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0CF" w:rsidRPr="001D50CF" w:rsidRDefault="001D50CF" w:rsidP="001D50C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29019379"/>
      <w:bookmarkEnd w:id="0"/>
      <w:r w:rsidRPr="001D50CF">
        <w:rPr>
          <w:rFonts w:ascii="Times New Roman" w:hAnsi="Times New Roman" w:cs="Times New Roman"/>
          <w:b/>
          <w:sz w:val="24"/>
          <w:szCs w:val="24"/>
        </w:rPr>
        <w:t>MCN-D-18-00029R2</w:t>
      </w:r>
    </w:p>
    <w:p w:rsidR="00BA16D2" w:rsidRPr="001D50CF" w:rsidRDefault="001D50CF" w:rsidP="001D50CF">
      <w:pPr>
        <w:rPr>
          <w:rFonts w:ascii="Times New Roman" w:hAnsi="Times New Roman" w:cs="Times New Roman"/>
          <w:b/>
          <w:sz w:val="24"/>
          <w:szCs w:val="24"/>
        </w:rPr>
      </w:pPr>
      <w:r w:rsidRPr="001D50CF">
        <w:rPr>
          <w:rFonts w:ascii="Times New Roman" w:hAnsi="Times New Roman" w:cs="Times New Roman"/>
          <w:b/>
          <w:sz w:val="24"/>
          <w:szCs w:val="24"/>
        </w:rPr>
        <w:t>Supplemental Digital Content</w:t>
      </w:r>
    </w:p>
    <w:p w:rsidR="001D50CF" w:rsidRDefault="001D50CF" w:rsidP="001D50CF">
      <w:pPr>
        <w:rPr>
          <w:rFonts w:ascii="Times New Roman" w:hAnsi="Times New Roman" w:cs="Times New Roman"/>
          <w:b/>
          <w:sz w:val="24"/>
          <w:szCs w:val="24"/>
        </w:rPr>
      </w:pPr>
      <w:r w:rsidRPr="001D50CF">
        <w:rPr>
          <w:rFonts w:ascii="Times New Roman" w:hAnsi="Times New Roman" w:cs="Times New Roman"/>
          <w:b/>
          <w:sz w:val="24"/>
          <w:szCs w:val="24"/>
        </w:rPr>
        <w:t xml:space="preserve">Figures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D50CF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D50CF" w:rsidRPr="001D50CF" w:rsidRDefault="001D50CF" w:rsidP="001D50C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D50CF">
        <w:rPr>
          <w:rFonts w:ascii="Times New Roman" w:hAnsi="Times New Roman" w:cs="Times New Roman"/>
          <w:b/>
          <w:noProof/>
          <w:sz w:val="24"/>
          <w:szCs w:val="24"/>
        </w:rPr>
        <w:t>Figure 1: Patient Education and Safety Contract</w:t>
      </w:r>
    </w:p>
    <w:p w:rsidR="001D50CF" w:rsidRPr="00DE0F63" w:rsidRDefault="001D50CF" w:rsidP="001D50CF">
      <w:pPr>
        <w:rPr>
          <w:rFonts w:ascii="Times New Roman" w:hAnsi="Times New Roman" w:cs="Times New Roman"/>
          <w:noProof/>
          <w:sz w:val="24"/>
          <w:szCs w:val="24"/>
        </w:rPr>
      </w:pPr>
    </w:p>
    <w:p w:rsidR="001D50CF" w:rsidRDefault="001D50CF" w:rsidP="001D50CF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BBD2361" wp14:editId="420303AD">
            <wp:extent cx="5029200" cy="522224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2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CF" w:rsidRDefault="001D50CF" w:rsidP="001D5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50CF" w:rsidRPr="001D50CF" w:rsidRDefault="001D50CF" w:rsidP="001D5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CF">
        <w:rPr>
          <w:rFonts w:ascii="Times New Roman" w:hAnsi="Times New Roman" w:cs="Times New Roman"/>
          <w:b/>
          <w:sz w:val="24"/>
          <w:szCs w:val="24"/>
        </w:rPr>
        <w:lastRenderedPageBreak/>
        <w:t>Figure 2: Patient Education TV Pop-Up</w:t>
      </w:r>
      <w:bookmarkStart w:id="1" w:name="_GoBack"/>
      <w:bookmarkEnd w:id="1"/>
    </w:p>
    <w:p w:rsidR="001D50CF" w:rsidRDefault="001D50CF" w:rsidP="001D50CF">
      <w:pPr>
        <w:rPr>
          <w:rFonts w:ascii="Times New Roman" w:hAnsi="Times New Roman" w:cs="Times New Roman"/>
          <w:b/>
          <w:sz w:val="24"/>
          <w:szCs w:val="24"/>
        </w:rPr>
      </w:pPr>
    </w:p>
    <w:p w:rsidR="001D50CF" w:rsidRPr="001D50CF" w:rsidRDefault="001D50CF" w:rsidP="001D5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3CF04B0" wp14:editId="67F3C826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707380" cy="3764280"/>
            <wp:effectExtent l="0" t="0" r="7620" b="7620"/>
            <wp:wrapTight wrapText="bothSides">
              <wp:wrapPolygon edited="0">
                <wp:start x="0" y="0"/>
                <wp:lineTo x="0" y="21534"/>
                <wp:lineTo x="21557" y="21534"/>
                <wp:lineTo x="21557" y="0"/>
                <wp:lineTo x="0" y="0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76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50CF" w:rsidRPr="001D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CF"/>
    <w:rsid w:val="0000413E"/>
    <w:rsid w:val="001D50CF"/>
    <w:rsid w:val="007F6D73"/>
    <w:rsid w:val="00820571"/>
    <w:rsid w:val="00A27FA5"/>
    <w:rsid w:val="00B97F2B"/>
    <w:rsid w:val="00E9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51FB"/>
  <w15:chartTrackingRefBased/>
  <w15:docId w15:val="{07903864-E106-4062-B17F-62365A82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0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FA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2018-11-12T20:33:00Z</dcterms:created>
  <dcterms:modified xsi:type="dcterms:W3CDTF">2018-11-12T21:12:00Z</dcterms:modified>
</cp:coreProperties>
</file>