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8D" w:rsidRDefault="0089438D" w:rsidP="0089438D">
      <w:pPr>
        <w:spacing w:before="100" w:beforeAutospacing="1" w:after="100" w:afterAutospacing="1" w:line="480" w:lineRule="auto"/>
        <w:rPr>
          <w:rFonts w:ascii="Times New Roman" w:hAnsi="Times New Roman" w:hint="eastAsia"/>
          <w:b/>
          <w:szCs w:val="24"/>
        </w:rPr>
      </w:pPr>
      <w:r>
        <w:rPr>
          <w:rFonts w:ascii="Times New Roman" w:hAnsi="Times New Roman"/>
          <w:b/>
          <w:szCs w:val="24"/>
        </w:rPr>
        <w:t>Appendi</w:t>
      </w:r>
      <w:r>
        <w:rPr>
          <w:rFonts w:ascii="Times New Roman" w:hAnsi="Times New Roman" w:hint="eastAsia"/>
          <w:b/>
          <w:szCs w:val="24"/>
        </w:rPr>
        <w:t>ces</w:t>
      </w:r>
    </w:p>
    <w:p w:rsidR="0089438D" w:rsidRDefault="0089438D" w:rsidP="0089438D">
      <w:pPr>
        <w:spacing w:before="100" w:beforeAutospacing="1" w:after="100" w:afterAutospacing="1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)</w:t>
      </w:r>
      <w:r>
        <w:rPr>
          <w:rFonts w:ascii="Times New Roman" w:hAnsi="Times New Roman"/>
          <w:szCs w:val="24"/>
        </w:rPr>
        <w:t xml:space="preserve"> Baseline characteristics of incident long-term peritoneal dialysis (&gt;90days) adult patients (&gt;=20 years) during 1999-2010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1867"/>
        <w:gridCol w:w="2385"/>
        <w:gridCol w:w="1276"/>
      </w:tblGrid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PCKD (n=</w:t>
            </w:r>
            <w:r>
              <w:rPr>
                <w:rFonts w:ascii="Times New Roman" w:hAnsi="Times New Roman" w:hint="eastAsia"/>
                <w:szCs w:val="24"/>
              </w:rPr>
              <w:t>139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Non-PCKD (n=</w:t>
            </w:r>
            <w:r>
              <w:rPr>
                <w:rFonts w:ascii="Times New Roman" w:hAnsi="Times New Roman" w:hint="eastAsia"/>
                <w:szCs w:val="24"/>
              </w:rPr>
              <w:t>7793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</w:t>
            </w:r>
            <w:r>
              <w:rPr>
                <w:rFonts w:ascii="Times New Roman" w:hAnsi="Times New Roman"/>
                <w:szCs w:val="24"/>
              </w:rPr>
              <w:t xml:space="preserve"> value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Age, years, mean (std)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53.4 (14.7)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>54.1</w:t>
            </w:r>
            <w:r w:rsidRPr="00EC2369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15.2</w:t>
            </w:r>
            <w:r w:rsidRPr="00EC2369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0.58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Male, n (%)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72 (51.8)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3484 </w:t>
            </w:r>
            <w:r w:rsidRPr="00EC2369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44.7</w:t>
            </w:r>
            <w:r w:rsidRPr="00EC2369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0.10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Comorbidity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index, mean (std)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2.9 (1.4)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3.8 </w:t>
            </w:r>
            <w:r w:rsidRPr="00EC2369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1.9</w:t>
            </w:r>
            <w:r w:rsidRPr="00EC2369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&lt;0.01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Late referral to a </w:t>
            </w:r>
            <w:proofErr w:type="spellStart"/>
            <w:r>
              <w:rPr>
                <w:rFonts w:ascii="Times New Roman" w:hAnsi="Times New Roman"/>
                <w:szCs w:val="24"/>
              </w:rPr>
              <w:t>nephrologist</w:t>
            </w:r>
            <w:proofErr w:type="spellEnd"/>
            <w:r>
              <w:rPr>
                <w:rFonts w:ascii="Times New Roman" w:hAnsi="Times New Roman"/>
                <w:szCs w:val="24"/>
              </w:rPr>
              <w:t>, n (%)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23 (16.6)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1980 </w:t>
            </w:r>
            <w:r w:rsidRPr="00EC2369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25.4</w:t>
            </w:r>
            <w:r w:rsidRPr="00EC2369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0.02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Prior </w:t>
            </w:r>
            <w:proofErr w:type="spellStart"/>
            <w:r>
              <w:rPr>
                <w:rFonts w:ascii="Times New Roman" w:hAnsi="Times New Roman" w:hint="eastAsia"/>
                <w:szCs w:val="24"/>
              </w:rPr>
              <w:t>hemodialysis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history, n(%)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76 (54.7)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4764 </w:t>
            </w:r>
            <w:r w:rsidRPr="00EC2369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61.1</w:t>
            </w:r>
            <w:r w:rsidRPr="00EC2369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0.12</w:t>
            </w:r>
          </w:p>
        </w:tc>
      </w:tr>
      <w:tr w:rsidR="0089438D" w:rsidTr="00FA045D">
        <w:trPr>
          <w:trHeight w:val="3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Economic status 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Low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52 (37.4)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3309 </w:t>
            </w:r>
            <w:r w:rsidRPr="006658C3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42.5</w:t>
            </w:r>
            <w:r w:rsidRPr="006658C3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0.45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Intermediate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83 (59.7)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4232 </w:t>
            </w:r>
            <w:r w:rsidRPr="006658C3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54.3</w:t>
            </w:r>
            <w:r w:rsidRPr="006658C3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High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4 (2.9)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252 </w:t>
            </w:r>
            <w:r w:rsidRPr="006658C3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3.2</w:t>
            </w:r>
            <w:r w:rsidRPr="006658C3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</w:p>
        </w:tc>
      </w:tr>
      <w:tr w:rsidR="0089438D" w:rsidTr="00FA045D">
        <w:trPr>
          <w:trHeight w:val="3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Institute level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Medical center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4E6A1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101 </w:t>
            </w:r>
            <w:r w:rsidRPr="004E6A1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72.7</w:t>
            </w:r>
            <w:r w:rsidRPr="004E6A1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4552 </w:t>
            </w:r>
            <w:r w:rsidRPr="00303DAF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58.4</w:t>
            </w:r>
            <w:r w:rsidRPr="00303DAF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&lt;0.01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Metropolitan hospital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4E6A1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34 </w:t>
            </w:r>
            <w:r w:rsidRPr="004E6A1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24.5</w:t>
            </w:r>
            <w:r w:rsidRPr="004E6A1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2914 </w:t>
            </w:r>
            <w:r w:rsidRPr="00303DAF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37.4</w:t>
            </w:r>
            <w:r w:rsidRPr="00303DAF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Others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4E6A1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4 </w:t>
            </w:r>
            <w:r w:rsidRPr="004E6A1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2.9</w:t>
            </w:r>
            <w:r w:rsidRPr="004E6A1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327 </w:t>
            </w:r>
            <w:r w:rsidRPr="00303DAF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4.2</w:t>
            </w:r>
            <w:r w:rsidRPr="00303DAF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</w:p>
        </w:tc>
      </w:tr>
      <w:tr w:rsidR="0089438D" w:rsidTr="00FA045D">
        <w:trPr>
          <w:trHeight w:val="3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Comorbidity</w:t>
            </w:r>
            <w:proofErr w:type="spellEnd"/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Times New Roman" w:hAnsi="Times New Roman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Cs w:val="24"/>
                <w:lang/>
              </w:rPr>
              <w:t xml:space="preserve">   Hypertension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B8154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99 </w:t>
            </w:r>
            <w:r w:rsidRPr="00B8154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71.2</w:t>
            </w:r>
            <w:r w:rsidRPr="00B8154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6016 </w:t>
            </w:r>
            <w:r w:rsidRPr="001C2C86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77.2</w:t>
            </w:r>
            <w:r w:rsidRPr="001C2C86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0.10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Pr="00C155FD" w:rsidRDefault="0089438D" w:rsidP="00FA045D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   Diabetes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B8154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19 </w:t>
            </w:r>
            <w:r w:rsidRPr="00B8154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13.7</w:t>
            </w:r>
            <w:r w:rsidRPr="00B8154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2973 </w:t>
            </w:r>
            <w:r w:rsidRPr="001C2C86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38.2</w:t>
            </w:r>
            <w:r w:rsidRPr="001C2C86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&lt;0.01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Times New Roman" w:hAnsi="Times New Roman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Cs w:val="24"/>
                <w:lang/>
              </w:rPr>
              <w:t xml:space="preserve">   Coronary artery disease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B8154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21 </w:t>
            </w:r>
            <w:r w:rsidRPr="00B8154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15.1</w:t>
            </w:r>
            <w:r w:rsidRPr="00B8154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1677 </w:t>
            </w:r>
            <w:r w:rsidRPr="001C2C86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21.5</w:t>
            </w:r>
            <w:r w:rsidRPr="001C2C86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0.07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Times New Roman" w:hAnsi="Times New Roman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Cs w:val="24"/>
                <w:lang/>
              </w:rPr>
              <w:t xml:space="preserve">   Cerebral vascular disease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B8154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2 </w:t>
            </w:r>
            <w:r w:rsidRPr="00B8154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1.4</w:t>
            </w:r>
            <w:r w:rsidRPr="00B8154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463 </w:t>
            </w:r>
            <w:r w:rsidRPr="001C2C86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5.9</w:t>
            </w:r>
            <w:r w:rsidRPr="001C2C86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tabs>
                <w:tab w:val="left" w:pos="4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0.02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Times New Roman" w:hAnsi="Times New Roman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Cs w:val="24"/>
                <w:lang/>
              </w:rPr>
              <w:t xml:space="preserve">   Heart failure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B8154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15 </w:t>
            </w:r>
            <w:r w:rsidRPr="00B8154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10.8</w:t>
            </w:r>
            <w:r w:rsidRPr="00B8154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1575 </w:t>
            </w:r>
            <w:r w:rsidRPr="001C2C86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20.2</w:t>
            </w:r>
            <w:r w:rsidRPr="001C2C86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&lt;0.01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Times New Roman" w:hAnsi="Times New Roman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Cs w:val="24"/>
                <w:lang/>
              </w:rPr>
              <w:t xml:space="preserve">   Arrhythmia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B8154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13 </w:t>
            </w:r>
            <w:r w:rsidRPr="00B8154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9.4</w:t>
            </w:r>
            <w:r w:rsidRPr="00B8154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535 </w:t>
            </w:r>
            <w:r w:rsidRPr="001C2C86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6.9</w:t>
            </w:r>
            <w:r w:rsidRPr="001C2C86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0.25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Times New Roman" w:hAnsi="Times New Roman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Cs w:val="24"/>
                <w:lang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/>
              </w:rPr>
              <w:t>Valvular</w:t>
            </w:r>
            <w:proofErr w:type="spellEnd"/>
            <w:r>
              <w:rPr>
                <w:rFonts w:ascii="Times New Roman" w:eastAsia="Times New Roman" w:hAnsi="Times New Roman"/>
                <w:szCs w:val="24"/>
                <w:lang/>
              </w:rPr>
              <w:t xml:space="preserve"> heart disease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B8154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4 </w:t>
            </w:r>
            <w:r w:rsidRPr="00B8154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2.9</w:t>
            </w:r>
            <w:r w:rsidRPr="00B8154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455 </w:t>
            </w:r>
            <w:r w:rsidRPr="001C2C86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5.8</w:t>
            </w:r>
            <w:r w:rsidRPr="001C2C86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0.14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Times New Roman" w:hAnsi="Times New Roman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Cs w:val="24"/>
                <w:lang/>
              </w:rPr>
              <w:t xml:space="preserve">   Peripheral vascular disease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B8154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2 </w:t>
            </w:r>
            <w:r w:rsidRPr="00B8154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1.4</w:t>
            </w:r>
            <w:r w:rsidRPr="00B8154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256 </w:t>
            </w:r>
            <w:r w:rsidRPr="001C2C86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3.3</w:t>
            </w:r>
            <w:r w:rsidRPr="001C2C86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0.33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Times New Roman" w:hAnsi="Times New Roman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Cs w:val="24"/>
                <w:lang/>
              </w:rPr>
              <w:t xml:space="preserve">   C</w:t>
            </w:r>
            <w:r>
              <w:rPr>
                <w:rFonts w:ascii="Times New Roman" w:hAnsi="Times New Roman" w:hint="eastAsia"/>
                <w:szCs w:val="24"/>
              </w:rPr>
              <w:t>hronic obstructive pulmonary disease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B8154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7 </w:t>
            </w:r>
            <w:r w:rsidRPr="00B8154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5.0</w:t>
            </w:r>
            <w:r w:rsidRPr="00B8154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516 </w:t>
            </w:r>
            <w:r w:rsidRPr="001C2C86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6.6</w:t>
            </w:r>
            <w:r w:rsidRPr="001C2C86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0.46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Times New Roman" w:hAnsi="Times New Roman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Cs w:val="24"/>
                <w:lang/>
              </w:rPr>
              <w:t xml:space="preserve">   Chronic liver disease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B8154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20 </w:t>
            </w:r>
            <w:r w:rsidRPr="00B8154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14.4</w:t>
            </w:r>
            <w:r w:rsidRPr="00B8154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885 </w:t>
            </w:r>
            <w:r w:rsidRPr="001C2C86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11.4</w:t>
            </w:r>
            <w:r w:rsidRPr="001C2C86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0.27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ind w:firstLineChars="132"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Gout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B8154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42 </w:t>
            </w:r>
            <w:r w:rsidRPr="00B8154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30.2</w:t>
            </w:r>
            <w:r w:rsidRPr="00B8154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1470 </w:t>
            </w:r>
            <w:r w:rsidRPr="001C2C86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18.9</w:t>
            </w:r>
            <w:r w:rsidRPr="001C2C86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&lt;0.01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ind w:firstLineChars="132" w:firstLine="317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Dyslipidemia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 w:rsidRPr="00B8154A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21 </w:t>
            </w:r>
            <w:r w:rsidRPr="00B8154A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15.1</w:t>
            </w:r>
            <w:r w:rsidRPr="00B8154A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Pr="001C2C86" w:rsidRDefault="0089438D" w:rsidP="00FA045D">
            <w:pPr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1964 (25.2)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&lt;0.01</w:t>
            </w:r>
          </w:p>
        </w:tc>
      </w:tr>
      <w:tr w:rsidR="0089438D" w:rsidTr="00FA045D">
        <w:trPr>
          <w:trHeight w:val="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ind w:firstLineChars="132"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Cancer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Pr="00B8154A" w:rsidRDefault="0089438D" w:rsidP="00FA045D">
            <w:pPr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4 (2.9)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r>
              <w:rPr>
                <w:rFonts w:ascii="Times New Roman" w:hAnsi="Times New Roman" w:hint="eastAsia"/>
                <w:szCs w:val="24"/>
              </w:rPr>
              <w:t xml:space="preserve">336 </w:t>
            </w:r>
            <w:r w:rsidRPr="001C2C86"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4.3</w:t>
            </w:r>
            <w:r w:rsidRPr="001C2C86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D" w:rsidRDefault="0089438D" w:rsidP="00FA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0.53</w:t>
            </w:r>
          </w:p>
        </w:tc>
      </w:tr>
    </w:tbl>
    <w:p w:rsidR="0089438D" w:rsidRDefault="0089438D" w:rsidP="0089438D">
      <w:pPr>
        <w:spacing w:before="100" w:beforeAutospacing="1" w:after="100" w:afterAutospacing="1" w:line="480" w:lineRule="auto"/>
        <w:rPr>
          <w:rFonts w:ascii="Times New Roman" w:hAnsi="Times New Roman" w:hint="eastAsia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 w:hint="eastAsia"/>
          <w:szCs w:val="24"/>
        </w:rPr>
        <w:lastRenderedPageBreak/>
        <w:t xml:space="preserve">2) </w:t>
      </w:r>
      <w:r>
        <w:rPr>
          <w:rFonts w:ascii="Times New Roman" w:hAnsi="Times New Roman"/>
          <w:szCs w:val="24"/>
        </w:rPr>
        <w:t>Results from the competing-risks regression model of peritonitis that treated modality switching as censoring</w:t>
      </w:r>
    </w:p>
    <w:p w:rsidR="0089438D" w:rsidRDefault="0089438D" w:rsidP="0089438D">
      <w:pPr>
        <w:ind w:leftChars="200"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No. of observations=</w:t>
      </w:r>
      <w:r>
        <w:rPr>
          <w:rFonts w:ascii="Times New Roman" w:hAnsi="Times New Roman" w:hint="eastAsia"/>
          <w:szCs w:val="24"/>
        </w:rPr>
        <w:t>960</w:t>
      </w:r>
    </w:p>
    <w:p w:rsidR="0089438D" w:rsidRDefault="0089438D" w:rsidP="0089438D">
      <w:pPr>
        <w:ind w:leftChars="200"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No. of patients= </w:t>
      </w:r>
      <w:r>
        <w:rPr>
          <w:rFonts w:ascii="Times New Roman" w:hAnsi="Times New Roman" w:hint="eastAsia"/>
          <w:szCs w:val="24"/>
        </w:rPr>
        <w:t>556</w:t>
      </w:r>
    </w:p>
    <w:p w:rsidR="0089438D" w:rsidRDefault="0089438D" w:rsidP="0089438D">
      <w:pPr>
        <w:ind w:leftChars="200"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No. failed=</w:t>
      </w:r>
      <w:r>
        <w:rPr>
          <w:rFonts w:ascii="Times New Roman" w:hAnsi="Times New Roman" w:hint="eastAsia"/>
          <w:szCs w:val="24"/>
        </w:rPr>
        <w:t>182</w:t>
      </w:r>
    </w:p>
    <w:p w:rsidR="0089438D" w:rsidRDefault="0089438D" w:rsidP="0089438D">
      <w:pPr>
        <w:ind w:leftChars="200"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No. competing event (death)=</w:t>
      </w:r>
      <w:r>
        <w:rPr>
          <w:rFonts w:ascii="Times New Roman" w:hAnsi="Times New Roman" w:hint="eastAsia"/>
          <w:szCs w:val="24"/>
        </w:rPr>
        <w:t>59</w:t>
      </w:r>
    </w:p>
    <w:p w:rsidR="0089438D" w:rsidRDefault="0089438D" w:rsidP="0089438D">
      <w:pPr>
        <w:ind w:leftChars="200"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No. censored =</w:t>
      </w:r>
      <w:r>
        <w:rPr>
          <w:rFonts w:ascii="Times New Roman" w:hAnsi="Times New Roman" w:hint="eastAsia"/>
          <w:szCs w:val="24"/>
        </w:rPr>
        <w:t>315</w:t>
      </w:r>
    </w:p>
    <w:p w:rsidR="0089438D" w:rsidRDefault="0089438D" w:rsidP="0089438D">
      <w:pPr>
        <w:ind w:leftChars="200"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(Std. Err. adjusted for </w:t>
      </w:r>
      <w:r>
        <w:rPr>
          <w:rFonts w:ascii="Times New Roman" w:hAnsi="Times New Roman" w:hint="eastAsia"/>
          <w:szCs w:val="24"/>
        </w:rPr>
        <w:t>556</w:t>
      </w:r>
      <w:r>
        <w:rPr>
          <w:rFonts w:ascii="Times New Roman" w:hAnsi="Times New Roman"/>
          <w:szCs w:val="24"/>
        </w:rPr>
        <w:t xml:space="preserve"> clusters corresponding to patients)</w:t>
      </w:r>
    </w:p>
    <w:p w:rsidR="0089438D" w:rsidRDefault="0089438D" w:rsidP="0089438D">
      <w:pPr>
        <w:spacing w:line="480" w:lineRule="auto"/>
        <w:ind w:leftChars="200" w:left="480"/>
        <w:rPr>
          <w:rFonts w:ascii="Times New Roman" w:hAnsi="Times New Roman" w:hint="eastAsia"/>
          <w:szCs w:val="24"/>
        </w:rPr>
      </w:pPr>
      <w:r>
        <w:rPr>
          <w:rFonts w:ascii="Times New Roman" w:hAnsi="Times New Roman"/>
          <w:szCs w:val="24"/>
        </w:rPr>
        <w:t>Test statistic of model significance: Wald chi</w:t>
      </w:r>
      <w:r>
        <w:rPr>
          <w:rFonts w:ascii="Times New Roman" w:hAnsi="Times New Roman" w:hint="eastAsia"/>
          <w:szCs w:val="24"/>
        </w:rPr>
        <w:t>2</w:t>
      </w:r>
      <w:r>
        <w:rPr>
          <w:rFonts w:ascii="Times New Roman" w:hAnsi="Times New Roman"/>
          <w:szCs w:val="24"/>
        </w:rPr>
        <w:t>(5) =</w:t>
      </w:r>
      <w:r>
        <w:rPr>
          <w:rFonts w:ascii="Times New Roman" w:hAnsi="Times New Roman" w:hint="eastAsia"/>
          <w:szCs w:val="24"/>
        </w:rPr>
        <w:t>4.33</w:t>
      </w:r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Prob</w:t>
      </w:r>
      <w:proofErr w:type="spellEnd"/>
      <w:r>
        <w:rPr>
          <w:rFonts w:ascii="Times New Roman" w:hAnsi="Times New Roman"/>
          <w:szCs w:val="24"/>
        </w:rPr>
        <w:t xml:space="preserve"> &gt; chi</w:t>
      </w:r>
      <w:r>
        <w:rPr>
          <w:rFonts w:ascii="Times New Roman" w:hAnsi="Times New Roman" w:hint="eastAsia"/>
          <w:szCs w:val="24"/>
        </w:rPr>
        <w:t>2=</w:t>
      </w:r>
      <w:r>
        <w:rPr>
          <w:rFonts w:ascii="Times New Roman" w:hAnsi="Times New Roman"/>
          <w:szCs w:val="24"/>
        </w:rPr>
        <w:t>0.</w:t>
      </w:r>
      <w:r>
        <w:rPr>
          <w:rFonts w:ascii="Times New Roman" w:hAnsi="Times New Roman" w:hint="eastAsia"/>
          <w:szCs w:val="24"/>
        </w:rPr>
        <w:t>50</w:t>
      </w:r>
      <w:r>
        <w:rPr>
          <w:rFonts w:ascii="Times New Roman" w:hAnsi="Times New Roman"/>
          <w:szCs w:val="24"/>
        </w:rPr>
        <w:t>)</w:t>
      </w:r>
    </w:p>
    <w:p w:rsidR="0089438D" w:rsidRPr="006741B5" w:rsidRDefault="0089438D" w:rsidP="0089438D">
      <w:pPr>
        <w:rPr>
          <w:rFonts w:ascii="Times New Roman" w:hAnsi="Times New Roman"/>
          <w:szCs w:val="24"/>
        </w:rPr>
      </w:pPr>
      <w:r w:rsidRPr="006741B5">
        <w:rPr>
          <w:rFonts w:ascii="Times New Roman" w:hAnsi="Times New Roman"/>
          <w:szCs w:val="24"/>
        </w:rPr>
        <w:tab/>
      </w:r>
    </w:p>
    <w:p w:rsidR="0089438D" w:rsidRPr="003D0FC9" w:rsidRDefault="0089438D" w:rsidP="0089438D">
      <w:pPr>
        <w:spacing w:line="480" w:lineRule="auto"/>
        <w:ind w:leftChars="200" w:left="480"/>
        <w:rPr>
          <w:rFonts w:ascii="Times New Roman" w:hAnsi="Times New Roman"/>
          <w:szCs w:val="24"/>
        </w:rPr>
      </w:pPr>
      <w:r w:rsidRPr="003D0FC9">
        <w:rPr>
          <w:rFonts w:ascii="Times New Roman" w:hAnsi="Times New Roman"/>
          <w:szCs w:val="24"/>
        </w:rPr>
        <w:t>------------------------------------------------------------------------------</w:t>
      </w:r>
      <w:r>
        <w:rPr>
          <w:rFonts w:ascii="Times New Roman" w:hAnsi="Times New Roman" w:hint="eastAsia"/>
          <w:szCs w:val="24"/>
        </w:rPr>
        <w:t>--------------------------------</w:t>
      </w:r>
    </w:p>
    <w:p w:rsidR="0089438D" w:rsidRPr="003D0FC9" w:rsidRDefault="0089438D" w:rsidP="0089438D">
      <w:pPr>
        <w:spacing w:line="480" w:lineRule="auto"/>
        <w:ind w:leftChars="200" w:left="480"/>
        <w:rPr>
          <w:rFonts w:ascii="Times New Roman" w:hAnsi="Times New Roman"/>
          <w:szCs w:val="24"/>
        </w:rPr>
      </w:pPr>
      <w:r w:rsidRPr="003D0FC9">
        <w:rPr>
          <w:rFonts w:ascii="Times New Roman" w:hAnsi="Times New Roman"/>
          <w:szCs w:val="24"/>
        </w:rPr>
        <w:t xml:space="preserve">             |               Robust</w:t>
      </w:r>
    </w:p>
    <w:p w:rsidR="0089438D" w:rsidRPr="003D0FC9" w:rsidRDefault="0089438D" w:rsidP="0089438D">
      <w:pPr>
        <w:spacing w:line="480" w:lineRule="auto"/>
        <w:ind w:leftChars="200" w:left="480"/>
        <w:rPr>
          <w:rFonts w:ascii="Times New Roman" w:hAnsi="Times New Roman"/>
          <w:szCs w:val="24"/>
        </w:rPr>
      </w:pPr>
      <w:r w:rsidRPr="003D0FC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 xml:space="preserve"> </w:t>
      </w:r>
      <w:r w:rsidRPr="003D0FC9">
        <w:rPr>
          <w:rFonts w:ascii="Times New Roman" w:hAnsi="Times New Roman"/>
          <w:szCs w:val="24"/>
        </w:rPr>
        <w:t xml:space="preserve">        _t |        SHR   Std. Err.      z    P&gt;|z|     [95% Conf. Interval]</w:t>
      </w:r>
    </w:p>
    <w:p w:rsidR="0089438D" w:rsidRPr="003D0FC9" w:rsidRDefault="0089438D" w:rsidP="0089438D">
      <w:pPr>
        <w:spacing w:line="480" w:lineRule="auto"/>
        <w:ind w:leftChars="200"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</w:t>
      </w:r>
      <w:r>
        <w:rPr>
          <w:rFonts w:ascii="Times New Roman" w:hAnsi="Times New Roman" w:hint="eastAsia"/>
          <w:szCs w:val="24"/>
        </w:rPr>
        <w:t>-</w:t>
      </w:r>
      <w:r w:rsidRPr="003D0FC9">
        <w:rPr>
          <w:rFonts w:ascii="Times New Roman" w:hAnsi="Times New Roman"/>
          <w:szCs w:val="24"/>
        </w:rPr>
        <w:t>----------------------------------------------------------------</w:t>
      </w:r>
      <w:r>
        <w:rPr>
          <w:rFonts w:ascii="Times New Roman" w:hAnsi="Times New Roman" w:hint="eastAsia"/>
          <w:szCs w:val="24"/>
        </w:rPr>
        <w:t>---------------------------------</w:t>
      </w:r>
    </w:p>
    <w:p w:rsidR="0089438D" w:rsidRDefault="0089438D" w:rsidP="0089438D">
      <w:pPr>
        <w:rPr>
          <w:rFonts w:ascii="Times New Roman" w:hAnsi="Times New Roman" w:hint="eastAsia"/>
          <w:szCs w:val="24"/>
        </w:rPr>
      </w:pPr>
      <w:r w:rsidRPr="006741B5">
        <w:rPr>
          <w:rFonts w:ascii="Times New Roman" w:hAnsi="Times New Roman"/>
          <w:szCs w:val="24"/>
        </w:rPr>
        <w:tab/>
      </w:r>
      <w:r>
        <w:rPr>
          <w:rFonts w:ascii="Times New Roman" w:hAnsi="Times New Roman" w:hint="eastAsia"/>
          <w:szCs w:val="24"/>
        </w:rPr>
        <w:t>1st-2nd year</w:t>
      </w:r>
      <w:r w:rsidRPr="003D0FC9">
        <w:rPr>
          <w:rFonts w:ascii="Times New Roman" w:hAnsi="Times New Roman"/>
          <w:szCs w:val="24"/>
        </w:rPr>
        <w:t xml:space="preserve"> |</w:t>
      </w:r>
      <w:r>
        <w:rPr>
          <w:rFonts w:ascii="Times New Roman" w:hAnsi="Times New Roman" w:hint="eastAsia"/>
          <w:szCs w:val="24"/>
        </w:rPr>
        <w:tab/>
      </w:r>
      <w:r>
        <w:rPr>
          <w:rFonts w:ascii="Times New Roman" w:hAnsi="Times New Roman" w:hint="eastAsia"/>
          <w:szCs w:val="24"/>
        </w:rPr>
        <w:tab/>
      </w:r>
      <w:r w:rsidRPr="006741B5">
        <w:rPr>
          <w:rFonts w:ascii="Times New Roman" w:hAnsi="Times New Roman"/>
          <w:szCs w:val="24"/>
        </w:rPr>
        <w:t>1.026956   .2069395     0.13</w:t>
      </w:r>
      <w:r w:rsidRPr="006741B5">
        <w:rPr>
          <w:rFonts w:ascii="Times New Roman" w:hAnsi="Times New Roman"/>
          <w:szCs w:val="24"/>
        </w:rPr>
        <w:tab/>
        <w:t>0.895     .6918758    1.524317</w:t>
      </w:r>
    </w:p>
    <w:p w:rsidR="0089438D" w:rsidRDefault="0089438D" w:rsidP="0089438D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ab/>
        <w:t>3rd-4th year</w:t>
      </w:r>
      <w:r w:rsidRPr="003D0FC9">
        <w:rPr>
          <w:rFonts w:ascii="Times New Roman" w:hAnsi="Times New Roman"/>
          <w:szCs w:val="24"/>
        </w:rPr>
        <w:t xml:space="preserve"> |</w:t>
      </w:r>
      <w:r>
        <w:rPr>
          <w:rFonts w:ascii="Times New Roman" w:hAnsi="Times New Roman" w:hint="eastAsia"/>
          <w:szCs w:val="24"/>
        </w:rPr>
        <w:tab/>
      </w:r>
      <w:r>
        <w:rPr>
          <w:rFonts w:ascii="Times New Roman" w:hAnsi="Times New Roman" w:hint="eastAsia"/>
          <w:szCs w:val="24"/>
        </w:rPr>
        <w:tab/>
      </w:r>
      <w:r w:rsidRPr="006741B5">
        <w:rPr>
          <w:rFonts w:ascii="Times New Roman" w:hAnsi="Times New Roman"/>
          <w:szCs w:val="24"/>
        </w:rPr>
        <w:t>.9960202   .3584973    -0.01</w:t>
      </w:r>
      <w:r w:rsidRPr="006741B5">
        <w:rPr>
          <w:rFonts w:ascii="Times New Roman" w:hAnsi="Times New Roman"/>
          <w:szCs w:val="24"/>
        </w:rPr>
        <w:tab/>
        <w:t>0.991      .491921    2.016698</w:t>
      </w:r>
    </w:p>
    <w:p w:rsidR="0089438D" w:rsidRDefault="0089438D" w:rsidP="0089438D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ab/>
        <w:t>5th-6th year</w:t>
      </w:r>
      <w:r w:rsidRPr="003D0FC9">
        <w:rPr>
          <w:rFonts w:ascii="Times New Roman" w:hAnsi="Times New Roman"/>
          <w:szCs w:val="24"/>
        </w:rPr>
        <w:t xml:space="preserve"> |</w:t>
      </w:r>
      <w:r>
        <w:rPr>
          <w:rFonts w:ascii="Times New Roman" w:hAnsi="Times New Roman" w:hint="eastAsia"/>
          <w:szCs w:val="24"/>
        </w:rPr>
        <w:tab/>
      </w:r>
      <w:r>
        <w:rPr>
          <w:rFonts w:ascii="Times New Roman" w:hAnsi="Times New Roman" w:hint="eastAsia"/>
          <w:szCs w:val="24"/>
        </w:rPr>
        <w:tab/>
      </w:r>
      <w:r w:rsidRPr="006741B5">
        <w:rPr>
          <w:rFonts w:ascii="Times New Roman" w:hAnsi="Times New Roman"/>
          <w:szCs w:val="24"/>
        </w:rPr>
        <w:t>2.301234   1.220475     1.57</w:t>
      </w:r>
      <w:r w:rsidRPr="006741B5">
        <w:rPr>
          <w:rFonts w:ascii="Times New Roman" w:hAnsi="Times New Roman"/>
          <w:szCs w:val="24"/>
        </w:rPr>
        <w:tab/>
        <w:t>0.116     .8138046    6.507307</w:t>
      </w:r>
    </w:p>
    <w:p w:rsidR="0089438D" w:rsidRDefault="0089438D" w:rsidP="0089438D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ab/>
        <w:t>7th 8th year</w:t>
      </w:r>
      <w:r w:rsidRPr="003D0FC9">
        <w:rPr>
          <w:rFonts w:ascii="Times New Roman" w:hAnsi="Times New Roman"/>
          <w:szCs w:val="24"/>
        </w:rPr>
        <w:t xml:space="preserve"> |</w:t>
      </w:r>
      <w:r>
        <w:rPr>
          <w:rFonts w:ascii="Times New Roman" w:hAnsi="Times New Roman" w:hint="eastAsia"/>
          <w:szCs w:val="24"/>
        </w:rPr>
        <w:tab/>
      </w:r>
      <w:r>
        <w:rPr>
          <w:rFonts w:ascii="Times New Roman" w:hAnsi="Times New Roman" w:hint="eastAsia"/>
          <w:szCs w:val="24"/>
        </w:rPr>
        <w:tab/>
      </w:r>
      <w:r w:rsidRPr="006741B5">
        <w:rPr>
          <w:rFonts w:ascii="Times New Roman" w:hAnsi="Times New Roman"/>
          <w:szCs w:val="24"/>
        </w:rPr>
        <w:t>.9941639   1.084907    -0.01</w:t>
      </w:r>
      <w:r w:rsidRPr="006741B5">
        <w:rPr>
          <w:rFonts w:ascii="Times New Roman" w:hAnsi="Times New Roman"/>
          <w:szCs w:val="24"/>
        </w:rPr>
        <w:tab/>
        <w:t>0.996     .1171015    8.440218</w:t>
      </w:r>
    </w:p>
    <w:p w:rsidR="0089438D" w:rsidRPr="006741B5" w:rsidRDefault="0089438D" w:rsidP="0089438D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ab/>
        <w:t>9th year later</w:t>
      </w:r>
      <w:r w:rsidRPr="003D0FC9">
        <w:rPr>
          <w:rFonts w:ascii="Times New Roman" w:hAnsi="Times New Roman"/>
          <w:szCs w:val="24"/>
        </w:rPr>
        <w:t xml:space="preserve"> |</w:t>
      </w:r>
      <w:r>
        <w:rPr>
          <w:rFonts w:ascii="Times New Roman" w:hAnsi="Times New Roman" w:hint="eastAsia"/>
          <w:szCs w:val="24"/>
        </w:rPr>
        <w:tab/>
      </w:r>
      <w:r>
        <w:rPr>
          <w:rFonts w:ascii="Times New Roman" w:hAnsi="Times New Roman" w:hint="eastAsia"/>
          <w:szCs w:val="24"/>
        </w:rPr>
        <w:tab/>
      </w:r>
      <w:r w:rsidRPr="006741B5">
        <w:rPr>
          <w:rFonts w:ascii="Times New Roman" w:hAnsi="Times New Roman"/>
          <w:szCs w:val="24"/>
        </w:rPr>
        <w:t>6.384201   8.335865     1.42</w:t>
      </w:r>
      <w:r w:rsidRPr="006741B5">
        <w:rPr>
          <w:rFonts w:ascii="Times New Roman" w:hAnsi="Times New Roman"/>
          <w:szCs w:val="24"/>
        </w:rPr>
        <w:tab/>
        <w:t>0.156      .493959    82.51297</w:t>
      </w:r>
    </w:p>
    <w:p w:rsidR="0089438D" w:rsidRDefault="0089438D" w:rsidP="0089438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erminal" w:eastAsia="Terminal" w:cs="Terminal"/>
          <w:kern w:val="0"/>
          <w:sz w:val="18"/>
          <w:szCs w:val="18"/>
        </w:rPr>
        <w:t xml:space="preserve"> </w:t>
      </w:r>
      <w:r>
        <w:rPr>
          <w:rFonts w:ascii="Terminal" w:eastAsia="Terminal" w:cs="Terminal" w:hint="eastAsia"/>
          <w:kern w:val="0"/>
          <w:sz w:val="18"/>
          <w:szCs w:val="18"/>
        </w:rPr>
        <w:tab/>
      </w:r>
      <w:r w:rsidRPr="003D0FC9">
        <w:rPr>
          <w:rFonts w:ascii="Times New Roman" w:hAnsi="Times New Roman"/>
          <w:szCs w:val="24"/>
        </w:rPr>
        <w:t>------------------------------------------------------------------------------</w:t>
      </w:r>
      <w:r>
        <w:rPr>
          <w:rFonts w:ascii="Times New Roman" w:hAnsi="Times New Roman" w:hint="eastAsia"/>
          <w:szCs w:val="24"/>
        </w:rPr>
        <w:t>-------------------------------------</w:t>
      </w:r>
    </w:p>
    <w:p w:rsidR="0089438D" w:rsidRDefault="0089438D" w:rsidP="0089438D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 w:hint="eastAsia"/>
          <w:szCs w:val="24"/>
        </w:rPr>
        <w:lastRenderedPageBreak/>
        <w:t>3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ab/>
        <w:t>Results from the competing-risks regression model of technique failure</w:t>
      </w:r>
    </w:p>
    <w:p w:rsidR="0089438D" w:rsidRDefault="0089438D" w:rsidP="0089438D">
      <w:pPr>
        <w:ind w:leftChars="200"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No. of observations=</w:t>
      </w:r>
      <w:r>
        <w:rPr>
          <w:rFonts w:ascii="Times New Roman" w:hAnsi="Times New Roman" w:hint="eastAsia"/>
          <w:szCs w:val="24"/>
        </w:rPr>
        <w:t>1106</w:t>
      </w:r>
    </w:p>
    <w:p w:rsidR="0089438D" w:rsidRDefault="0089438D" w:rsidP="0089438D">
      <w:pPr>
        <w:ind w:leftChars="200"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No. of patients= </w:t>
      </w:r>
      <w:r>
        <w:rPr>
          <w:rFonts w:ascii="Times New Roman" w:hAnsi="Times New Roman" w:hint="eastAsia"/>
          <w:szCs w:val="24"/>
        </w:rPr>
        <w:t>556</w:t>
      </w:r>
    </w:p>
    <w:p w:rsidR="0089438D" w:rsidRDefault="0089438D" w:rsidP="0089438D">
      <w:pPr>
        <w:ind w:leftChars="200"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No. failed=</w:t>
      </w:r>
      <w:r>
        <w:rPr>
          <w:rFonts w:ascii="Times New Roman" w:hAnsi="Times New Roman" w:hint="eastAsia"/>
          <w:szCs w:val="24"/>
        </w:rPr>
        <w:t>128</w:t>
      </w:r>
    </w:p>
    <w:p w:rsidR="0089438D" w:rsidRDefault="0089438D" w:rsidP="0089438D">
      <w:pPr>
        <w:ind w:leftChars="200"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No. competing event (death)=</w:t>
      </w:r>
      <w:r>
        <w:rPr>
          <w:rFonts w:ascii="Times New Roman" w:hAnsi="Times New Roman" w:hint="eastAsia"/>
          <w:szCs w:val="24"/>
        </w:rPr>
        <w:t>98</w:t>
      </w:r>
    </w:p>
    <w:p w:rsidR="0089438D" w:rsidRDefault="0089438D" w:rsidP="0089438D">
      <w:pPr>
        <w:ind w:leftChars="200"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No. censored =</w:t>
      </w:r>
      <w:r>
        <w:rPr>
          <w:rFonts w:ascii="Times New Roman" w:hAnsi="Times New Roman" w:hint="eastAsia"/>
          <w:szCs w:val="24"/>
        </w:rPr>
        <w:t>330</w:t>
      </w:r>
    </w:p>
    <w:p w:rsidR="0089438D" w:rsidRDefault="0089438D" w:rsidP="0089438D">
      <w:pPr>
        <w:ind w:leftChars="200"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(Std. Err. adjusted for </w:t>
      </w:r>
      <w:r>
        <w:rPr>
          <w:rFonts w:ascii="Times New Roman" w:hAnsi="Times New Roman" w:hint="eastAsia"/>
          <w:szCs w:val="24"/>
        </w:rPr>
        <w:t>556</w:t>
      </w:r>
      <w:r>
        <w:rPr>
          <w:rFonts w:ascii="Times New Roman" w:hAnsi="Times New Roman"/>
          <w:szCs w:val="24"/>
        </w:rPr>
        <w:t xml:space="preserve"> clusters corresponding to patients)</w:t>
      </w:r>
    </w:p>
    <w:p w:rsidR="0089438D" w:rsidRDefault="0089438D" w:rsidP="0089438D">
      <w:pPr>
        <w:spacing w:line="480" w:lineRule="auto"/>
        <w:ind w:leftChars="200" w:left="480"/>
        <w:rPr>
          <w:rFonts w:ascii="Times New Roman" w:hAnsi="Times New Roman" w:hint="eastAsia"/>
          <w:szCs w:val="24"/>
        </w:rPr>
      </w:pPr>
      <w:r>
        <w:rPr>
          <w:rFonts w:ascii="Times New Roman" w:hAnsi="Times New Roman"/>
          <w:szCs w:val="24"/>
        </w:rPr>
        <w:t>Test statistic of model significance: Wald chi</w:t>
      </w:r>
      <w:r>
        <w:rPr>
          <w:rFonts w:ascii="Times New Roman" w:hAnsi="Times New Roman" w:hint="eastAsia"/>
          <w:szCs w:val="24"/>
        </w:rPr>
        <w:t>2</w:t>
      </w:r>
      <w:r>
        <w:rPr>
          <w:rFonts w:ascii="Times New Roman" w:hAnsi="Times New Roman"/>
          <w:szCs w:val="24"/>
        </w:rPr>
        <w:t xml:space="preserve">(5) = </w:t>
      </w:r>
      <w:r>
        <w:rPr>
          <w:rFonts w:ascii="Times New Roman" w:hAnsi="Times New Roman" w:hint="eastAsia"/>
          <w:szCs w:val="24"/>
        </w:rPr>
        <w:t>4.42</w:t>
      </w:r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Prob</w:t>
      </w:r>
      <w:proofErr w:type="spellEnd"/>
      <w:r>
        <w:rPr>
          <w:rFonts w:ascii="Times New Roman" w:hAnsi="Times New Roman"/>
          <w:szCs w:val="24"/>
        </w:rPr>
        <w:t xml:space="preserve"> &gt; chi</w:t>
      </w:r>
      <w:r>
        <w:rPr>
          <w:rFonts w:ascii="Times New Roman" w:hAnsi="Times New Roman" w:hint="eastAsia"/>
          <w:szCs w:val="24"/>
        </w:rPr>
        <w:t>2</w:t>
      </w:r>
      <w:r>
        <w:rPr>
          <w:rFonts w:ascii="Times New Roman" w:hAnsi="Times New Roman"/>
          <w:szCs w:val="24"/>
        </w:rPr>
        <w:t>=0.</w:t>
      </w:r>
      <w:r>
        <w:rPr>
          <w:rFonts w:ascii="Times New Roman" w:hAnsi="Times New Roman" w:hint="eastAsia"/>
          <w:szCs w:val="24"/>
        </w:rPr>
        <w:t>49)</w:t>
      </w:r>
    </w:p>
    <w:p w:rsidR="0089438D" w:rsidRPr="0096241F" w:rsidRDefault="0089438D" w:rsidP="0089438D">
      <w:pPr>
        <w:spacing w:before="100" w:beforeAutospacing="1" w:after="100" w:afterAutospacing="1" w:line="280" w:lineRule="exact"/>
        <w:rPr>
          <w:rFonts w:ascii="Terminal" w:eastAsia="Terminal" w:cs="Terminal"/>
          <w:kern w:val="0"/>
          <w:szCs w:val="24"/>
        </w:rPr>
      </w:pPr>
      <w:r w:rsidRPr="0096241F">
        <w:rPr>
          <w:rFonts w:ascii="Terminal" w:eastAsia="Terminal" w:cs="Terminal"/>
          <w:kern w:val="0"/>
          <w:szCs w:val="24"/>
        </w:rPr>
        <w:t>------------------------------------------------------------------------------</w:t>
      </w:r>
      <w:r>
        <w:rPr>
          <w:rFonts w:ascii="Terminal" w:eastAsia="Terminal" w:cs="Terminal" w:hint="eastAsia"/>
          <w:kern w:val="0"/>
          <w:szCs w:val="24"/>
        </w:rPr>
        <w:t>-----------------------------------</w:t>
      </w:r>
    </w:p>
    <w:p w:rsidR="0089438D" w:rsidRPr="0096241F" w:rsidRDefault="0089438D" w:rsidP="0089438D">
      <w:pPr>
        <w:spacing w:before="100" w:beforeAutospacing="1" w:after="100" w:afterAutospacing="1" w:line="280" w:lineRule="exact"/>
        <w:rPr>
          <w:rFonts w:ascii="Terminal" w:eastAsia="Terminal" w:cs="Terminal"/>
          <w:kern w:val="0"/>
          <w:szCs w:val="24"/>
        </w:rPr>
      </w:pPr>
      <w:r w:rsidRPr="0096241F">
        <w:rPr>
          <w:rFonts w:ascii="Terminal" w:eastAsia="Terminal" w:cs="Terminal"/>
          <w:kern w:val="0"/>
          <w:szCs w:val="24"/>
        </w:rPr>
        <w:t xml:space="preserve">             |               Robust</w:t>
      </w:r>
    </w:p>
    <w:p w:rsidR="0089438D" w:rsidRPr="0096241F" w:rsidRDefault="0089438D" w:rsidP="0089438D">
      <w:pPr>
        <w:spacing w:before="100" w:beforeAutospacing="1" w:after="100" w:afterAutospacing="1" w:line="280" w:lineRule="exact"/>
        <w:rPr>
          <w:rFonts w:ascii="Terminal" w:eastAsia="Terminal" w:cs="Terminal"/>
          <w:kern w:val="0"/>
          <w:szCs w:val="24"/>
        </w:rPr>
      </w:pPr>
      <w:r w:rsidRPr="0096241F">
        <w:rPr>
          <w:rFonts w:ascii="Terminal" w:eastAsia="Terminal" w:cs="Terminal"/>
          <w:kern w:val="0"/>
          <w:szCs w:val="24"/>
        </w:rPr>
        <w:t xml:space="preserve">          _t |        SHR   Std. Err.      z    P&gt;|z|     [95% Conf. Interval]</w:t>
      </w:r>
    </w:p>
    <w:p w:rsidR="0089438D" w:rsidRPr="0096241F" w:rsidRDefault="0089438D" w:rsidP="0089438D">
      <w:pPr>
        <w:spacing w:before="100" w:beforeAutospacing="1" w:after="100" w:afterAutospacing="1" w:line="280" w:lineRule="exact"/>
        <w:rPr>
          <w:rFonts w:ascii="Terminal" w:eastAsia="Terminal" w:cs="Terminal"/>
          <w:kern w:val="0"/>
          <w:szCs w:val="24"/>
        </w:rPr>
      </w:pPr>
      <w:r w:rsidRPr="0096241F">
        <w:rPr>
          <w:rFonts w:ascii="Terminal" w:eastAsia="Terminal" w:cs="Terminal"/>
          <w:kern w:val="0"/>
          <w:szCs w:val="24"/>
        </w:rPr>
        <w:t>-------------+----------------------------------------------------------------</w:t>
      </w:r>
      <w:r>
        <w:rPr>
          <w:rFonts w:ascii="Terminal" w:eastAsia="Terminal" w:cs="Terminal" w:hint="eastAsia"/>
          <w:kern w:val="0"/>
          <w:szCs w:val="24"/>
        </w:rPr>
        <w:t>-----------------------------------------</w:t>
      </w:r>
    </w:p>
    <w:p w:rsidR="0089438D" w:rsidRPr="0096241F" w:rsidRDefault="0089438D" w:rsidP="0089438D">
      <w:pPr>
        <w:spacing w:before="100" w:beforeAutospacing="1" w:after="100" w:afterAutospacing="1" w:line="280" w:lineRule="exact"/>
        <w:rPr>
          <w:rFonts w:ascii="Terminal" w:eastAsia="Terminal" w:cs="Terminal"/>
          <w:kern w:val="0"/>
          <w:szCs w:val="24"/>
        </w:rPr>
      </w:pPr>
      <w:r>
        <w:rPr>
          <w:rFonts w:ascii="Terminal" w:eastAsia="Terminal" w:cs="Terminal"/>
          <w:kern w:val="0"/>
          <w:szCs w:val="24"/>
        </w:rPr>
        <w:t xml:space="preserve">      </w:t>
      </w:r>
      <w:r>
        <w:rPr>
          <w:rFonts w:ascii="Terminal" w:eastAsia="Terminal" w:cs="Terminal" w:hint="eastAsia"/>
          <w:kern w:val="0"/>
          <w:szCs w:val="24"/>
        </w:rPr>
        <w:t>1st-2nd year</w:t>
      </w:r>
      <w:r w:rsidRPr="0096241F">
        <w:rPr>
          <w:rFonts w:ascii="Terminal" w:eastAsia="Terminal" w:cs="Terminal"/>
          <w:kern w:val="0"/>
          <w:szCs w:val="24"/>
        </w:rPr>
        <w:t xml:space="preserve"> |   .7279069   .2190096    -1.06   0.291     .4036174     1.31275</w:t>
      </w:r>
    </w:p>
    <w:p w:rsidR="0089438D" w:rsidRPr="0096241F" w:rsidRDefault="0089438D" w:rsidP="0089438D">
      <w:pPr>
        <w:spacing w:before="100" w:beforeAutospacing="1" w:after="100" w:afterAutospacing="1" w:line="280" w:lineRule="exact"/>
        <w:rPr>
          <w:rFonts w:ascii="Terminal" w:eastAsia="Terminal" w:cs="Terminal"/>
          <w:kern w:val="0"/>
          <w:szCs w:val="24"/>
        </w:rPr>
      </w:pPr>
      <w:r w:rsidRPr="0096241F">
        <w:rPr>
          <w:rFonts w:ascii="Terminal" w:eastAsia="Terminal" w:cs="Terminal"/>
          <w:kern w:val="0"/>
          <w:szCs w:val="24"/>
        </w:rPr>
        <w:t xml:space="preserve">      </w:t>
      </w:r>
      <w:r>
        <w:rPr>
          <w:rFonts w:ascii="Terminal" w:eastAsia="Terminal" w:cs="Terminal" w:hint="eastAsia"/>
          <w:kern w:val="0"/>
          <w:szCs w:val="24"/>
        </w:rPr>
        <w:t>3rd-4th year</w:t>
      </w:r>
      <w:r w:rsidRPr="0096241F">
        <w:rPr>
          <w:rFonts w:ascii="Terminal" w:eastAsia="Terminal" w:cs="Terminal"/>
          <w:kern w:val="0"/>
          <w:szCs w:val="24"/>
        </w:rPr>
        <w:t xml:space="preserve"> |   1.222701   .4017685     0.61   0.541     .6421299    2.328184</w:t>
      </w:r>
    </w:p>
    <w:p w:rsidR="0089438D" w:rsidRPr="0096241F" w:rsidRDefault="0089438D" w:rsidP="0089438D">
      <w:pPr>
        <w:spacing w:before="100" w:beforeAutospacing="1" w:after="100" w:afterAutospacing="1" w:line="280" w:lineRule="exact"/>
        <w:rPr>
          <w:rFonts w:ascii="Terminal" w:eastAsia="Terminal" w:cs="Terminal"/>
          <w:kern w:val="0"/>
          <w:szCs w:val="24"/>
        </w:rPr>
      </w:pPr>
      <w:r w:rsidRPr="0096241F">
        <w:rPr>
          <w:rFonts w:ascii="Terminal" w:eastAsia="Terminal" w:cs="Terminal"/>
          <w:kern w:val="0"/>
          <w:szCs w:val="24"/>
        </w:rPr>
        <w:t xml:space="preserve">      </w:t>
      </w:r>
      <w:r>
        <w:rPr>
          <w:rFonts w:ascii="Terminal" w:eastAsia="Terminal" w:cs="Terminal" w:hint="eastAsia"/>
          <w:kern w:val="0"/>
          <w:szCs w:val="24"/>
        </w:rPr>
        <w:t>5th-6th year</w:t>
      </w:r>
      <w:r w:rsidRPr="0096241F">
        <w:rPr>
          <w:rFonts w:ascii="Terminal" w:eastAsia="Terminal" w:cs="Terminal"/>
          <w:kern w:val="0"/>
          <w:szCs w:val="24"/>
        </w:rPr>
        <w:t xml:space="preserve"> |   1.729048   .8054777     1.18   0.240     .6938639    4.308634</w:t>
      </w:r>
    </w:p>
    <w:p w:rsidR="0089438D" w:rsidRPr="0096241F" w:rsidRDefault="0089438D" w:rsidP="0089438D">
      <w:pPr>
        <w:spacing w:before="100" w:beforeAutospacing="1" w:after="100" w:afterAutospacing="1" w:line="280" w:lineRule="exact"/>
        <w:rPr>
          <w:rFonts w:ascii="Terminal" w:eastAsia="Terminal" w:cs="Terminal"/>
          <w:kern w:val="0"/>
          <w:szCs w:val="24"/>
        </w:rPr>
      </w:pPr>
      <w:r w:rsidRPr="0096241F">
        <w:rPr>
          <w:rFonts w:ascii="Terminal" w:eastAsia="Terminal" w:cs="Terminal"/>
          <w:kern w:val="0"/>
          <w:szCs w:val="24"/>
        </w:rPr>
        <w:t xml:space="preserve">      </w:t>
      </w:r>
      <w:r>
        <w:rPr>
          <w:rFonts w:ascii="Terminal" w:eastAsia="Terminal" w:cs="Terminal" w:hint="eastAsia"/>
          <w:kern w:val="0"/>
          <w:szCs w:val="24"/>
        </w:rPr>
        <w:t>7th-8th year</w:t>
      </w:r>
      <w:r w:rsidRPr="0096241F">
        <w:rPr>
          <w:rFonts w:ascii="Terminal" w:eastAsia="Terminal" w:cs="Terminal"/>
          <w:kern w:val="0"/>
          <w:szCs w:val="24"/>
        </w:rPr>
        <w:t xml:space="preserve"> |   2.143353   1.726677     0.95   0.344     .4419457    10.39485</w:t>
      </w:r>
    </w:p>
    <w:p w:rsidR="0089438D" w:rsidRPr="0096241F" w:rsidRDefault="0089438D" w:rsidP="0089438D">
      <w:pPr>
        <w:spacing w:before="100" w:beforeAutospacing="1" w:after="100" w:afterAutospacing="1" w:line="280" w:lineRule="exact"/>
        <w:rPr>
          <w:rFonts w:ascii="Terminal" w:eastAsia="Terminal" w:cs="Terminal"/>
          <w:kern w:val="0"/>
          <w:szCs w:val="24"/>
        </w:rPr>
      </w:pPr>
      <w:r w:rsidRPr="0096241F">
        <w:rPr>
          <w:rFonts w:ascii="Terminal" w:eastAsia="Terminal" w:cs="Terminal"/>
          <w:kern w:val="0"/>
          <w:szCs w:val="24"/>
        </w:rPr>
        <w:t xml:space="preserve">      </w:t>
      </w:r>
      <w:r>
        <w:rPr>
          <w:rFonts w:ascii="Terminal" w:eastAsia="Terminal" w:cs="Terminal" w:hint="eastAsia"/>
          <w:kern w:val="0"/>
          <w:szCs w:val="24"/>
        </w:rPr>
        <w:t>9th year later</w:t>
      </w:r>
      <w:r w:rsidRPr="0096241F">
        <w:rPr>
          <w:rFonts w:ascii="Terminal" w:eastAsia="Terminal" w:cs="Terminal"/>
          <w:kern w:val="0"/>
          <w:szCs w:val="24"/>
        </w:rPr>
        <w:t xml:space="preserve"> |   2.347695   2.470247     0.81   0.417     .2985428    18.46191</w:t>
      </w:r>
    </w:p>
    <w:p w:rsidR="0089438D" w:rsidRPr="007320BC" w:rsidRDefault="0089438D" w:rsidP="0089438D">
      <w:pPr>
        <w:spacing w:before="100" w:beforeAutospacing="1" w:after="100" w:afterAutospacing="1" w:line="280" w:lineRule="exact"/>
        <w:rPr>
          <w:rFonts w:ascii="Times New Roman" w:hAnsi="Times New Roman"/>
          <w:szCs w:val="24"/>
        </w:rPr>
      </w:pPr>
      <w:r w:rsidRPr="0096241F">
        <w:rPr>
          <w:rFonts w:ascii="Terminal" w:eastAsia="Terminal" w:cs="Terminal"/>
          <w:kern w:val="0"/>
          <w:szCs w:val="24"/>
        </w:rPr>
        <w:t>------------------------------------------------------------------------------</w:t>
      </w:r>
      <w:r>
        <w:rPr>
          <w:rFonts w:ascii="Terminal" w:eastAsia="Terminal" w:cs="Terminal" w:hint="eastAsia"/>
          <w:kern w:val="0"/>
          <w:szCs w:val="24"/>
        </w:rPr>
        <w:t>-------------------------------------------------</w:t>
      </w:r>
    </w:p>
    <w:p w:rsidR="0098463B" w:rsidRDefault="0089438D"/>
    <w:sectPr w:rsidR="0098463B" w:rsidSect="00020230">
      <w:headerReference w:type="default" r:id="rId4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rmina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D6" w:rsidRDefault="0089438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9438D">
      <w:rPr>
        <w:noProof/>
        <w:lang w:val="zh-TW"/>
      </w:rPr>
      <w:t>2</w:t>
    </w:r>
    <w:r>
      <w:fldChar w:fldCharType="end"/>
    </w:r>
  </w:p>
  <w:p w:rsidR="00AE7DD6" w:rsidRDefault="008943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38D"/>
    <w:rsid w:val="000065DF"/>
    <w:rsid w:val="00613637"/>
    <w:rsid w:val="00773C87"/>
    <w:rsid w:val="0089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8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38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basedOn w:val="a0"/>
    <w:link w:val="a3"/>
    <w:uiPriority w:val="99"/>
    <w:rsid w:val="0089438D"/>
    <w:rPr>
      <w:rFonts w:ascii="Calibri" w:eastAsia="新細明體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FEMH</dc:creator>
  <cp:lastModifiedBy>FEMH</cp:lastModifiedBy>
  <cp:revision>1</cp:revision>
  <dcterms:created xsi:type="dcterms:W3CDTF">2015-07-27T09:07:00Z</dcterms:created>
  <dcterms:modified xsi:type="dcterms:W3CDTF">2015-07-27T09:07:00Z</dcterms:modified>
</cp:coreProperties>
</file>