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76C" w:rsidRPr="0088776C" w:rsidRDefault="0088776C" w:rsidP="0088776C">
      <w:pPr>
        <w:rPr>
          <w:rFonts w:ascii="Times New Roman" w:hAnsi="Times New Roman" w:cs="Times New Roman"/>
          <w:b/>
        </w:rPr>
      </w:pPr>
      <w:r w:rsidRPr="0088776C">
        <w:rPr>
          <w:rFonts w:ascii="Times New Roman" w:hAnsi="Times New Roman" w:cs="Times New Roman"/>
          <w:b/>
        </w:rPr>
        <w:t>Supplementary Appendix</w:t>
      </w:r>
    </w:p>
    <w:p w:rsidR="0088776C" w:rsidRPr="0088776C" w:rsidRDefault="0088776C" w:rsidP="0088776C">
      <w:pPr>
        <w:rPr>
          <w:rFonts w:ascii="Times New Roman" w:hAnsi="Times New Roman" w:cs="Times New Roman"/>
          <w:b/>
        </w:rPr>
      </w:pPr>
    </w:p>
    <w:p w:rsidR="0088776C" w:rsidRPr="0088776C" w:rsidRDefault="0088776C" w:rsidP="0088776C">
      <w:pPr>
        <w:spacing w:line="360" w:lineRule="auto"/>
        <w:rPr>
          <w:rFonts w:ascii="Times New Roman" w:hAnsi="Times New Roman" w:cs="Times New Roman"/>
          <w:b/>
          <w:bCs/>
        </w:rPr>
      </w:pPr>
      <w:r w:rsidRPr="0088776C">
        <w:rPr>
          <w:rFonts w:ascii="Times New Roman" w:hAnsi="Times New Roman" w:cs="Times New Roman"/>
          <w:b/>
          <w:bCs/>
        </w:rPr>
        <w:t xml:space="preserve">Efficacy and hypoglycemic risk of sitagliptin in obese/overweight patients with </w:t>
      </w:r>
      <w:bookmarkStart w:id="0" w:name="_Hlk512248100"/>
      <w:r w:rsidRPr="0088776C">
        <w:rPr>
          <w:rFonts w:ascii="Times New Roman" w:hAnsi="Times New Roman" w:cs="Times New Roman"/>
          <w:b/>
          <w:bCs/>
        </w:rPr>
        <w:t>type 2 diabetes</w:t>
      </w:r>
      <w:bookmarkEnd w:id="0"/>
      <w:r w:rsidRPr="0088776C">
        <w:rPr>
          <w:rFonts w:ascii="Times New Roman" w:hAnsi="Times New Roman" w:cs="Times New Roman"/>
          <w:b/>
          <w:bCs/>
        </w:rPr>
        <w:t xml:space="preserve"> compared with GLP-1 receptor agonists: a meta-analysis</w:t>
      </w:r>
    </w:p>
    <w:p w:rsidR="0088776C" w:rsidRPr="0088776C" w:rsidRDefault="0088776C" w:rsidP="0088776C">
      <w:pPr>
        <w:spacing w:line="360" w:lineRule="auto"/>
        <w:rPr>
          <w:rFonts w:ascii="Times New Roman" w:hAnsi="Times New Roman" w:cs="Times New Roman"/>
          <w:b/>
          <w:bCs/>
        </w:rPr>
      </w:pPr>
    </w:p>
    <w:p w:rsidR="0088776C" w:rsidRPr="0088776C" w:rsidRDefault="0088776C" w:rsidP="0088776C">
      <w:pPr>
        <w:spacing w:line="360" w:lineRule="auto"/>
        <w:rPr>
          <w:rFonts w:ascii="Times New Roman" w:hAnsi="Times New Roman" w:cs="Times New Roman"/>
          <w:b/>
          <w:bCs/>
        </w:rPr>
      </w:pPr>
      <w:r w:rsidRPr="0088776C">
        <w:rPr>
          <w:rFonts w:ascii="Times New Roman" w:hAnsi="Times New Roman" w:cs="Times New Roman"/>
          <w:b/>
          <w:bCs/>
        </w:rPr>
        <w:t>Danping D</w:t>
      </w:r>
      <w:r w:rsidR="00DE74D6">
        <w:rPr>
          <w:rFonts w:ascii="Times New Roman" w:hAnsi="Times New Roman" w:cs="Times New Roman"/>
          <w:b/>
          <w:bCs/>
        </w:rPr>
        <w:t>AI</w:t>
      </w:r>
    </w:p>
    <w:p w:rsidR="0088776C" w:rsidRPr="0088776C" w:rsidRDefault="0088776C" w:rsidP="0088776C">
      <w:pPr>
        <w:spacing w:line="360" w:lineRule="auto"/>
        <w:rPr>
          <w:rFonts w:ascii="Times New Roman" w:hAnsi="Times New Roman" w:cs="Times New Roman"/>
          <w:b/>
          <w:bCs/>
        </w:rPr>
      </w:pPr>
      <w:proofErr w:type="spellStart"/>
      <w:r w:rsidRPr="0088776C">
        <w:rPr>
          <w:rFonts w:ascii="Times New Roman" w:hAnsi="Times New Roman" w:cs="Times New Roman"/>
          <w:b/>
          <w:bCs/>
        </w:rPr>
        <w:t>Yiyang</w:t>
      </w:r>
      <w:proofErr w:type="spellEnd"/>
      <w:r w:rsidRPr="0088776C">
        <w:rPr>
          <w:rFonts w:ascii="Times New Roman" w:hAnsi="Times New Roman" w:cs="Times New Roman"/>
          <w:b/>
          <w:bCs/>
        </w:rPr>
        <w:t xml:space="preserve"> M</w:t>
      </w:r>
      <w:r w:rsidR="00DE74D6">
        <w:rPr>
          <w:rFonts w:ascii="Times New Roman" w:hAnsi="Times New Roman" w:cs="Times New Roman"/>
          <w:b/>
          <w:bCs/>
        </w:rPr>
        <w:t>AO</w:t>
      </w:r>
    </w:p>
    <w:p w:rsidR="0088776C" w:rsidRPr="0088776C" w:rsidRDefault="0088776C" w:rsidP="0088776C">
      <w:pPr>
        <w:spacing w:line="360" w:lineRule="auto"/>
        <w:rPr>
          <w:rFonts w:ascii="Times New Roman" w:hAnsi="Times New Roman" w:cs="Times New Roman"/>
          <w:b/>
          <w:bCs/>
        </w:rPr>
      </w:pPr>
      <w:proofErr w:type="spellStart"/>
      <w:r w:rsidRPr="0088776C">
        <w:rPr>
          <w:rFonts w:ascii="Times New Roman" w:hAnsi="Times New Roman" w:cs="Times New Roman"/>
          <w:b/>
          <w:bCs/>
        </w:rPr>
        <w:t>Haiying</w:t>
      </w:r>
      <w:proofErr w:type="spellEnd"/>
      <w:r w:rsidRPr="0088776C">
        <w:rPr>
          <w:rFonts w:ascii="Times New Roman" w:hAnsi="Times New Roman" w:cs="Times New Roman"/>
          <w:b/>
          <w:bCs/>
        </w:rPr>
        <w:t xml:space="preserve"> J</w:t>
      </w:r>
      <w:r w:rsidR="00DE74D6">
        <w:rPr>
          <w:rFonts w:ascii="Times New Roman" w:hAnsi="Times New Roman" w:cs="Times New Roman"/>
          <w:b/>
          <w:bCs/>
        </w:rPr>
        <w:t>IN</w:t>
      </w:r>
    </w:p>
    <w:p w:rsidR="0088776C" w:rsidRPr="0088776C" w:rsidRDefault="0088776C" w:rsidP="0088776C">
      <w:pPr>
        <w:spacing w:line="360" w:lineRule="auto"/>
        <w:rPr>
          <w:rFonts w:ascii="Times New Roman" w:hAnsi="Times New Roman" w:cs="Times New Roman"/>
          <w:b/>
          <w:bCs/>
        </w:rPr>
      </w:pPr>
      <w:r w:rsidRPr="0088776C">
        <w:rPr>
          <w:rFonts w:ascii="Times New Roman" w:hAnsi="Times New Roman" w:cs="Times New Roman"/>
          <w:b/>
          <w:bCs/>
        </w:rPr>
        <w:t>Wei Z</w:t>
      </w:r>
      <w:r w:rsidR="00DE74D6">
        <w:rPr>
          <w:rFonts w:ascii="Times New Roman" w:hAnsi="Times New Roman" w:cs="Times New Roman"/>
          <w:b/>
          <w:bCs/>
        </w:rPr>
        <w:t>HANG</w:t>
      </w:r>
    </w:p>
    <w:p w:rsidR="0088776C" w:rsidRDefault="0088776C" w:rsidP="0088776C">
      <w:pPr>
        <w:spacing w:line="360" w:lineRule="auto"/>
        <w:rPr>
          <w:rFonts w:ascii="Times New Roman" w:hAnsi="Times New Roman" w:cs="Times New Roman"/>
          <w:b/>
          <w:bCs/>
        </w:rPr>
      </w:pPr>
    </w:p>
    <w:p w:rsidR="00922B1B" w:rsidRPr="00922B1B" w:rsidRDefault="00922B1B" w:rsidP="0088776C">
      <w:pPr>
        <w:spacing w:line="360" w:lineRule="auto"/>
        <w:rPr>
          <w:rFonts w:ascii="Times New Roman" w:hAnsi="Times New Roman" w:cs="Times New Roman"/>
          <w:b/>
          <w:bCs/>
        </w:rPr>
      </w:pPr>
    </w:p>
    <w:p w:rsidR="0088776C" w:rsidRPr="0088776C" w:rsidRDefault="0088776C" w:rsidP="0088776C">
      <w:pPr>
        <w:spacing w:line="360" w:lineRule="auto"/>
        <w:rPr>
          <w:rFonts w:ascii="Times New Roman" w:hAnsi="Times New Roman" w:cs="Times New Roman"/>
          <w:b/>
          <w:bCs/>
        </w:rPr>
      </w:pPr>
      <w:r w:rsidRPr="0088776C">
        <w:rPr>
          <w:rFonts w:ascii="Times New Roman" w:hAnsi="Times New Roman" w:cs="Times New Roman"/>
          <w:b/>
          <w:bCs/>
        </w:rPr>
        <w:t>Corresponding Author</w:t>
      </w:r>
    </w:p>
    <w:p w:rsidR="0088776C" w:rsidRPr="0088776C" w:rsidRDefault="0088776C" w:rsidP="0088776C">
      <w:pPr>
        <w:spacing w:line="360" w:lineRule="auto"/>
        <w:rPr>
          <w:rFonts w:ascii="Times New Roman" w:hAnsi="Times New Roman" w:cs="Times New Roman"/>
          <w:b/>
          <w:bCs/>
        </w:rPr>
      </w:pPr>
      <w:proofErr w:type="spellStart"/>
      <w:r w:rsidRPr="0088776C">
        <w:rPr>
          <w:rFonts w:ascii="Times New Roman" w:hAnsi="Times New Roman" w:cs="Times New Roman"/>
          <w:b/>
          <w:bCs/>
        </w:rPr>
        <w:t>Haiying</w:t>
      </w:r>
      <w:proofErr w:type="spellEnd"/>
      <w:r w:rsidRPr="0088776C">
        <w:rPr>
          <w:rFonts w:ascii="Times New Roman" w:hAnsi="Times New Roman" w:cs="Times New Roman"/>
          <w:b/>
          <w:bCs/>
        </w:rPr>
        <w:t xml:space="preserve"> JIN</w:t>
      </w:r>
    </w:p>
    <w:p w:rsidR="0088776C" w:rsidRPr="0088776C" w:rsidRDefault="0088776C" w:rsidP="0088776C">
      <w:pPr>
        <w:spacing w:line="360" w:lineRule="auto"/>
        <w:rPr>
          <w:rFonts w:ascii="Times New Roman" w:hAnsi="Times New Roman" w:cs="Times New Roman"/>
          <w:b/>
        </w:rPr>
      </w:pPr>
      <w:r w:rsidRPr="0088776C">
        <w:rPr>
          <w:rFonts w:ascii="Times New Roman" w:hAnsi="Times New Roman" w:cs="Times New Roman"/>
          <w:b/>
          <w:bCs/>
        </w:rPr>
        <w:t>Address: Department of Pharmacy,</w:t>
      </w:r>
      <w:r w:rsidRPr="0088776C">
        <w:rPr>
          <w:rFonts w:ascii="Times New Roman" w:hAnsi="Times New Roman" w:cs="Times New Roman"/>
          <w:b/>
          <w:bCs/>
          <w:color w:val="000000"/>
          <w:kern w:val="0"/>
          <w:shd w:val="clear" w:color="auto" w:fill="FFFFFF"/>
        </w:rPr>
        <w:t xml:space="preserve"> </w:t>
      </w:r>
      <w:r w:rsidRPr="0088776C">
        <w:rPr>
          <w:rFonts w:ascii="Times New Roman" w:hAnsi="Times New Roman" w:cs="Times New Roman"/>
          <w:b/>
        </w:rPr>
        <w:t xml:space="preserve">The Affiliated Hospital of Medical School, Ningbo University. </w:t>
      </w:r>
      <w:r w:rsidRPr="0088776C">
        <w:rPr>
          <w:rFonts w:ascii="Times New Roman" w:hAnsi="Times New Roman" w:cs="Times New Roman"/>
          <w:b/>
          <w:bCs/>
        </w:rPr>
        <w:t xml:space="preserve">247 Renmin Road, </w:t>
      </w:r>
      <w:proofErr w:type="spellStart"/>
      <w:r w:rsidRPr="0088776C">
        <w:rPr>
          <w:rFonts w:ascii="Times New Roman" w:hAnsi="Times New Roman" w:cs="Times New Roman"/>
          <w:b/>
          <w:bCs/>
        </w:rPr>
        <w:t>Jiangbei</w:t>
      </w:r>
      <w:proofErr w:type="spellEnd"/>
      <w:r w:rsidRPr="0088776C">
        <w:rPr>
          <w:rFonts w:ascii="Times New Roman" w:hAnsi="Times New Roman" w:cs="Times New Roman"/>
          <w:b/>
          <w:bCs/>
        </w:rPr>
        <w:t xml:space="preserve"> District,</w:t>
      </w:r>
      <w:r w:rsidRPr="0088776C">
        <w:rPr>
          <w:rFonts w:ascii="Times New Roman" w:hAnsi="Times New Roman" w:cs="Times New Roman"/>
          <w:b/>
        </w:rPr>
        <w:t xml:space="preserve"> Ningbo, Zhejiang</w:t>
      </w:r>
      <w:r w:rsidR="006778CE">
        <w:rPr>
          <w:rFonts w:ascii="Times New Roman" w:hAnsi="Times New Roman" w:cs="Times New Roman"/>
          <w:b/>
        </w:rPr>
        <w:t xml:space="preserve"> 315020</w:t>
      </w:r>
      <w:r w:rsidRPr="0088776C">
        <w:rPr>
          <w:rFonts w:ascii="Times New Roman" w:hAnsi="Times New Roman" w:cs="Times New Roman"/>
          <w:b/>
        </w:rPr>
        <w:t>, China</w:t>
      </w:r>
      <w:bookmarkStart w:id="1" w:name="_GoBack"/>
      <w:bookmarkEnd w:id="1"/>
    </w:p>
    <w:p w:rsidR="0088776C" w:rsidRPr="0088776C" w:rsidRDefault="0088776C" w:rsidP="0088776C">
      <w:pPr>
        <w:spacing w:line="360" w:lineRule="auto"/>
        <w:rPr>
          <w:rFonts w:ascii="Times New Roman" w:hAnsi="Times New Roman" w:cs="Times New Roman"/>
          <w:b/>
          <w:bCs/>
          <w:color w:val="000000"/>
        </w:rPr>
      </w:pPr>
      <w:r w:rsidRPr="0088776C">
        <w:rPr>
          <w:rFonts w:ascii="Times New Roman" w:hAnsi="Times New Roman" w:cs="Times New Roman"/>
          <w:b/>
          <w:bCs/>
          <w:color w:val="000000"/>
        </w:rPr>
        <w:t>Tel: +8613736053092</w:t>
      </w:r>
    </w:p>
    <w:p w:rsidR="0088776C" w:rsidRPr="00E90623" w:rsidRDefault="0088776C" w:rsidP="0088776C">
      <w:pPr>
        <w:spacing w:line="360" w:lineRule="auto"/>
        <w:rPr>
          <w:rFonts w:ascii="Times New Roman" w:hAnsi="Times New Roman" w:cs="Times New Roman"/>
          <w:b/>
          <w:bCs/>
        </w:rPr>
      </w:pPr>
      <w:r w:rsidRPr="00E90623">
        <w:rPr>
          <w:rFonts w:ascii="Times New Roman" w:hAnsi="Times New Roman" w:cs="Times New Roman"/>
          <w:b/>
          <w:bCs/>
          <w:color w:val="000000"/>
        </w:rPr>
        <w:t>E-mail:</w:t>
      </w:r>
      <w:r w:rsidRPr="00E90623">
        <w:rPr>
          <w:rFonts w:ascii="Times New Roman" w:hAnsi="Times New Roman" w:cs="Times New Roman"/>
          <w:b/>
          <w:bCs/>
        </w:rPr>
        <w:t xml:space="preserve"> </w:t>
      </w:r>
      <w:r w:rsidR="00E90623" w:rsidRPr="00E90623">
        <w:rPr>
          <w:rStyle w:val="a9"/>
          <w:rFonts w:ascii="Times New Roman" w:hAnsi="Times New Roman" w:cs="Times New Roman"/>
        </w:rPr>
        <w:t>ddp0920@sina.cn</w:t>
      </w:r>
    </w:p>
    <w:p w:rsidR="0088776C" w:rsidRPr="0088776C" w:rsidRDefault="0088776C" w:rsidP="0088776C">
      <w:pPr>
        <w:rPr>
          <w:rFonts w:ascii="Times New Roman" w:hAnsi="Times New Roman" w:cs="Times New Roman"/>
        </w:rPr>
      </w:pPr>
    </w:p>
    <w:p w:rsidR="0088776C" w:rsidRPr="0088776C" w:rsidRDefault="0088776C" w:rsidP="0088776C">
      <w:pPr>
        <w:rPr>
          <w:rFonts w:ascii="Times New Roman" w:hAnsi="Times New Roman" w:cs="Times New Roman"/>
          <w:b/>
          <w:bCs/>
        </w:rPr>
      </w:pPr>
    </w:p>
    <w:p w:rsidR="0088776C" w:rsidRPr="0088776C" w:rsidRDefault="0088776C" w:rsidP="0088776C">
      <w:pPr>
        <w:rPr>
          <w:rFonts w:ascii="Times New Roman" w:hAnsi="Times New Roman" w:cs="Times New Roman"/>
          <w:b/>
          <w:bCs/>
        </w:rPr>
      </w:pPr>
    </w:p>
    <w:p w:rsidR="0088776C" w:rsidRPr="0088776C" w:rsidRDefault="0088776C" w:rsidP="0088776C">
      <w:pPr>
        <w:rPr>
          <w:rFonts w:ascii="Times New Roman" w:hAnsi="Times New Roman" w:cs="Times New Roman"/>
          <w:b/>
          <w:bCs/>
        </w:rPr>
      </w:pPr>
    </w:p>
    <w:p w:rsidR="0088776C" w:rsidRPr="0088776C" w:rsidRDefault="0088776C" w:rsidP="0088776C">
      <w:pPr>
        <w:rPr>
          <w:rFonts w:ascii="Times New Roman" w:hAnsi="Times New Roman" w:cs="Times New Roman"/>
          <w:b/>
          <w:bCs/>
        </w:rPr>
      </w:pPr>
    </w:p>
    <w:p w:rsidR="0088776C" w:rsidRPr="0088776C" w:rsidRDefault="0088776C" w:rsidP="0088776C">
      <w:pPr>
        <w:rPr>
          <w:rFonts w:ascii="Times New Roman" w:hAnsi="Times New Roman" w:cs="Times New Roman"/>
          <w:b/>
          <w:bCs/>
        </w:rPr>
      </w:pPr>
    </w:p>
    <w:p w:rsidR="0088776C" w:rsidRPr="0088776C" w:rsidRDefault="0088776C" w:rsidP="0088776C">
      <w:pPr>
        <w:rPr>
          <w:rFonts w:ascii="Times New Roman" w:hAnsi="Times New Roman" w:cs="Times New Roman"/>
          <w:b/>
          <w:bCs/>
        </w:rPr>
      </w:pPr>
    </w:p>
    <w:p w:rsidR="0088776C" w:rsidRPr="0088776C" w:rsidRDefault="0088776C" w:rsidP="0088776C">
      <w:pPr>
        <w:rPr>
          <w:rFonts w:ascii="Times New Roman" w:hAnsi="Times New Roman" w:cs="Times New Roman"/>
          <w:b/>
          <w:bCs/>
        </w:rPr>
      </w:pPr>
    </w:p>
    <w:p w:rsidR="0088776C" w:rsidRPr="0088776C" w:rsidRDefault="0088776C" w:rsidP="0088776C">
      <w:pPr>
        <w:rPr>
          <w:rFonts w:ascii="Times New Roman" w:hAnsi="Times New Roman" w:cs="Times New Roman"/>
          <w:b/>
          <w:bCs/>
        </w:rPr>
      </w:pPr>
    </w:p>
    <w:p w:rsidR="0088776C" w:rsidRPr="0088776C" w:rsidRDefault="0088776C" w:rsidP="0088776C">
      <w:pPr>
        <w:rPr>
          <w:rFonts w:ascii="Times New Roman" w:hAnsi="Times New Roman" w:cs="Times New Roman"/>
          <w:b/>
          <w:bCs/>
        </w:rPr>
      </w:pPr>
    </w:p>
    <w:p w:rsidR="0088776C" w:rsidRPr="0088776C" w:rsidRDefault="0088776C" w:rsidP="0088776C">
      <w:pPr>
        <w:rPr>
          <w:rFonts w:ascii="Times New Roman" w:hAnsi="Times New Roman" w:cs="Times New Roman"/>
          <w:b/>
          <w:bCs/>
        </w:rPr>
      </w:pPr>
    </w:p>
    <w:p w:rsidR="0088776C" w:rsidRPr="0088776C" w:rsidRDefault="0088776C" w:rsidP="0088776C">
      <w:pPr>
        <w:rPr>
          <w:rFonts w:ascii="Times New Roman" w:hAnsi="Times New Roman" w:cs="Times New Roman"/>
          <w:b/>
          <w:bCs/>
        </w:rPr>
      </w:pPr>
    </w:p>
    <w:p w:rsidR="0088776C" w:rsidRPr="0088776C" w:rsidRDefault="0088776C" w:rsidP="0088776C">
      <w:pPr>
        <w:rPr>
          <w:rFonts w:ascii="Times New Roman" w:hAnsi="Times New Roman" w:cs="Times New Roman"/>
          <w:b/>
          <w:bCs/>
        </w:rPr>
      </w:pPr>
    </w:p>
    <w:p w:rsidR="0088776C" w:rsidRPr="004C0BC3" w:rsidRDefault="0088776C" w:rsidP="0088776C">
      <w:pPr>
        <w:rPr>
          <w:rFonts w:ascii="Times New Roman" w:hAnsi="Times New Roman" w:cs="Times New Roman"/>
          <w:b/>
          <w:bCs/>
        </w:rPr>
      </w:pPr>
      <w:r w:rsidRPr="004C0BC3">
        <w:rPr>
          <w:rFonts w:ascii="Times New Roman" w:hAnsi="Times New Roman" w:cs="Times New Roman"/>
          <w:b/>
          <w:bCs/>
        </w:rPr>
        <w:t>Contents</w:t>
      </w:r>
    </w:p>
    <w:p w:rsidR="0088776C" w:rsidRPr="004C0BC3" w:rsidRDefault="0088776C" w:rsidP="00151987">
      <w:pPr>
        <w:spacing w:line="360" w:lineRule="auto"/>
        <w:jc w:val="left"/>
        <w:rPr>
          <w:rFonts w:ascii="Times New Roman" w:hAnsi="Times New Roman" w:cs="Times New Roman"/>
        </w:rPr>
      </w:pPr>
      <w:r w:rsidRPr="004C0BC3">
        <w:rPr>
          <w:rFonts w:ascii="Times New Roman" w:hAnsi="Times New Roman" w:cs="Times New Roman"/>
        </w:rPr>
        <w:t>Table S1, Search strategy</w:t>
      </w:r>
    </w:p>
    <w:p w:rsidR="0088776C" w:rsidRPr="004C0BC3" w:rsidRDefault="0088776C" w:rsidP="00151987">
      <w:pPr>
        <w:spacing w:line="360" w:lineRule="auto"/>
        <w:jc w:val="left"/>
        <w:rPr>
          <w:rFonts w:ascii="Times New Roman" w:hAnsi="Times New Roman" w:cs="Times New Roman"/>
        </w:rPr>
      </w:pPr>
      <w:r w:rsidRPr="004C0BC3">
        <w:rPr>
          <w:rFonts w:ascii="Times New Roman" w:hAnsi="Times New Roman" w:cs="Times New Roman"/>
        </w:rPr>
        <w:t>Table S2, The reasons for study exclusion</w:t>
      </w:r>
    </w:p>
    <w:p w:rsidR="0088776C" w:rsidRPr="004C0BC3" w:rsidRDefault="0088776C" w:rsidP="00151987">
      <w:pPr>
        <w:spacing w:line="360" w:lineRule="auto"/>
        <w:ind w:right="400"/>
        <w:rPr>
          <w:rFonts w:ascii="Times New Roman" w:hAnsi="Times New Roman" w:cs="Times New Roman"/>
          <w:bCs/>
        </w:rPr>
      </w:pPr>
      <w:r w:rsidRPr="004C0BC3">
        <w:rPr>
          <w:rFonts w:ascii="Times New Roman" w:hAnsi="Times New Roman" w:cs="Times New Roman"/>
        </w:rPr>
        <w:t xml:space="preserve">Table S3, </w:t>
      </w:r>
      <w:r w:rsidRPr="004C0BC3">
        <w:rPr>
          <w:rFonts w:ascii="Times New Roman" w:hAnsi="Times New Roman" w:cs="Times New Roman"/>
          <w:bCs/>
        </w:rPr>
        <w:t>Raw data of interventional group</w:t>
      </w:r>
    </w:p>
    <w:p w:rsidR="0088776C" w:rsidRPr="004C0BC3" w:rsidRDefault="0088776C" w:rsidP="00151987">
      <w:pPr>
        <w:spacing w:line="360" w:lineRule="auto"/>
        <w:jc w:val="left"/>
        <w:rPr>
          <w:rFonts w:ascii="Times New Roman" w:hAnsi="Times New Roman" w:cs="Times New Roman"/>
        </w:rPr>
      </w:pPr>
      <w:r w:rsidRPr="004C0BC3">
        <w:rPr>
          <w:rFonts w:ascii="Times New Roman" w:hAnsi="Times New Roman" w:cs="Times New Roman"/>
        </w:rPr>
        <w:t>Table S4, Raw data of control group</w:t>
      </w:r>
    </w:p>
    <w:p w:rsidR="0088776C" w:rsidRPr="004C0BC3" w:rsidRDefault="0088776C" w:rsidP="00151987">
      <w:pPr>
        <w:spacing w:line="360" w:lineRule="auto"/>
        <w:jc w:val="left"/>
        <w:rPr>
          <w:rFonts w:ascii="Times New Roman" w:hAnsi="Times New Roman" w:cs="Times New Roman"/>
        </w:rPr>
      </w:pPr>
      <w:r w:rsidRPr="004C0BC3">
        <w:rPr>
          <w:rFonts w:ascii="Times New Roman" w:hAnsi="Times New Roman" w:cs="Times New Roman"/>
        </w:rPr>
        <w:t>Table S5, Exposures of included studies</w:t>
      </w:r>
    </w:p>
    <w:p w:rsidR="0088776C" w:rsidRPr="004C0BC3" w:rsidRDefault="0088776C" w:rsidP="00151987">
      <w:pPr>
        <w:spacing w:line="360" w:lineRule="auto"/>
        <w:rPr>
          <w:rFonts w:ascii="Times New Roman" w:hAnsi="Times New Roman" w:cs="Times New Roman"/>
        </w:rPr>
      </w:pPr>
      <w:r w:rsidRPr="004C0BC3">
        <w:rPr>
          <w:rFonts w:ascii="Times New Roman" w:hAnsi="Times New Roman" w:cs="Times New Roman"/>
        </w:rPr>
        <w:t>Table S6, Definition of hypoglycemia</w:t>
      </w:r>
    </w:p>
    <w:p w:rsidR="0088776C" w:rsidRPr="004C0BC3" w:rsidRDefault="0088776C" w:rsidP="00151987">
      <w:pPr>
        <w:spacing w:line="360" w:lineRule="auto"/>
        <w:jc w:val="left"/>
        <w:rPr>
          <w:rFonts w:ascii="Times New Roman" w:hAnsi="Times New Roman" w:cs="Times New Roman"/>
          <w:bCs/>
        </w:rPr>
      </w:pPr>
      <w:r w:rsidRPr="004C0BC3">
        <w:rPr>
          <w:rFonts w:ascii="Times New Roman" w:hAnsi="Times New Roman" w:cs="Times New Roman"/>
          <w:bCs/>
        </w:rPr>
        <w:t>Table S7, Summary of sensitivity analyses using a fixed effects model</w:t>
      </w:r>
    </w:p>
    <w:p w:rsidR="0088776C" w:rsidRPr="004C0BC3" w:rsidRDefault="0088776C" w:rsidP="00151987">
      <w:pPr>
        <w:spacing w:line="360" w:lineRule="auto"/>
        <w:jc w:val="left"/>
        <w:rPr>
          <w:rFonts w:ascii="Times New Roman" w:hAnsi="Times New Roman" w:cs="Times New Roman"/>
          <w:bCs/>
        </w:rPr>
      </w:pPr>
      <w:r w:rsidRPr="004C0BC3">
        <w:rPr>
          <w:rFonts w:ascii="Times New Roman" w:hAnsi="Times New Roman" w:cs="Times New Roman"/>
          <w:bCs/>
        </w:rPr>
        <w:t>Table S8, Summary of sensitivity analyses omitting one study at a time</w:t>
      </w:r>
    </w:p>
    <w:p w:rsidR="00B33B47" w:rsidRPr="00DE6862" w:rsidRDefault="0088776C" w:rsidP="00151987">
      <w:pPr>
        <w:spacing w:line="360" w:lineRule="auto"/>
        <w:ind w:right="400"/>
        <w:rPr>
          <w:rFonts w:ascii="Times New Roman" w:hAnsi="Times New Roman" w:cs="Times New Roman"/>
          <w:b/>
          <w:bCs/>
          <w:sz w:val="24"/>
          <w:szCs w:val="24"/>
        </w:rPr>
      </w:pPr>
      <w:r w:rsidRPr="00151987">
        <w:rPr>
          <w:rFonts w:ascii="Times New Roman" w:hAnsi="Times New Roman" w:cs="Times New Roman"/>
          <w:bCs/>
        </w:rPr>
        <w:br w:type="page"/>
      </w:r>
      <w:r w:rsidR="00B33B47" w:rsidRPr="00DE6862">
        <w:rPr>
          <w:rFonts w:ascii="Times New Roman" w:hAnsi="Times New Roman" w:cs="Times New Roman"/>
          <w:b/>
          <w:bCs/>
          <w:sz w:val="24"/>
          <w:szCs w:val="24"/>
        </w:rPr>
        <w:lastRenderedPageBreak/>
        <w:t>Table S1: Search strategy</w:t>
      </w:r>
    </w:p>
    <w:tbl>
      <w:tblPr>
        <w:tblW w:w="0" w:type="auto"/>
        <w:tblInd w:w="-106" w:type="dxa"/>
        <w:tblBorders>
          <w:top w:val="single" w:sz="4" w:space="0" w:color="auto"/>
          <w:bottom w:val="single" w:sz="4" w:space="0" w:color="auto"/>
        </w:tblBorders>
        <w:tblLook w:val="00A0" w:firstRow="1" w:lastRow="0" w:firstColumn="1" w:lastColumn="0" w:noHBand="0" w:noVBand="0"/>
      </w:tblPr>
      <w:tblGrid>
        <w:gridCol w:w="13397"/>
        <w:gridCol w:w="1731"/>
      </w:tblGrid>
      <w:tr w:rsidR="00B33B47" w:rsidRPr="00563B93" w:rsidTr="00563B93">
        <w:trPr>
          <w:trHeight w:val="652"/>
        </w:trPr>
        <w:tc>
          <w:tcPr>
            <w:tcW w:w="13397" w:type="dxa"/>
            <w:tcBorders>
              <w:top w:val="single" w:sz="4" w:space="0" w:color="auto"/>
              <w:bottom w:val="single" w:sz="4" w:space="0" w:color="auto"/>
            </w:tcBorders>
          </w:tcPr>
          <w:p w:rsidR="00B33B47" w:rsidRPr="00563B93" w:rsidRDefault="00B33B47" w:rsidP="00055462">
            <w:pPr>
              <w:jc w:val="center"/>
              <w:rPr>
                <w:rFonts w:ascii="Times New Roman" w:hAnsi="Times New Roman" w:cs="Times New Roman"/>
                <w:b/>
                <w:bCs/>
              </w:rPr>
            </w:pPr>
            <w:r w:rsidRPr="00563B93">
              <w:rPr>
                <w:rFonts w:ascii="Times New Roman" w:hAnsi="Times New Roman" w:cs="Times New Roman"/>
                <w:b/>
                <w:bCs/>
              </w:rPr>
              <w:t>Search strategy</w:t>
            </w:r>
          </w:p>
        </w:tc>
        <w:tc>
          <w:tcPr>
            <w:tcW w:w="283" w:type="dxa"/>
            <w:tcBorders>
              <w:top w:val="single" w:sz="4" w:space="0" w:color="auto"/>
              <w:bottom w:val="single" w:sz="4" w:space="0" w:color="auto"/>
            </w:tcBorders>
          </w:tcPr>
          <w:p w:rsidR="00B33B47" w:rsidRPr="00563B93" w:rsidRDefault="00B33B47" w:rsidP="00055462">
            <w:pPr>
              <w:jc w:val="center"/>
              <w:rPr>
                <w:rFonts w:ascii="Times New Roman" w:hAnsi="Times New Roman" w:cs="Times New Roman"/>
                <w:b/>
                <w:bCs/>
              </w:rPr>
            </w:pPr>
            <w:r w:rsidRPr="00563B93">
              <w:rPr>
                <w:rFonts w:ascii="Times New Roman" w:hAnsi="Times New Roman" w:cs="Times New Roman"/>
                <w:b/>
                <w:bCs/>
              </w:rPr>
              <w:t>database</w:t>
            </w:r>
          </w:p>
        </w:tc>
      </w:tr>
      <w:tr w:rsidR="00B33B47" w:rsidRPr="00563B93" w:rsidTr="00563B93">
        <w:trPr>
          <w:trHeight w:val="684"/>
        </w:trPr>
        <w:tc>
          <w:tcPr>
            <w:tcW w:w="13397" w:type="dxa"/>
            <w:tcBorders>
              <w:top w:val="single" w:sz="4" w:space="0" w:color="auto"/>
            </w:tcBorders>
          </w:tcPr>
          <w:p w:rsidR="00B33B47" w:rsidRPr="00563B93" w:rsidRDefault="00B33B47" w:rsidP="00D9519D">
            <w:pPr>
              <w:rPr>
                <w:rFonts w:ascii="Times New Roman" w:hAnsi="Times New Roman" w:cs="Times New Roman"/>
              </w:rPr>
            </w:pPr>
            <w:r w:rsidRPr="00563B93">
              <w:rPr>
                <w:rFonts w:ascii="Times New Roman" w:hAnsi="Times New Roman" w:cs="Times New Roman"/>
              </w:rPr>
              <w:t>(((((((((((“</w:t>
            </w:r>
            <w:proofErr w:type="spellStart"/>
            <w:r w:rsidRPr="00563B93">
              <w:rPr>
                <w:rFonts w:ascii="Times New Roman" w:hAnsi="Times New Roman" w:cs="Times New Roman"/>
              </w:rPr>
              <w:t>semaglutide</w:t>
            </w:r>
            <w:proofErr w:type="spellEnd"/>
            <w:r w:rsidRPr="00563B93">
              <w:rPr>
                <w:rFonts w:ascii="Times New Roman" w:hAnsi="Times New Roman" w:cs="Times New Roman"/>
              </w:rPr>
              <w:t>”) OR “</w:t>
            </w:r>
            <w:proofErr w:type="spellStart"/>
            <w:r w:rsidRPr="00563B93">
              <w:rPr>
                <w:rFonts w:ascii="Times New Roman" w:hAnsi="Times New Roman" w:cs="Times New Roman"/>
              </w:rPr>
              <w:t>lixisenatide</w:t>
            </w:r>
            <w:proofErr w:type="spellEnd"/>
            <w:r w:rsidRPr="00563B93">
              <w:rPr>
                <w:rFonts w:ascii="Times New Roman" w:hAnsi="Times New Roman" w:cs="Times New Roman"/>
              </w:rPr>
              <w:t>”) OR “albiglutide”) OR “dulaglutide”) OR “liraglutide”) OR “exenatide”) OR “GLP-1 RAs”) OR “glucagon-like-peptide-1 receptor agonists”)) AND ((("DM") OR "diabetic") OR "diabetes")) AND ((("</w:t>
            </w:r>
            <w:proofErr w:type="spellStart"/>
            <w:r w:rsidRPr="00563B93">
              <w:rPr>
                <w:rFonts w:ascii="Times New Roman" w:hAnsi="Times New Roman" w:cs="Times New Roman"/>
              </w:rPr>
              <w:t>obes</w:t>
            </w:r>
            <w:proofErr w:type="spellEnd"/>
            <w:r w:rsidRPr="00563B93">
              <w:rPr>
                <w:rFonts w:ascii="Times New Roman" w:hAnsi="Times New Roman" w:cs="Times New Roman"/>
              </w:rPr>
              <w:t>*") OR "</w:t>
            </w:r>
            <w:proofErr w:type="spellStart"/>
            <w:r w:rsidRPr="00563B93">
              <w:rPr>
                <w:rFonts w:ascii="Times New Roman" w:hAnsi="Times New Roman" w:cs="Times New Roman"/>
              </w:rPr>
              <w:t>over weight</w:t>
            </w:r>
            <w:proofErr w:type="spellEnd"/>
            <w:r w:rsidRPr="00563B93">
              <w:rPr>
                <w:rFonts w:ascii="Times New Roman" w:hAnsi="Times New Roman" w:cs="Times New Roman"/>
              </w:rPr>
              <w:t>") OR "overweight")) AND ((("Januvia") OR "MK0431") OR "sitagliptin")</w:t>
            </w:r>
          </w:p>
          <w:p w:rsidR="00B33B47" w:rsidRPr="00563B93" w:rsidRDefault="00B33B47" w:rsidP="00D9519D">
            <w:pPr>
              <w:rPr>
                <w:rFonts w:ascii="Times New Roman" w:hAnsi="Times New Roman" w:cs="Times New Roman"/>
              </w:rPr>
            </w:pPr>
          </w:p>
        </w:tc>
        <w:tc>
          <w:tcPr>
            <w:tcW w:w="283" w:type="dxa"/>
            <w:tcBorders>
              <w:top w:val="single" w:sz="4" w:space="0" w:color="auto"/>
            </w:tcBorders>
          </w:tcPr>
          <w:p w:rsidR="00B33B47" w:rsidRPr="00563B93" w:rsidRDefault="00B33B47" w:rsidP="00055462">
            <w:pPr>
              <w:jc w:val="center"/>
              <w:rPr>
                <w:rFonts w:ascii="Times New Roman" w:hAnsi="Times New Roman" w:cs="Times New Roman"/>
              </w:rPr>
            </w:pPr>
            <w:r w:rsidRPr="00563B93">
              <w:rPr>
                <w:rFonts w:ascii="Times New Roman" w:hAnsi="Times New Roman" w:cs="Times New Roman"/>
              </w:rPr>
              <w:t>PubMed</w:t>
            </w:r>
          </w:p>
        </w:tc>
      </w:tr>
      <w:tr w:rsidR="00B33B47" w:rsidRPr="00563B93" w:rsidTr="00563B93">
        <w:trPr>
          <w:trHeight w:val="1034"/>
        </w:trPr>
        <w:tc>
          <w:tcPr>
            <w:tcW w:w="13397" w:type="dxa"/>
          </w:tcPr>
          <w:p w:rsidR="00B33B47" w:rsidRPr="00563B93" w:rsidRDefault="00B33B47" w:rsidP="00D9519D">
            <w:pPr>
              <w:rPr>
                <w:rFonts w:ascii="Times New Roman" w:hAnsi="Times New Roman" w:cs="Times New Roman"/>
              </w:rPr>
            </w:pPr>
            <w:r w:rsidRPr="00563B93">
              <w:rPr>
                <w:rFonts w:ascii="Times New Roman" w:hAnsi="Times New Roman" w:cs="Times New Roman"/>
              </w:rPr>
              <w:t>('dm' OR 'diabetes' OR 'diabetic') AND ('overweight' OR 'over weight' OR '</w:t>
            </w:r>
            <w:proofErr w:type="spellStart"/>
            <w:r w:rsidRPr="00563B93">
              <w:rPr>
                <w:rFonts w:ascii="Times New Roman" w:hAnsi="Times New Roman" w:cs="Times New Roman"/>
              </w:rPr>
              <w:t>obes</w:t>
            </w:r>
            <w:proofErr w:type="spellEnd"/>
            <w:r w:rsidRPr="00563B93">
              <w:rPr>
                <w:rFonts w:ascii="Times New Roman" w:hAnsi="Times New Roman" w:cs="Times New Roman"/>
              </w:rPr>
              <w:t>*') AND ('sitagliptin' OR 'mk0431' OR '</w:t>
            </w:r>
            <w:proofErr w:type="spellStart"/>
            <w:r w:rsidRPr="00563B93">
              <w:rPr>
                <w:rFonts w:ascii="Times New Roman" w:hAnsi="Times New Roman" w:cs="Times New Roman"/>
              </w:rPr>
              <w:t>januvia</w:t>
            </w:r>
            <w:proofErr w:type="spellEnd"/>
            <w:r w:rsidRPr="00563B93">
              <w:rPr>
                <w:rFonts w:ascii="Times New Roman" w:hAnsi="Times New Roman" w:cs="Times New Roman"/>
              </w:rPr>
              <w:t>') AND ('</w:t>
            </w:r>
            <w:proofErr w:type="spellStart"/>
            <w:r w:rsidRPr="00563B93">
              <w:rPr>
                <w:rFonts w:ascii="Times New Roman" w:hAnsi="Times New Roman" w:cs="Times New Roman"/>
              </w:rPr>
              <w:t>lixisenatide</w:t>
            </w:r>
            <w:proofErr w:type="spellEnd"/>
            <w:r w:rsidRPr="00563B93">
              <w:rPr>
                <w:rFonts w:ascii="Times New Roman" w:hAnsi="Times New Roman" w:cs="Times New Roman"/>
              </w:rPr>
              <w:t>' OR '</w:t>
            </w:r>
            <w:proofErr w:type="spellStart"/>
            <w:r w:rsidRPr="00563B93">
              <w:rPr>
                <w:rFonts w:ascii="Times New Roman" w:hAnsi="Times New Roman" w:cs="Times New Roman"/>
              </w:rPr>
              <w:t>semaglutide</w:t>
            </w:r>
            <w:proofErr w:type="spellEnd"/>
            <w:r w:rsidRPr="00563B93">
              <w:rPr>
                <w:rFonts w:ascii="Times New Roman" w:hAnsi="Times New Roman" w:cs="Times New Roman"/>
              </w:rPr>
              <w:t xml:space="preserve">' OR 'albiglutide' OR 'dulaglutide' OR 'liraglutide' OR 'exenatide' OR 'glp-1 </w:t>
            </w:r>
            <w:proofErr w:type="spellStart"/>
            <w:r w:rsidRPr="00563B93">
              <w:rPr>
                <w:rFonts w:ascii="Times New Roman" w:hAnsi="Times New Roman" w:cs="Times New Roman"/>
              </w:rPr>
              <w:t>ras'</w:t>
            </w:r>
            <w:proofErr w:type="spellEnd"/>
            <w:r w:rsidRPr="00563B93">
              <w:rPr>
                <w:rFonts w:ascii="Times New Roman" w:hAnsi="Times New Roman" w:cs="Times New Roman"/>
              </w:rPr>
              <w:t xml:space="preserve"> OR 'glucagon-like-peptide-1 receptor agonists')</w:t>
            </w:r>
          </w:p>
        </w:tc>
        <w:tc>
          <w:tcPr>
            <w:tcW w:w="283" w:type="dxa"/>
          </w:tcPr>
          <w:p w:rsidR="00B33B47" w:rsidRPr="00563B93" w:rsidRDefault="00B33B47" w:rsidP="00055462">
            <w:pPr>
              <w:jc w:val="center"/>
              <w:rPr>
                <w:rFonts w:ascii="Times New Roman" w:hAnsi="Times New Roman" w:cs="Times New Roman"/>
              </w:rPr>
            </w:pPr>
            <w:r w:rsidRPr="00563B93">
              <w:rPr>
                <w:rFonts w:ascii="Times New Roman" w:hAnsi="Times New Roman" w:cs="Times New Roman"/>
              </w:rPr>
              <w:t>EMBASE</w:t>
            </w:r>
          </w:p>
        </w:tc>
      </w:tr>
      <w:tr w:rsidR="00B33B47" w:rsidRPr="00563B93" w:rsidTr="00563B93">
        <w:trPr>
          <w:trHeight w:val="652"/>
        </w:trPr>
        <w:tc>
          <w:tcPr>
            <w:tcW w:w="13397" w:type="dxa"/>
          </w:tcPr>
          <w:p w:rsidR="00B33B47" w:rsidRPr="00563B93" w:rsidRDefault="00B33B47" w:rsidP="00D9519D">
            <w:pPr>
              <w:rPr>
                <w:rFonts w:ascii="Times New Roman" w:hAnsi="Times New Roman" w:cs="Times New Roman"/>
              </w:rPr>
            </w:pPr>
            <w:r w:rsidRPr="00563B93">
              <w:rPr>
                <w:rFonts w:ascii="Times New Roman" w:hAnsi="Times New Roman" w:cs="Times New Roman"/>
              </w:rPr>
              <w:t xml:space="preserve">"obese" OR "overweight" | Studies </w:t>
            </w:r>
            <w:proofErr w:type="gramStart"/>
            <w:r w:rsidRPr="00563B93">
              <w:rPr>
                <w:rFonts w:ascii="Times New Roman" w:hAnsi="Times New Roman" w:cs="Times New Roman"/>
              </w:rPr>
              <w:t>With</w:t>
            </w:r>
            <w:proofErr w:type="gramEnd"/>
            <w:r w:rsidRPr="00563B93">
              <w:rPr>
                <w:rFonts w:ascii="Times New Roman" w:hAnsi="Times New Roman" w:cs="Times New Roman"/>
              </w:rPr>
              <w:t xml:space="preserve"> Results | Interventional Studies | diabetes | Sitagliptin</w:t>
            </w:r>
          </w:p>
        </w:tc>
        <w:tc>
          <w:tcPr>
            <w:tcW w:w="283" w:type="dxa"/>
          </w:tcPr>
          <w:p w:rsidR="00B33B47" w:rsidRPr="00563B93" w:rsidRDefault="00B33B47" w:rsidP="00055462">
            <w:pPr>
              <w:jc w:val="center"/>
              <w:rPr>
                <w:rFonts w:ascii="Times New Roman" w:hAnsi="Times New Roman" w:cs="Times New Roman"/>
              </w:rPr>
            </w:pPr>
            <w:r w:rsidRPr="00563B93">
              <w:rPr>
                <w:rFonts w:ascii="Times New Roman" w:hAnsi="Times New Roman" w:cs="Times New Roman"/>
              </w:rPr>
              <w:t>ClinicalTrials.gov</w:t>
            </w:r>
          </w:p>
        </w:tc>
      </w:tr>
      <w:tr w:rsidR="00B33B47" w:rsidRPr="00563B93" w:rsidTr="00563B93">
        <w:trPr>
          <w:trHeight w:val="684"/>
        </w:trPr>
        <w:tc>
          <w:tcPr>
            <w:tcW w:w="13397" w:type="dxa"/>
            <w:tcBorders>
              <w:bottom w:val="single" w:sz="4" w:space="0" w:color="auto"/>
            </w:tcBorders>
          </w:tcPr>
          <w:p w:rsidR="00B33B47" w:rsidRPr="00563B93" w:rsidRDefault="00B33B47" w:rsidP="00D9519D">
            <w:pPr>
              <w:rPr>
                <w:rFonts w:ascii="Times New Roman" w:hAnsi="Times New Roman" w:cs="Times New Roman"/>
              </w:rPr>
            </w:pPr>
            <w:r w:rsidRPr="00563B93">
              <w:rPr>
                <w:rFonts w:ascii="Times New Roman" w:hAnsi="Times New Roman" w:cs="Times New Roman"/>
              </w:rPr>
              <w:t>#1</w:t>
            </w:r>
            <w:r w:rsidRPr="00563B93">
              <w:rPr>
                <w:rFonts w:ascii="Times New Roman" w:hAnsi="Times New Roman" w:cs="Times New Roman"/>
              </w:rPr>
              <w:tab/>
              <w:t>"MK0431" (Word variations have been searched)</w:t>
            </w:r>
            <w:r w:rsidRPr="00563B93">
              <w:rPr>
                <w:rFonts w:ascii="Times New Roman" w:hAnsi="Times New Roman" w:cs="Times New Roman"/>
              </w:rPr>
              <w:tab/>
              <w:t xml:space="preserve">     #2</w:t>
            </w:r>
            <w:r w:rsidRPr="00563B93">
              <w:rPr>
                <w:rFonts w:ascii="Times New Roman" w:hAnsi="Times New Roman" w:cs="Times New Roman"/>
              </w:rPr>
              <w:tab/>
              <w:t>"sitagliptin" (Word variations have been searched)</w:t>
            </w:r>
          </w:p>
          <w:p w:rsidR="00B33B47" w:rsidRPr="00563B93" w:rsidRDefault="00B33B47" w:rsidP="00D9519D">
            <w:pPr>
              <w:rPr>
                <w:rFonts w:ascii="Times New Roman" w:hAnsi="Times New Roman" w:cs="Times New Roman"/>
              </w:rPr>
            </w:pPr>
            <w:r w:rsidRPr="00563B93">
              <w:rPr>
                <w:rFonts w:ascii="Times New Roman" w:hAnsi="Times New Roman" w:cs="Times New Roman"/>
              </w:rPr>
              <w:t>#3</w:t>
            </w:r>
            <w:r w:rsidRPr="00563B93">
              <w:rPr>
                <w:rFonts w:ascii="Times New Roman" w:hAnsi="Times New Roman" w:cs="Times New Roman"/>
              </w:rPr>
              <w:tab/>
              <w:t>"</w:t>
            </w:r>
            <w:proofErr w:type="spellStart"/>
            <w:r w:rsidRPr="00563B93">
              <w:rPr>
                <w:rFonts w:ascii="Times New Roman" w:hAnsi="Times New Roman" w:cs="Times New Roman"/>
              </w:rPr>
              <w:t>januvia</w:t>
            </w:r>
            <w:proofErr w:type="spellEnd"/>
            <w:r w:rsidRPr="00563B93">
              <w:rPr>
                <w:rFonts w:ascii="Times New Roman" w:hAnsi="Times New Roman" w:cs="Times New Roman"/>
              </w:rPr>
              <w:t>" (Word variations have been searched)</w:t>
            </w:r>
            <w:r w:rsidRPr="00563B93">
              <w:rPr>
                <w:rFonts w:ascii="Times New Roman" w:hAnsi="Times New Roman" w:cs="Times New Roman"/>
              </w:rPr>
              <w:tab/>
              <w:t xml:space="preserve">     #4</w:t>
            </w:r>
            <w:r w:rsidRPr="00563B93">
              <w:rPr>
                <w:rFonts w:ascii="Times New Roman" w:hAnsi="Times New Roman" w:cs="Times New Roman"/>
              </w:rPr>
              <w:tab/>
              <w:t xml:space="preserve">#1 or #2 or #3 </w:t>
            </w:r>
            <w:r w:rsidRPr="00563B93">
              <w:rPr>
                <w:rFonts w:ascii="Times New Roman" w:hAnsi="Times New Roman" w:cs="Times New Roman"/>
              </w:rPr>
              <w:tab/>
            </w:r>
          </w:p>
          <w:p w:rsidR="00B33B47" w:rsidRPr="00563B93" w:rsidRDefault="00B33B47" w:rsidP="00D9519D">
            <w:pPr>
              <w:rPr>
                <w:rFonts w:ascii="Times New Roman" w:hAnsi="Times New Roman" w:cs="Times New Roman"/>
              </w:rPr>
            </w:pPr>
            <w:r w:rsidRPr="00563B93">
              <w:rPr>
                <w:rFonts w:ascii="Times New Roman" w:hAnsi="Times New Roman" w:cs="Times New Roman"/>
              </w:rPr>
              <w:t>#5</w:t>
            </w:r>
            <w:r w:rsidRPr="00563B93">
              <w:rPr>
                <w:rFonts w:ascii="Times New Roman" w:hAnsi="Times New Roman" w:cs="Times New Roman"/>
              </w:rPr>
              <w:tab/>
              <w:t>"diabetes" (Word variations have been searched)</w:t>
            </w:r>
            <w:r w:rsidRPr="00563B93">
              <w:rPr>
                <w:rFonts w:ascii="Times New Roman" w:hAnsi="Times New Roman" w:cs="Times New Roman"/>
              </w:rPr>
              <w:tab/>
              <w:t xml:space="preserve">     #6</w:t>
            </w:r>
            <w:r w:rsidRPr="00563B93">
              <w:rPr>
                <w:rFonts w:ascii="Times New Roman" w:hAnsi="Times New Roman" w:cs="Times New Roman"/>
              </w:rPr>
              <w:tab/>
              <w:t>"diabetic" (Word variations have been searched)</w:t>
            </w:r>
          </w:p>
          <w:p w:rsidR="00B33B47" w:rsidRPr="00563B93" w:rsidRDefault="00B33B47" w:rsidP="00D9519D">
            <w:pPr>
              <w:rPr>
                <w:rFonts w:ascii="Times New Roman" w:hAnsi="Times New Roman" w:cs="Times New Roman"/>
              </w:rPr>
            </w:pPr>
            <w:r w:rsidRPr="00563B93">
              <w:rPr>
                <w:rFonts w:ascii="Times New Roman" w:hAnsi="Times New Roman" w:cs="Times New Roman"/>
              </w:rPr>
              <w:t>#7</w:t>
            </w:r>
            <w:r w:rsidRPr="00563B93">
              <w:rPr>
                <w:rFonts w:ascii="Times New Roman" w:hAnsi="Times New Roman" w:cs="Times New Roman"/>
              </w:rPr>
              <w:tab/>
              <w:t xml:space="preserve">"DM" (Word variations have been </w:t>
            </w:r>
            <w:proofErr w:type="gramStart"/>
            <w:r w:rsidRPr="00563B93">
              <w:rPr>
                <w:rFonts w:ascii="Times New Roman" w:hAnsi="Times New Roman" w:cs="Times New Roman"/>
              </w:rPr>
              <w:t xml:space="preserve">searched)   </w:t>
            </w:r>
            <w:proofErr w:type="gramEnd"/>
            <w:r w:rsidRPr="00563B93">
              <w:rPr>
                <w:rFonts w:ascii="Times New Roman" w:hAnsi="Times New Roman" w:cs="Times New Roman"/>
              </w:rPr>
              <w:t xml:space="preserve">      #8</w:t>
            </w:r>
            <w:r w:rsidRPr="00563B93">
              <w:rPr>
                <w:rFonts w:ascii="Times New Roman" w:hAnsi="Times New Roman" w:cs="Times New Roman"/>
              </w:rPr>
              <w:tab/>
              <w:t xml:space="preserve">#5 or #6 or #7 </w:t>
            </w:r>
            <w:r w:rsidRPr="00563B93">
              <w:rPr>
                <w:rFonts w:ascii="Times New Roman" w:hAnsi="Times New Roman" w:cs="Times New Roman"/>
              </w:rPr>
              <w:tab/>
            </w:r>
          </w:p>
          <w:p w:rsidR="00B33B47" w:rsidRPr="00563B93" w:rsidRDefault="00B33B47" w:rsidP="00D9519D">
            <w:pPr>
              <w:rPr>
                <w:rFonts w:ascii="Times New Roman" w:hAnsi="Times New Roman" w:cs="Times New Roman"/>
              </w:rPr>
            </w:pPr>
            <w:r w:rsidRPr="00563B93">
              <w:rPr>
                <w:rFonts w:ascii="Times New Roman" w:hAnsi="Times New Roman" w:cs="Times New Roman"/>
              </w:rPr>
              <w:t>#9</w:t>
            </w:r>
            <w:r w:rsidRPr="00563B93">
              <w:rPr>
                <w:rFonts w:ascii="Times New Roman" w:hAnsi="Times New Roman" w:cs="Times New Roman"/>
              </w:rPr>
              <w:tab/>
              <w:t>"</w:t>
            </w:r>
            <w:proofErr w:type="spellStart"/>
            <w:r w:rsidRPr="00563B93">
              <w:rPr>
                <w:rFonts w:ascii="Times New Roman" w:hAnsi="Times New Roman" w:cs="Times New Roman"/>
              </w:rPr>
              <w:t>obse</w:t>
            </w:r>
            <w:proofErr w:type="spellEnd"/>
            <w:r w:rsidRPr="00563B93">
              <w:rPr>
                <w:rFonts w:ascii="Times New Roman" w:hAnsi="Times New Roman" w:cs="Times New Roman"/>
              </w:rPr>
              <w:t>*" (Word variations have been searched)</w:t>
            </w:r>
            <w:r w:rsidRPr="00563B93">
              <w:rPr>
                <w:rFonts w:ascii="Times New Roman" w:hAnsi="Times New Roman" w:cs="Times New Roman"/>
              </w:rPr>
              <w:tab/>
              <w:t xml:space="preserve">     #10</w:t>
            </w:r>
            <w:r w:rsidRPr="00563B93">
              <w:rPr>
                <w:rFonts w:ascii="Times New Roman" w:hAnsi="Times New Roman" w:cs="Times New Roman"/>
              </w:rPr>
              <w:tab/>
              <w:t>"overweight" (Word variations have been searched)</w:t>
            </w:r>
            <w:r w:rsidRPr="00563B93">
              <w:rPr>
                <w:rFonts w:ascii="Times New Roman" w:hAnsi="Times New Roman" w:cs="Times New Roman"/>
              </w:rPr>
              <w:tab/>
            </w:r>
          </w:p>
          <w:p w:rsidR="00B33B47" w:rsidRPr="00563B93" w:rsidRDefault="00B33B47" w:rsidP="00D9519D">
            <w:pPr>
              <w:rPr>
                <w:rFonts w:ascii="Times New Roman" w:hAnsi="Times New Roman" w:cs="Times New Roman"/>
              </w:rPr>
            </w:pPr>
            <w:r w:rsidRPr="00563B93">
              <w:rPr>
                <w:rFonts w:ascii="Times New Roman" w:hAnsi="Times New Roman" w:cs="Times New Roman"/>
              </w:rPr>
              <w:t>#11</w:t>
            </w:r>
            <w:r w:rsidRPr="00563B93">
              <w:rPr>
                <w:rFonts w:ascii="Times New Roman" w:hAnsi="Times New Roman" w:cs="Times New Roman"/>
              </w:rPr>
              <w:tab/>
              <w:t>"</w:t>
            </w:r>
            <w:proofErr w:type="spellStart"/>
            <w:r w:rsidRPr="00563B93">
              <w:rPr>
                <w:rFonts w:ascii="Times New Roman" w:hAnsi="Times New Roman" w:cs="Times New Roman"/>
              </w:rPr>
              <w:t>over weight</w:t>
            </w:r>
            <w:proofErr w:type="spellEnd"/>
            <w:r w:rsidRPr="00563B93">
              <w:rPr>
                <w:rFonts w:ascii="Times New Roman" w:hAnsi="Times New Roman" w:cs="Times New Roman"/>
              </w:rPr>
              <w:t>" (Word variations have been searched)</w:t>
            </w:r>
            <w:r w:rsidRPr="00563B93">
              <w:rPr>
                <w:rFonts w:ascii="Times New Roman" w:hAnsi="Times New Roman" w:cs="Times New Roman"/>
              </w:rPr>
              <w:tab/>
              <w:t xml:space="preserve"> #12</w:t>
            </w:r>
            <w:r w:rsidRPr="00563B93">
              <w:rPr>
                <w:rFonts w:ascii="Times New Roman" w:hAnsi="Times New Roman" w:cs="Times New Roman"/>
              </w:rPr>
              <w:tab/>
              <w:t xml:space="preserve">#9 or #10 or #11 </w:t>
            </w:r>
            <w:r w:rsidRPr="00563B93">
              <w:rPr>
                <w:rFonts w:ascii="Times New Roman" w:hAnsi="Times New Roman" w:cs="Times New Roman"/>
              </w:rPr>
              <w:tab/>
            </w:r>
          </w:p>
          <w:p w:rsidR="00B33B47" w:rsidRPr="00563B93" w:rsidRDefault="00B33B47" w:rsidP="00D9519D">
            <w:pPr>
              <w:rPr>
                <w:rFonts w:ascii="Times New Roman" w:hAnsi="Times New Roman" w:cs="Times New Roman"/>
              </w:rPr>
            </w:pPr>
            <w:r w:rsidRPr="00563B93">
              <w:rPr>
                <w:rFonts w:ascii="Times New Roman" w:hAnsi="Times New Roman" w:cs="Times New Roman"/>
              </w:rPr>
              <w:t>#13</w:t>
            </w:r>
            <w:r w:rsidRPr="00563B93">
              <w:rPr>
                <w:rFonts w:ascii="Times New Roman" w:hAnsi="Times New Roman" w:cs="Times New Roman"/>
              </w:rPr>
              <w:tab/>
              <w:t xml:space="preserve">#12 and #8 </w:t>
            </w:r>
            <w:r w:rsidRPr="00563B93">
              <w:rPr>
                <w:rFonts w:ascii="Times New Roman" w:hAnsi="Times New Roman" w:cs="Times New Roman"/>
              </w:rPr>
              <w:tab/>
            </w:r>
          </w:p>
          <w:p w:rsidR="00B33B47" w:rsidRPr="00563B93" w:rsidRDefault="00B33B47" w:rsidP="00D9519D">
            <w:pPr>
              <w:rPr>
                <w:rFonts w:ascii="Times New Roman" w:hAnsi="Times New Roman" w:cs="Times New Roman"/>
              </w:rPr>
            </w:pPr>
            <w:r w:rsidRPr="00563B93">
              <w:rPr>
                <w:rFonts w:ascii="Times New Roman" w:hAnsi="Times New Roman" w:cs="Times New Roman"/>
              </w:rPr>
              <w:t>#14</w:t>
            </w:r>
            <w:r w:rsidRPr="00563B93">
              <w:rPr>
                <w:rFonts w:ascii="Times New Roman" w:hAnsi="Times New Roman" w:cs="Times New Roman"/>
              </w:rPr>
              <w:tab/>
              <w:t>"</w:t>
            </w:r>
            <w:proofErr w:type="spellStart"/>
            <w:r w:rsidRPr="00563B93">
              <w:rPr>
                <w:rFonts w:ascii="Times New Roman" w:hAnsi="Times New Roman" w:cs="Times New Roman"/>
              </w:rPr>
              <w:t>semaglutide</w:t>
            </w:r>
            <w:proofErr w:type="spellEnd"/>
            <w:r w:rsidRPr="00563B93">
              <w:rPr>
                <w:rFonts w:ascii="Times New Roman" w:hAnsi="Times New Roman" w:cs="Times New Roman"/>
              </w:rPr>
              <w:t>" (Word variations have been searched)</w:t>
            </w:r>
            <w:r w:rsidRPr="00563B93">
              <w:rPr>
                <w:rFonts w:ascii="Times New Roman" w:hAnsi="Times New Roman" w:cs="Times New Roman"/>
              </w:rPr>
              <w:tab/>
              <w:t xml:space="preserve"> #15</w:t>
            </w:r>
            <w:r w:rsidRPr="00563B93">
              <w:rPr>
                <w:rFonts w:ascii="Times New Roman" w:hAnsi="Times New Roman" w:cs="Times New Roman"/>
              </w:rPr>
              <w:tab/>
              <w:t>"</w:t>
            </w:r>
            <w:proofErr w:type="spellStart"/>
            <w:r w:rsidRPr="00563B93">
              <w:rPr>
                <w:rFonts w:ascii="Times New Roman" w:hAnsi="Times New Roman" w:cs="Times New Roman"/>
              </w:rPr>
              <w:t>lixisenatide</w:t>
            </w:r>
            <w:proofErr w:type="spellEnd"/>
            <w:r w:rsidRPr="00563B93">
              <w:rPr>
                <w:rFonts w:ascii="Times New Roman" w:hAnsi="Times New Roman" w:cs="Times New Roman"/>
              </w:rPr>
              <w:t>" (Word variations have been searched)</w:t>
            </w:r>
            <w:r w:rsidRPr="00563B93">
              <w:rPr>
                <w:rFonts w:ascii="Times New Roman" w:hAnsi="Times New Roman" w:cs="Times New Roman"/>
              </w:rPr>
              <w:tab/>
            </w:r>
          </w:p>
          <w:p w:rsidR="00B33B47" w:rsidRPr="00563B93" w:rsidRDefault="00B33B47" w:rsidP="00D9519D">
            <w:pPr>
              <w:rPr>
                <w:rFonts w:ascii="Times New Roman" w:hAnsi="Times New Roman" w:cs="Times New Roman"/>
              </w:rPr>
            </w:pPr>
            <w:r w:rsidRPr="00563B93">
              <w:rPr>
                <w:rFonts w:ascii="Times New Roman" w:hAnsi="Times New Roman" w:cs="Times New Roman"/>
              </w:rPr>
              <w:t>#16</w:t>
            </w:r>
            <w:r w:rsidRPr="00563B93">
              <w:rPr>
                <w:rFonts w:ascii="Times New Roman" w:hAnsi="Times New Roman" w:cs="Times New Roman"/>
              </w:rPr>
              <w:tab/>
              <w:t>"albiglutide" (Word variations have been searched)</w:t>
            </w:r>
            <w:r w:rsidRPr="00563B93">
              <w:rPr>
                <w:rFonts w:ascii="Times New Roman" w:hAnsi="Times New Roman" w:cs="Times New Roman"/>
              </w:rPr>
              <w:tab/>
              <w:t xml:space="preserve"> #17</w:t>
            </w:r>
            <w:r w:rsidRPr="00563B93">
              <w:rPr>
                <w:rFonts w:ascii="Times New Roman" w:hAnsi="Times New Roman" w:cs="Times New Roman"/>
              </w:rPr>
              <w:tab/>
              <w:t>"dulaglutide" (Word variations have been searched)</w:t>
            </w:r>
            <w:r w:rsidRPr="00563B93">
              <w:rPr>
                <w:rFonts w:ascii="Times New Roman" w:hAnsi="Times New Roman" w:cs="Times New Roman"/>
              </w:rPr>
              <w:tab/>
            </w:r>
          </w:p>
          <w:p w:rsidR="00B33B47" w:rsidRPr="00563B93" w:rsidRDefault="00B33B47" w:rsidP="00D9519D">
            <w:pPr>
              <w:rPr>
                <w:rFonts w:ascii="Times New Roman" w:hAnsi="Times New Roman" w:cs="Times New Roman"/>
              </w:rPr>
            </w:pPr>
            <w:r w:rsidRPr="00563B93">
              <w:rPr>
                <w:rFonts w:ascii="Times New Roman" w:hAnsi="Times New Roman" w:cs="Times New Roman"/>
              </w:rPr>
              <w:t>#18</w:t>
            </w:r>
            <w:r w:rsidRPr="00563B93">
              <w:rPr>
                <w:rFonts w:ascii="Times New Roman" w:hAnsi="Times New Roman" w:cs="Times New Roman"/>
              </w:rPr>
              <w:tab/>
              <w:t>"liraglutide" (Word variations have been searched)</w:t>
            </w:r>
            <w:r w:rsidRPr="00563B93">
              <w:rPr>
                <w:rFonts w:ascii="Times New Roman" w:hAnsi="Times New Roman" w:cs="Times New Roman"/>
              </w:rPr>
              <w:tab/>
              <w:t xml:space="preserve"> #19</w:t>
            </w:r>
            <w:r w:rsidRPr="00563B93">
              <w:rPr>
                <w:rFonts w:ascii="Times New Roman" w:hAnsi="Times New Roman" w:cs="Times New Roman"/>
              </w:rPr>
              <w:tab/>
              <w:t>"exenatide" (Word variations have been searched)</w:t>
            </w:r>
            <w:r w:rsidRPr="00563B93">
              <w:rPr>
                <w:rFonts w:ascii="Times New Roman" w:hAnsi="Times New Roman" w:cs="Times New Roman"/>
              </w:rPr>
              <w:tab/>
            </w:r>
          </w:p>
          <w:p w:rsidR="00B33B47" w:rsidRPr="00563B93" w:rsidRDefault="00B33B47" w:rsidP="00D9519D">
            <w:pPr>
              <w:rPr>
                <w:rFonts w:ascii="Times New Roman" w:hAnsi="Times New Roman" w:cs="Times New Roman"/>
              </w:rPr>
            </w:pPr>
            <w:r w:rsidRPr="00563B93">
              <w:rPr>
                <w:rFonts w:ascii="Times New Roman" w:hAnsi="Times New Roman" w:cs="Times New Roman"/>
              </w:rPr>
              <w:t>#20</w:t>
            </w:r>
            <w:r w:rsidRPr="00563B93">
              <w:rPr>
                <w:rFonts w:ascii="Times New Roman" w:hAnsi="Times New Roman" w:cs="Times New Roman"/>
              </w:rPr>
              <w:tab/>
              <w:t>"GLP-1 RAs" (Word variations have been searched)</w:t>
            </w:r>
          </w:p>
          <w:p w:rsidR="00B33B47" w:rsidRPr="00563B93" w:rsidRDefault="00B33B47" w:rsidP="00D9519D">
            <w:pPr>
              <w:rPr>
                <w:rFonts w:ascii="Times New Roman" w:hAnsi="Times New Roman" w:cs="Times New Roman"/>
              </w:rPr>
            </w:pPr>
            <w:r w:rsidRPr="00563B93">
              <w:rPr>
                <w:rFonts w:ascii="Times New Roman" w:hAnsi="Times New Roman" w:cs="Times New Roman"/>
              </w:rPr>
              <w:t>#21</w:t>
            </w:r>
            <w:r w:rsidRPr="00563B93">
              <w:rPr>
                <w:rFonts w:ascii="Times New Roman" w:hAnsi="Times New Roman" w:cs="Times New Roman"/>
              </w:rPr>
              <w:tab/>
              <w:t>"glucagon-like-peptide-1 receptor agonists" (Word variations have been searched)</w:t>
            </w:r>
            <w:r w:rsidRPr="00563B93">
              <w:rPr>
                <w:rFonts w:ascii="Times New Roman" w:hAnsi="Times New Roman" w:cs="Times New Roman"/>
              </w:rPr>
              <w:tab/>
            </w:r>
          </w:p>
          <w:p w:rsidR="00B33B47" w:rsidRPr="00563B93" w:rsidRDefault="00B33B47" w:rsidP="00D9519D">
            <w:pPr>
              <w:rPr>
                <w:rFonts w:ascii="Times New Roman" w:hAnsi="Times New Roman" w:cs="Times New Roman"/>
              </w:rPr>
            </w:pPr>
            <w:r w:rsidRPr="00563B93">
              <w:rPr>
                <w:rFonts w:ascii="Times New Roman" w:hAnsi="Times New Roman" w:cs="Times New Roman"/>
              </w:rPr>
              <w:t>#22</w:t>
            </w:r>
            <w:r w:rsidRPr="00563B93">
              <w:rPr>
                <w:rFonts w:ascii="Times New Roman" w:hAnsi="Times New Roman" w:cs="Times New Roman"/>
              </w:rPr>
              <w:tab/>
              <w:t xml:space="preserve">#14 or #15 or #16 or #17 or #18 or #19 or #20 or #21 </w:t>
            </w:r>
          </w:p>
          <w:p w:rsidR="00B33B47" w:rsidRPr="00563B93" w:rsidRDefault="00B33B47" w:rsidP="00D9519D">
            <w:pPr>
              <w:rPr>
                <w:rFonts w:ascii="Times New Roman" w:hAnsi="Times New Roman" w:cs="Times New Roman"/>
              </w:rPr>
            </w:pPr>
            <w:r w:rsidRPr="00563B93">
              <w:rPr>
                <w:rFonts w:ascii="Times New Roman" w:hAnsi="Times New Roman" w:cs="Times New Roman"/>
              </w:rPr>
              <w:t>#23</w:t>
            </w:r>
            <w:r w:rsidRPr="00563B93">
              <w:rPr>
                <w:rFonts w:ascii="Times New Roman" w:hAnsi="Times New Roman" w:cs="Times New Roman"/>
              </w:rPr>
              <w:tab/>
              <w:t xml:space="preserve">#4 and #22 and #13 </w:t>
            </w:r>
            <w:r w:rsidRPr="00563B93">
              <w:rPr>
                <w:rFonts w:ascii="Times New Roman" w:hAnsi="Times New Roman" w:cs="Times New Roman"/>
              </w:rPr>
              <w:tab/>
            </w:r>
          </w:p>
        </w:tc>
        <w:tc>
          <w:tcPr>
            <w:tcW w:w="283" w:type="dxa"/>
            <w:tcBorders>
              <w:bottom w:val="single" w:sz="4" w:space="0" w:color="auto"/>
            </w:tcBorders>
          </w:tcPr>
          <w:p w:rsidR="00B33B47" w:rsidRPr="00563B93" w:rsidRDefault="00B33B47" w:rsidP="00055462">
            <w:pPr>
              <w:jc w:val="center"/>
              <w:rPr>
                <w:rFonts w:ascii="Times New Roman" w:hAnsi="Times New Roman" w:cs="Times New Roman"/>
              </w:rPr>
            </w:pPr>
            <w:r w:rsidRPr="00563B93">
              <w:rPr>
                <w:rFonts w:ascii="Times New Roman" w:hAnsi="Times New Roman" w:cs="Times New Roman"/>
              </w:rPr>
              <w:t>Cochrane Library</w:t>
            </w:r>
          </w:p>
        </w:tc>
      </w:tr>
    </w:tbl>
    <w:p w:rsidR="00B33B47" w:rsidRDefault="00B33B47">
      <w:pPr>
        <w:widowControl/>
        <w:jc w:val="left"/>
        <w:rPr>
          <w:rFonts w:ascii="Times New Roman" w:hAnsi="Times New Roman" w:cs="Times New Roman"/>
          <w:b/>
          <w:bCs/>
          <w:sz w:val="20"/>
          <w:szCs w:val="20"/>
        </w:rPr>
      </w:pPr>
      <w:r>
        <w:rPr>
          <w:rFonts w:ascii="Times New Roman" w:hAnsi="Times New Roman" w:cs="Times New Roman"/>
          <w:b/>
          <w:bCs/>
          <w:sz w:val="20"/>
          <w:szCs w:val="20"/>
        </w:rPr>
        <w:br w:type="page"/>
      </w:r>
    </w:p>
    <w:p w:rsidR="00B33B47" w:rsidRPr="00DE6862" w:rsidRDefault="00B33B47" w:rsidP="00C34FEF">
      <w:pPr>
        <w:ind w:right="400"/>
        <w:rPr>
          <w:rFonts w:ascii="Times New Roman" w:hAnsi="Times New Roman" w:cs="Times New Roman"/>
          <w:b/>
          <w:bCs/>
          <w:sz w:val="24"/>
          <w:szCs w:val="24"/>
        </w:rPr>
      </w:pPr>
      <w:r w:rsidRPr="00DE6862">
        <w:rPr>
          <w:rFonts w:ascii="Times New Roman" w:hAnsi="Times New Roman" w:cs="Times New Roman"/>
          <w:b/>
          <w:bCs/>
          <w:sz w:val="24"/>
          <w:szCs w:val="24"/>
        </w:rPr>
        <w:t>Table S2: The reason</w:t>
      </w:r>
      <w:r w:rsidR="00B51424">
        <w:rPr>
          <w:rFonts w:ascii="Times New Roman" w:hAnsi="Times New Roman" w:cs="Times New Roman"/>
          <w:b/>
          <w:bCs/>
          <w:sz w:val="24"/>
          <w:szCs w:val="24"/>
        </w:rPr>
        <w:t>s</w:t>
      </w:r>
      <w:r w:rsidRPr="00DE6862">
        <w:rPr>
          <w:rFonts w:ascii="Times New Roman" w:hAnsi="Times New Roman" w:cs="Times New Roman"/>
          <w:b/>
          <w:bCs/>
          <w:sz w:val="24"/>
          <w:szCs w:val="24"/>
        </w:rPr>
        <w:t xml:space="preserve"> for study exclusion</w:t>
      </w:r>
    </w:p>
    <w:p w:rsidR="00B33B47" w:rsidRDefault="00B33B47" w:rsidP="00C34FEF">
      <w:pPr>
        <w:ind w:right="400"/>
        <w:rPr>
          <w:rFonts w:ascii="Times New Roman" w:hAnsi="Times New Roman" w:cs="Times New Roman"/>
          <w:b/>
          <w:bCs/>
          <w:sz w:val="20"/>
          <w:szCs w:val="20"/>
        </w:rPr>
      </w:pPr>
    </w:p>
    <w:tbl>
      <w:tblPr>
        <w:tblW w:w="0" w:type="auto"/>
        <w:tblInd w:w="-106" w:type="dxa"/>
        <w:tblBorders>
          <w:top w:val="single" w:sz="4" w:space="0" w:color="auto"/>
          <w:bottom w:val="single" w:sz="4" w:space="0" w:color="auto"/>
        </w:tblBorders>
        <w:tblLook w:val="00A0" w:firstRow="1" w:lastRow="0" w:firstColumn="1" w:lastColumn="0" w:noHBand="0" w:noVBand="0"/>
      </w:tblPr>
      <w:tblGrid>
        <w:gridCol w:w="554"/>
        <w:gridCol w:w="10150"/>
        <w:gridCol w:w="4007"/>
      </w:tblGrid>
      <w:tr w:rsidR="00B33B47" w:rsidRPr="00055462" w:rsidTr="00563B93">
        <w:trPr>
          <w:cantSplit/>
          <w:trHeight w:val="412"/>
          <w:tblHeader/>
        </w:trPr>
        <w:tc>
          <w:tcPr>
            <w:tcW w:w="554" w:type="dxa"/>
            <w:tcBorders>
              <w:top w:val="single" w:sz="4" w:space="0" w:color="auto"/>
              <w:bottom w:val="single" w:sz="4" w:space="0" w:color="auto"/>
            </w:tcBorders>
          </w:tcPr>
          <w:p w:rsidR="00B33B47" w:rsidRPr="00563B93" w:rsidRDefault="00B33B47" w:rsidP="00D9519D">
            <w:pPr>
              <w:rPr>
                <w:rFonts w:ascii="Times New Roman" w:hAnsi="Times New Roman" w:cs="Times New Roman"/>
                <w:b/>
                <w:bCs/>
              </w:rPr>
            </w:pPr>
            <w:r w:rsidRPr="00563B93">
              <w:rPr>
                <w:rFonts w:ascii="Times New Roman" w:hAnsi="Times New Roman" w:cs="Times New Roman"/>
                <w:b/>
                <w:bCs/>
              </w:rPr>
              <w:t>No.</w:t>
            </w:r>
          </w:p>
        </w:tc>
        <w:tc>
          <w:tcPr>
            <w:tcW w:w="10150" w:type="dxa"/>
            <w:tcBorders>
              <w:top w:val="single" w:sz="4" w:space="0" w:color="auto"/>
              <w:bottom w:val="single" w:sz="4" w:space="0" w:color="auto"/>
            </w:tcBorders>
          </w:tcPr>
          <w:p w:rsidR="00B33B47" w:rsidRPr="00563B93" w:rsidRDefault="00B33B47" w:rsidP="00563B93">
            <w:pPr>
              <w:jc w:val="center"/>
              <w:rPr>
                <w:rFonts w:ascii="Times New Roman" w:hAnsi="Times New Roman" w:cs="Times New Roman"/>
                <w:b/>
                <w:bCs/>
              </w:rPr>
            </w:pPr>
            <w:r w:rsidRPr="00563B93">
              <w:rPr>
                <w:rFonts w:ascii="Times New Roman" w:hAnsi="Times New Roman" w:cs="Times New Roman"/>
                <w:b/>
                <w:bCs/>
              </w:rPr>
              <w:t>Excluded studies</w:t>
            </w:r>
          </w:p>
        </w:tc>
        <w:tc>
          <w:tcPr>
            <w:tcW w:w="4007" w:type="dxa"/>
            <w:tcBorders>
              <w:top w:val="single" w:sz="4" w:space="0" w:color="auto"/>
              <w:bottom w:val="single" w:sz="4" w:space="0" w:color="auto"/>
            </w:tcBorders>
          </w:tcPr>
          <w:p w:rsidR="00B33B47" w:rsidRPr="00563B93" w:rsidRDefault="00B33B47" w:rsidP="00563B93">
            <w:pPr>
              <w:jc w:val="center"/>
              <w:rPr>
                <w:rFonts w:ascii="Times New Roman" w:hAnsi="Times New Roman" w:cs="Times New Roman"/>
                <w:b/>
                <w:bCs/>
              </w:rPr>
            </w:pPr>
            <w:r w:rsidRPr="00563B93">
              <w:rPr>
                <w:rFonts w:ascii="Times New Roman" w:hAnsi="Times New Roman" w:cs="Times New Roman"/>
                <w:b/>
                <w:bCs/>
              </w:rPr>
              <w:t>Reason for exclusion</w:t>
            </w:r>
          </w:p>
        </w:tc>
      </w:tr>
      <w:tr w:rsidR="00B33B47" w:rsidRPr="00055462" w:rsidTr="00563B93">
        <w:trPr>
          <w:cantSplit/>
          <w:trHeight w:val="1298"/>
        </w:trPr>
        <w:tc>
          <w:tcPr>
            <w:tcW w:w="554" w:type="dxa"/>
            <w:tcBorders>
              <w:top w:val="single" w:sz="4" w:space="0" w:color="auto"/>
            </w:tcBorders>
          </w:tcPr>
          <w:p w:rsidR="00B33B47" w:rsidRPr="00563B93" w:rsidRDefault="00B33B47" w:rsidP="00D9519D">
            <w:pPr>
              <w:rPr>
                <w:rFonts w:ascii="Times New Roman" w:hAnsi="Times New Roman" w:cs="Times New Roman"/>
              </w:rPr>
            </w:pPr>
            <w:r w:rsidRPr="00563B93">
              <w:rPr>
                <w:rFonts w:ascii="Times New Roman" w:hAnsi="Times New Roman" w:cs="Times New Roman"/>
              </w:rPr>
              <w:t>1</w:t>
            </w:r>
          </w:p>
        </w:tc>
        <w:tc>
          <w:tcPr>
            <w:tcW w:w="10150" w:type="dxa"/>
            <w:tcBorders>
              <w:top w:val="single" w:sz="4" w:space="0" w:color="auto"/>
            </w:tcBorders>
          </w:tcPr>
          <w:p w:rsidR="00B33B47" w:rsidRPr="00563B93" w:rsidRDefault="00B33B47" w:rsidP="00D9519D">
            <w:pPr>
              <w:rPr>
                <w:rFonts w:ascii="Times New Roman" w:hAnsi="Times New Roman" w:cs="Times New Roman"/>
              </w:rPr>
            </w:pPr>
            <w:r w:rsidRPr="00563B93">
              <w:rPr>
                <w:rFonts w:ascii="Times New Roman" w:hAnsi="Times New Roman" w:cs="Times New Roman"/>
              </w:rPr>
              <w:t xml:space="preserve">Bailey TS, </w:t>
            </w:r>
            <w:proofErr w:type="spellStart"/>
            <w:r w:rsidRPr="00563B93">
              <w:rPr>
                <w:rFonts w:ascii="Times New Roman" w:hAnsi="Times New Roman" w:cs="Times New Roman"/>
              </w:rPr>
              <w:t>Takács</w:t>
            </w:r>
            <w:proofErr w:type="spellEnd"/>
            <w:r w:rsidRPr="00563B93">
              <w:rPr>
                <w:rFonts w:ascii="Times New Roman" w:hAnsi="Times New Roman" w:cs="Times New Roman"/>
              </w:rPr>
              <w:t xml:space="preserve"> R, </w:t>
            </w:r>
            <w:proofErr w:type="spellStart"/>
            <w:r w:rsidRPr="00563B93">
              <w:rPr>
                <w:rFonts w:ascii="Times New Roman" w:hAnsi="Times New Roman" w:cs="Times New Roman"/>
              </w:rPr>
              <w:t>Tinahones</w:t>
            </w:r>
            <w:proofErr w:type="spellEnd"/>
            <w:r w:rsidRPr="00563B93">
              <w:rPr>
                <w:rFonts w:ascii="Times New Roman" w:hAnsi="Times New Roman" w:cs="Times New Roman"/>
              </w:rPr>
              <w:t xml:space="preserve"> FJ, et al. Efﬁcacy and safety of switching from sitagliptin to liraglutide in subjects with type 2 diabetes (LIRA-SWITCH): a randomized, double-blind, double-dummy, active-controlled 26-week trial. Diabetes, Obesity and Metabolism. 2016. 18: 1191-1198</w:t>
            </w:r>
          </w:p>
        </w:tc>
        <w:tc>
          <w:tcPr>
            <w:tcW w:w="4007" w:type="dxa"/>
            <w:tcBorders>
              <w:top w:val="single" w:sz="4" w:space="0" w:color="auto"/>
            </w:tcBorders>
          </w:tcPr>
          <w:p w:rsidR="00B33B47" w:rsidRPr="00563B93" w:rsidRDefault="00B33B47" w:rsidP="00D9519D">
            <w:pPr>
              <w:rPr>
                <w:rFonts w:ascii="Times New Roman" w:hAnsi="Times New Roman" w:cs="Times New Roman"/>
              </w:rPr>
            </w:pPr>
            <w:r w:rsidRPr="00563B93">
              <w:rPr>
                <w:rFonts w:ascii="Times New Roman" w:hAnsi="Times New Roman" w:cs="Times New Roman"/>
              </w:rPr>
              <w:t>No data to extract</w:t>
            </w:r>
          </w:p>
        </w:tc>
      </w:tr>
      <w:tr w:rsidR="00B33B47" w:rsidRPr="00055462" w:rsidTr="00563B93">
        <w:trPr>
          <w:cantSplit/>
          <w:trHeight w:val="1278"/>
        </w:trPr>
        <w:tc>
          <w:tcPr>
            <w:tcW w:w="554" w:type="dxa"/>
          </w:tcPr>
          <w:p w:rsidR="00B33B47" w:rsidRPr="00563B93" w:rsidRDefault="00B33B47" w:rsidP="00D9519D">
            <w:pPr>
              <w:rPr>
                <w:rFonts w:ascii="Times New Roman" w:hAnsi="Times New Roman" w:cs="Times New Roman"/>
              </w:rPr>
            </w:pPr>
            <w:r w:rsidRPr="00563B93">
              <w:rPr>
                <w:rFonts w:ascii="Times New Roman" w:hAnsi="Times New Roman" w:cs="Times New Roman"/>
              </w:rPr>
              <w:t>2</w:t>
            </w:r>
          </w:p>
        </w:tc>
        <w:tc>
          <w:tcPr>
            <w:tcW w:w="10150" w:type="dxa"/>
          </w:tcPr>
          <w:p w:rsidR="00B33B47" w:rsidRPr="00563B93" w:rsidRDefault="00B33B47" w:rsidP="00D9519D">
            <w:pPr>
              <w:rPr>
                <w:rFonts w:ascii="Times New Roman" w:hAnsi="Times New Roman" w:cs="Times New Roman"/>
              </w:rPr>
            </w:pPr>
            <w:proofErr w:type="spellStart"/>
            <w:r w:rsidRPr="00563B93">
              <w:rPr>
                <w:rFonts w:ascii="Times New Roman" w:hAnsi="Times New Roman" w:cs="Times New Roman"/>
              </w:rPr>
              <w:t>Htike</w:t>
            </w:r>
            <w:proofErr w:type="spellEnd"/>
            <w:r w:rsidRPr="00563B93">
              <w:rPr>
                <w:rFonts w:ascii="Times New Roman" w:hAnsi="Times New Roman" w:cs="Times New Roman"/>
              </w:rPr>
              <w:t xml:space="preserve"> ZZ, Yates T, Brady EM, et al. Rationale and design of the </w:t>
            </w:r>
            <w:proofErr w:type="spellStart"/>
            <w:r w:rsidRPr="00563B93">
              <w:rPr>
                <w:rFonts w:ascii="Times New Roman" w:hAnsi="Times New Roman" w:cs="Times New Roman"/>
              </w:rPr>
              <w:t>randomised</w:t>
            </w:r>
            <w:proofErr w:type="spellEnd"/>
            <w:r w:rsidRPr="00563B93">
              <w:rPr>
                <w:rFonts w:ascii="Times New Roman" w:hAnsi="Times New Roman" w:cs="Times New Roman"/>
              </w:rPr>
              <w:t xml:space="preserve"> controlled trial to assess the impact of liraglutide on cardiac function and structure in young adults with type 2 diabetes (the LYDIA study). Cardiovascular Diabetology. 2016. 15: 102-111.</w:t>
            </w:r>
          </w:p>
        </w:tc>
        <w:tc>
          <w:tcPr>
            <w:tcW w:w="4007" w:type="dxa"/>
          </w:tcPr>
          <w:p w:rsidR="00B33B47" w:rsidRPr="00563B93" w:rsidRDefault="00B33B47" w:rsidP="00D9519D">
            <w:pPr>
              <w:rPr>
                <w:rFonts w:ascii="Times New Roman" w:hAnsi="Times New Roman" w:cs="Times New Roman"/>
              </w:rPr>
            </w:pPr>
            <w:r w:rsidRPr="00563B93">
              <w:rPr>
                <w:rFonts w:ascii="Times New Roman" w:hAnsi="Times New Roman" w:cs="Times New Roman"/>
              </w:rPr>
              <w:t>No data to extract</w:t>
            </w:r>
          </w:p>
        </w:tc>
      </w:tr>
      <w:tr w:rsidR="00B33B47" w:rsidRPr="00055462" w:rsidTr="00563B93">
        <w:trPr>
          <w:cantSplit/>
          <w:trHeight w:val="865"/>
        </w:trPr>
        <w:tc>
          <w:tcPr>
            <w:tcW w:w="554" w:type="dxa"/>
          </w:tcPr>
          <w:p w:rsidR="00B33B47" w:rsidRPr="00563B93" w:rsidRDefault="00B33B47" w:rsidP="00D9519D">
            <w:pPr>
              <w:rPr>
                <w:rFonts w:ascii="Times New Roman" w:hAnsi="Times New Roman" w:cs="Times New Roman"/>
              </w:rPr>
            </w:pPr>
            <w:r w:rsidRPr="00563B93">
              <w:rPr>
                <w:rFonts w:ascii="Times New Roman" w:hAnsi="Times New Roman" w:cs="Times New Roman"/>
              </w:rPr>
              <w:t>3</w:t>
            </w:r>
          </w:p>
        </w:tc>
        <w:tc>
          <w:tcPr>
            <w:tcW w:w="10150" w:type="dxa"/>
          </w:tcPr>
          <w:p w:rsidR="00B33B47" w:rsidRPr="00563B93" w:rsidRDefault="00B33B47" w:rsidP="00D9519D">
            <w:pPr>
              <w:rPr>
                <w:rFonts w:ascii="Times New Roman" w:hAnsi="Times New Roman" w:cs="Times New Roman"/>
              </w:rPr>
            </w:pPr>
            <w:r w:rsidRPr="00563B93">
              <w:rPr>
                <w:rFonts w:ascii="Times New Roman" w:hAnsi="Times New Roman" w:cs="Times New Roman"/>
              </w:rPr>
              <w:t>Kusama M, Nakashima e, Yuchi Y, et al. Long-term clinical efficacy and safety of GLP-1 analogue liraglutide vs. DPP-4 inhibitor sitagliptin in Japanese obese adults with type 2 diabetes. Journal of Diabetes. 2013: 139</w:t>
            </w:r>
          </w:p>
        </w:tc>
        <w:tc>
          <w:tcPr>
            <w:tcW w:w="4007" w:type="dxa"/>
          </w:tcPr>
          <w:p w:rsidR="00B33B47" w:rsidRPr="00563B93" w:rsidRDefault="00B33B47" w:rsidP="00D9519D">
            <w:pPr>
              <w:rPr>
                <w:rFonts w:ascii="Times New Roman" w:hAnsi="Times New Roman" w:cs="Times New Roman"/>
              </w:rPr>
            </w:pPr>
            <w:r w:rsidRPr="00563B93">
              <w:rPr>
                <w:rFonts w:ascii="Times New Roman" w:hAnsi="Times New Roman" w:cs="Times New Roman"/>
              </w:rPr>
              <w:t>No data to extract</w:t>
            </w:r>
          </w:p>
        </w:tc>
      </w:tr>
      <w:tr w:rsidR="00B33B47" w:rsidRPr="00055462" w:rsidTr="00563B93">
        <w:trPr>
          <w:cantSplit/>
          <w:trHeight w:val="845"/>
        </w:trPr>
        <w:tc>
          <w:tcPr>
            <w:tcW w:w="554" w:type="dxa"/>
          </w:tcPr>
          <w:p w:rsidR="00B33B47" w:rsidRPr="00563B93" w:rsidRDefault="00B33B47" w:rsidP="00D9519D">
            <w:pPr>
              <w:rPr>
                <w:rFonts w:ascii="Times New Roman" w:hAnsi="Times New Roman" w:cs="Times New Roman"/>
              </w:rPr>
            </w:pPr>
            <w:r w:rsidRPr="00563B93">
              <w:rPr>
                <w:rFonts w:ascii="Times New Roman" w:hAnsi="Times New Roman" w:cs="Times New Roman"/>
              </w:rPr>
              <w:t>4</w:t>
            </w:r>
          </w:p>
        </w:tc>
        <w:tc>
          <w:tcPr>
            <w:tcW w:w="10150" w:type="dxa"/>
          </w:tcPr>
          <w:p w:rsidR="00B33B47" w:rsidRPr="00563B93" w:rsidRDefault="00B33B47" w:rsidP="00D9519D">
            <w:pPr>
              <w:rPr>
                <w:rFonts w:ascii="Times New Roman" w:hAnsi="Times New Roman" w:cs="Times New Roman"/>
              </w:rPr>
            </w:pPr>
            <w:r w:rsidRPr="00563B93">
              <w:rPr>
                <w:rFonts w:ascii="Times New Roman" w:hAnsi="Times New Roman" w:cs="Times New Roman"/>
                <w:lang w:val="fr-FR"/>
              </w:rPr>
              <w:t xml:space="preserve">SeinoY, Terauchi Y, Osonoi T, et al. </w:t>
            </w:r>
            <w:r w:rsidRPr="00563B93">
              <w:rPr>
                <w:rFonts w:ascii="Times New Roman" w:hAnsi="Times New Roman" w:cs="Times New Roman"/>
              </w:rPr>
              <w:t xml:space="preserve">Safety and efficacy of </w:t>
            </w:r>
            <w:proofErr w:type="spellStart"/>
            <w:r w:rsidRPr="00563B93">
              <w:rPr>
                <w:rFonts w:ascii="Times New Roman" w:hAnsi="Times New Roman" w:cs="Times New Roman"/>
              </w:rPr>
              <w:t>semaglutide</w:t>
            </w:r>
            <w:proofErr w:type="spellEnd"/>
            <w:r w:rsidRPr="00563B93">
              <w:rPr>
                <w:rFonts w:ascii="Times New Roman" w:hAnsi="Times New Roman" w:cs="Times New Roman"/>
              </w:rPr>
              <w:t xml:space="preserve"> once weekly vs sitagliptin once daily, both as monotherapy in Japanese people with type 2 diabetes. Diabetes, Obesity and Metabolism. 2018. 20: 378-388</w:t>
            </w:r>
          </w:p>
        </w:tc>
        <w:tc>
          <w:tcPr>
            <w:tcW w:w="4007" w:type="dxa"/>
          </w:tcPr>
          <w:p w:rsidR="00B33B47" w:rsidRPr="00563B93" w:rsidRDefault="00B33B47" w:rsidP="00D9519D">
            <w:pPr>
              <w:rPr>
                <w:rFonts w:ascii="Times New Roman" w:hAnsi="Times New Roman" w:cs="Times New Roman"/>
              </w:rPr>
            </w:pPr>
            <w:r w:rsidRPr="00563B93">
              <w:rPr>
                <w:rFonts w:ascii="Times New Roman" w:hAnsi="Times New Roman" w:cs="Times New Roman"/>
              </w:rPr>
              <w:t>the average BMI of participants&lt;30mg/m</w:t>
            </w:r>
            <w:r w:rsidRPr="00563B93">
              <w:rPr>
                <w:rFonts w:ascii="Times New Roman" w:hAnsi="Times New Roman" w:cs="Times New Roman"/>
                <w:vertAlign w:val="superscript"/>
              </w:rPr>
              <w:t>2</w:t>
            </w:r>
          </w:p>
        </w:tc>
      </w:tr>
      <w:tr w:rsidR="00B33B47" w:rsidRPr="00055462" w:rsidTr="00563B93">
        <w:trPr>
          <w:cantSplit/>
          <w:trHeight w:val="1298"/>
        </w:trPr>
        <w:tc>
          <w:tcPr>
            <w:tcW w:w="554" w:type="dxa"/>
          </w:tcPr>
          <w:p w:rsidR="00B33B47" w:rsidRPr="00563B93" w:rsidRDefault="00B33B47" w:rsidP="00D9519D">
            <w:pPr>
              <w:rPr>
                <w:rFonts w:ascii="Times New Roman" w:hAnsi="Times New Roman" w:cs="Times New Roman"/>
              </w:rPr>
            </w:pPr>
            <w:r w:rsidRPr="00563B93">
              <w:rPr>
                <w:rFonts w:ascii="Times New Roman" w:hAnsi="Times New Roman" w:cs="Times New Roman"/>
              </w:rPr>
              <w:t>5</w:t>
            </w:r>
          </w:p>
        </w:tc>
        <w:tc>
          <w:tcPr>
            <w:tcW w:w="10150" w:type="dxa"/>
          </w:tcPr>
          <w:p w:rsidR="00B33B47" w:rsidRPr="00563B93" w:rsidRDefault="00B33B47" w:rsidP="00D9519D">
            <w:pPr>
              <w:rPr>
                <w:rFonts w:ascii="Times New Roman" w:hAnsi="Times New Roman" w:cs="Times New Roman"/>
              </w:rPr>
            </w:pPr>
            <w:r w:rsidRPr="00563B93">
              <w:rPr>
                <w:rFonts w:ascii="Times New Roman" w:hAnsi="Times New Roman" w:cs="Times New Roman"/>
                <w:lang w:val="es-ES"/>
              </w:rPr>
              <w:t xml:space="preserve">Yamada Y, Senda M, Naito Y, et al. </w:t>
            </w:r>
            <w:r w:rsidRPr="00563B93">
              <w:rPr>
                <w:rFonts w:ascii="Times New Roman" w:hAnsi="Times New Roman" w:cs="Times New Roman"/>
              </w:rPr>
              <w:t xml:space="preserve">Reduction of postprandial glucose by </w:t>
            </w:r>
            <w:proofErr w:type="spellStart"/>
            <w:r w:rsidRPr="00563B93">
              <w:rPr>
                <w:rFonts w:ascii="Times New Roman" w:hAnsi="Times New Roman" w:cs="Times New Roman"/>
              </w:rPr>
              <w:t>lixisenatide</w:t>
            </w:r>
            <w:proofErr w:type="spellEnd"/>
            <w:r w:rsidRPr="00563B93">
              <w:rPr>
                <w:rFonts w:ascii="Times New Roman" w:hAnsi="Times New Roman" w:cs="Times New Roman"/>
              </w:rPr>
              <w:t xml:space="preserve"> vs sitagliptin treatment in Japanese patients with type 2 diabetes on background insulin glargine: A randomized phase IV study (NEXTAGE Study). Diabetes, Obesity and Metabolism. 2017. 19: 1252-1259.</w:t>
            </w:r>
          </w:p>
        </w:tc>
        <w:tc>
          <w:tcPr>
            <w:tcW w:w="4007" w:type="dxa"/>
          </w:tcPr>
          <w:p w:rsidR="00B33B47" w:rsidRPr="00563B93" w:rsidRDefault="00B33B47" w:rsidP="00D9519D">
            <w:pPr>
              <w:rPr>
                <w:rFonts w:ascii="Times New Roman" w:hAnsi="Times New Roman" w:cs="Times New Roman"/>
              </w:rPr>
            </w:pPr>
            <w:r w:rsidRPr="00563B93">
              <w:rPr>
                <w:rFonts w:ascii="Times New Roman" w:hAnsi="Times New Roman" w:cs="Times New Roman"/>
              </w:rPr>
              <w:t>the average BMI of participants&lt;30mg/m</w:t>
            </w:r>
            <w:r w:rsidRPr="00563B93">
              <w:rPr>
                <w:rFonts w:ascii="Times New Roman" w:hAnsi="Times New Roman" w:cs="Times New Roman"/>
                <w:vertAlign w:val="superscript"/>
              </w:rPr>
              <w:t>2</w:t>
            </w:r>
          </w:p>
        </w:tc>
      </w:tr>
      <w:tr w:rsidR="00924517" w:rsidRPr="00055462" w:rsidTr="00563B93">
        <w:trPr>
          <w:cantSplit/>
          <w:trHeight w:val="1298"/>
        </w:trPr>
        <w:tc>
          <w:tcPr>
            <w:tcW w:w="554" w:type="dxa"/>
          </w:tcPr>
          <w:p w:rsidR="00924517" w:rsidRPr="00563B93" w:rsidRDefault="00924517" w:rsidP="00D9519D">
            <w:pPr>
              <w:rPr>
                <w:rFonts w:ascii="Times New Roman" w:hAnsi="Times New Roman" w:cs="Times New Roman"/>
              </w:rPr>
            </w:pPr>
            <w:r w:rsidRPr="00563B93">
              <w:rPr>
                <w:rFonts w:ascii="Times New Roman" w:hAnsi="Times New Roman" w:cs="Times New Roman" w:hint="eastAsia"/>
              </w:rPr>
              <w:t>6</w:t>
            </w:r>
          </w:p>
        </w:tc>
        <w:tc>
          <w:tcPr>
            <w:tcW w:w="10150" w:type="dxa"/>
          </w:tcPr>
          <w:p w:rsidR="00924517" w:rsidRPr="00563B93" w:rsidRDefault="00924517" w:rsidP="00D9519D">
            <w:pPr>
              <w:rPr>
                <w:rFonts w:ascii="Times New Roman" w:hAnsi="Times New Roman" w:cs="Times New Roman"/>
                <w:lang w:val="es-ES"/>
              </w:rPr>
            </w:pPr>
            <w:r w:rsidRPr="00563B93">
              <w:rPr>
                <w:rFonts w:ascii="Times New Roman" w:hAnsi="Times New Roman" w:cs="Times New Roman" w:hint="eastAsia"/>
                <w:lang w:val="es-ES"/>
              </w:rPr>
              <w:t>W</w:t>
            </w:r>
            <w:r w:rsidRPr="00563B93">
              <w:rPr>
                <w:rFonts w:ascii="Times New Roman" w:hAnsi="Times New Roman" w:cs="Times New Roman"/>
                <w:lang w:val="es-ES"/>
              </w:rPr>
              <w:t>einstock RS, Guerci B, Umpierrez G, et al. Safety and efficacy of once-weekly dulaglutide versus sitagliptin after 2</w:t>
            </w:r>
            <w:r w:rsidR="009063E6" w:rsidRPr="00563B93">
              <w:rPr>
                <w:rFonts w:ascii="Times New Roman" w:hAnsi="Times New Roman" w:cs="Times New Roman"/>
                <w:lang w:val="es-ES"/>
              </w:rPr>
              <w:t xml:space="preserve"> </w:t>
            </w:r>
            <w:r w:rsidRPr="00563B93">
              <w:rPr>
                <w:rFonts w:ascii="Times New Roman" w:hAnsi="Times New Roman" w:cs="Times New Roman"/>
                <w:lang w:val="es-ES"/>
              </w:rPr>
              <w:t>years in metformin-treated patients with type 2 diabetes (AWARD-5): a randomized, phase III study. Diabetes, Obesity and Metabolism. 2015. 17: 849-858.</w:t>
            </w:r>
          </w:p>
        </w:tc>
        <w:tc>
          <w:tcPr>
            <w:tcW w:w="4007" w:type="dxa"/>
          </w:tcPr>
          <w:p w:rsidR="00924517" w:rsidRPr="00563B93" w:rsidRDefault="009063E6" w:rsidP="00D9519D">
            <w:pPr>
              <w:rPr>
                <w:rFonts w:ascii="Times New Roman" w:hAnsi="Times New Roman" w:cs="Times New Roman"/>
              </w:rPr>
            </w:pPr>
            <w:r w:rsidRPr="00563B93">
              <w:rPr>
                <w:rFonts w:ascii="Times New Roman" w:hAnsi="Times New Roman" w:cs="Times New Roman"/>
              </w:rPr>
              <w:t xml:space="preserve">It is </w:t>
            </w:r>
            <w:r w:rsidR="00924517" w:rsidRPr="00563B93">
              <w:rPr>
                <w:rFonts w:ascii="Times New Roman" w:hAnsi="Times New Roman" w:cs="Times New Roman"/>
              </w:rPr>
              <w:t xml:space="preserve">the same trial with study by </w:t>
            </w:r>
            <w:proofErr w:type="spellStart"/>
            <w:r w:rsidR="00924517" w:rsidRPr="00563B93">
              <w:rPr>
                <w:rFonts w:ascii="Times New Roman" w:hAnsi="Times New Roman" w:cs="Times New Roman"/>
              </w:rPr>
              <w:t>Skrivanek</w:t>
            </w:r>
            <w:proofErr w:type="spellEnd"/>
            <w:r w:rsidR="00924517" w:rsidRPr="00563B93">
              <w:rPr>
                <w:rFonts w:ascii="Times New Roman" w:hAnsi="Times New Roman" w:cs="Times New Roman"/>
              </w:rPr>
              <w:t xml:space="preserve"> et al.</w:t>
            </w:r>
          </w:p>
        </w:tc>
      </w:tr>
      <w:tr w:rsidR="00B33B47" w:rsidRPr="00055462" w:rsidTr="00563B93">
        <w:trPr>
          <w:cantSplit/>
          <w:trHeight w:val="1278"/>
        </w:trPr>
        <w:tc>
          <w:tcPr>
            <w:tcW w:w="554" w:type="dxa"/>
            <w:tcBorders>
              <w:bottom w:val="single" w:sz="4" w:space="0" w:color="auto"/>
            </w:tcBorders>
          </w:tcPr>
          <w:p w:rsidR="00B33B47" w:rsidRPr="00563B93" w:rsidRDefault="00924517" w:rsidP="00D9519D">
            <w:pPr>
              <w:rPr>
                <w:rFonts w:ascii="Times New Roman" w:hAnsi="Times New Roman" w:cs="Times New Roman"/>
              </w:rPr>
            </w:pPr>
            <w:r w:rsidRPr="00563B93">
              <w:rPr>
                <w:rFonts w:ascii="Times New Roman" w:hAnsi="Times New Roman" w:cs="Times New Roman" w:hint="eastAsia"/>
              </w:rPr>
              <w:t>7</w:t>
            </w:r>
          </w:p>
        </w:tc>
        <w:tc>
          <w:tcPr>
            <w:tcW w:w="10150" w:type="dxa"/>
            <w:tcBorders>
              <w:bottom w:val="single" w:sz="4" w:space="0" w:color="auto"/>
            </w:tcBorders>
          </w:tcPr>
          <w:p w:rsidR="00B33B47" w:rsidRPr="00563B93" w:rsidRDefault="00B33B47" w:rsidP="00D9519D">
            <w:pPr>
              <w:rPr>
                <w:rFonts w:ascii="Times New Roman" w:hAnsi="Times New Roman" w:cs="Times New Roman"/>
              </w:rPr>
            </w:pPr>
            <w:r w:rsidRPr="00563B93">
              <w:rPr>
                <w:rFonts w:ascii="Times New Roman" w:hAnsi="Times New Roman" w:cs="Times New Roman"/>
                <w:lang w:val="es-ES"/>
              </w:rPr>
              <w:t xml:space="preserve">Zang L, Liu Y, Luo Y, et al. </w:t>
            </w:r>
            <w:r w:rsidRPr="00563B93">
              <w:rPr>
                <w:rFonts w:ascii="Times New Roman" w:hAnsi="Times New Roman" w:cs="Times New Roman"/>
              </w:rPr>
              <w:t>Efficacy and safety of liraglutide versus sitagliptin, both in combination with metformin, in Chinese patients with type 2 diabetes: a 26-week, open-label, randomized, active comparator clinical trial. Diabetes, Obesity and Metabolism. 2016. 18: 803-811.</w:t>
            </w:r>
          </w:p>
        </w:tc>
        <w:tc>
          <w:tcPr>
            <w:tcW w:w="4007" w:type="dxa"/>
            <w:tcBorders>
              <w:bottom w:val="single" w:sz="4" w:space="0" w:color="auto"/>
            </w:tcBorders>
          </w:tcPr>
          <w:p w:rsidR="00B33B47" w:rsidRPr="00563B93" w:rsidRDefault="00B33B47" w:rsidP="00D9519D">
            <w:pPr>
              <w:rPr>
                <w:rFonts w:ascii="Times New Roman" w:hAnsi="Times New Roman" w:cs="Times New Roman"/>
              </w:rPr>
            </w:pPr>
            <w:r w:rsidRPr="00563B93">
              <w:rPr>
                <w:rFonts w:ascii="Times New Roman" w:hAnsi="Times New Roman" w:cs="Times New Roman"/>
              </w:rPr>
              <w:t>the average BMI of participants&lt;30mg/m</w:t>
            </w:r>
            <w:r w:rsidRPr="00563B93">
              <w:rPr>
                <w:rFonts w:ascii="Times New Roman" w:hAnsi="Times New Roman" w:cs="Times New Roman"/>
                <w:vertAlign w:val="superscript"/>
              </w:rPr>
              <w:t>2</w:t>
            </w:r>
          </w:p>
        </w:tc>
      </w:tr>
    </w:tbl>
    <w:p w:rsidR="00B33B47" w:rsidRDefault="00B33B47" w:rsidP="00513F0C">
      <w:pPr>
        <w:widowControl/>
        <w:jc w:val="left"/>
        <w:rPr>
          <w:rFonts w:ascii="Times New Roman" w:hAnsi="Times New Roman" w:cs="Times New Roman"/>
          <w:b/>
          <w:bCs/>
          <w:sz w:val="20"/>
          <w:szCs w:val="20"/>
        </w:rPr>
      </w:pPr>
      <w:r>
        <w:rPr>
          <w:rFonts w:ascii="Times New Roman" w:hAnsi="Times New Roman" w:cs="Times New Roman"/>
          <w:b/>
          <w:bCs/>
          <w:sz w:val="20"/>
          <w:szCs w:val="20"/>
        </w:rPr>
        <w:br w:type="page"/>
      </w:r>
    </w:p>
    <w:p w:rsidR="00B33B47" w:rsidRPr="00DE6862" w:rsidRDefault="00B33B47" w:rsidP="00787FF7">
      <w:pPr>
        <w:ind w:right="400"/>
        <w:rPr>
          <w:rFonts w:ascii="Times New Roman" w:hAnsi="Times New Roman" w:cs="Times New Roman"/>
          <w:b/>
          <w:bCs/>
          <w:sz w:val="24"/>
          <w:szCs w:val="24"/>
        </w:rPr>
      </w:pPr>
      <w:r w:rsidRPr="00DE6862">
        <w:rPr>
          <w:rFonts w:ascii="Times New Roman" w:hAnsi="Times New Roman" w:cs="Times New Roman"/>
          <w:b/>
          <w:bCs/>
          <w:sz w:val="24"/>
          <w:szCs w:val="24"/>
        </w:rPr>
        <w:t>Table S3: Raw data of interventional group</w:t>
      </w:r>
    </w:p>
    <w:tbl>
      <w:tblPr>
        <w:tblpPr w:leftFromText="180" w:rightFromText="180" w:horzAnchor="margin" w:tblpY="630"/>
        <w:tblW w:w="5000" w:type="pct"/>
        <w:tblBorders>
          <w:top w:val="single" w:sz="4" w:space="0" w:color="auto"/>
          <w:bottom w:val="single" w:sz="4" w:space="0" w:color="auto"/>
        </w:tblBorders>
        <w:tblLook w:val="04A0" w:firstRow="1" w:lastRow="0" w:firstColumn="1" w:lastColumn="0" w:noHBand="0" w:noVBand="1"/>
      </w:tblPr>
      <w:tblGrid>
        <w:gridCol w:w="1454"/>
        <w:gridCol w:w="634"/>
        <w:gridCol w:w="456"/>
        <w:gridCol w:w="497"/>
        <w:gridCol w:w="604"/>
        <w:gridCol w:w="441"/>
        <w:gridCol w:w="480"/>
        <w:gridCol w:w="566"/>
        <w:gridCol w:w="441"/>
        <w:gridCol w:w="799"/>
        <w:gridCol w:w="733"/>
        <w:gridCol w:w="596"/>
        <w:gridCol w:w="653"/>
        <w:gridCol w:w="566"/>
        <w:gridCol w:w="441"/>
        <w:gridCol w:w="745"/>
        <w:gridCol w:w="566"/>
        <w:gridCol w:w="441"/>
        <w:gridCol w:w="745"/>
        <w:gridCol w:w="583"/>
        <w:gridCol w:w="633"/>
        <w:gridCol w:w="496"/>
        <w:gridCol w:w="711"/>
        <w:gridCol w:w="700"/>
        <w:gridCol w:w="633"/>
      </w:tblGrid>
      <w:tr w:rsidR="00B33B47" w:rsidRPr="006E1F90" w:rsidTr="00DC49F1">
        <w:trPr>
          <w:trHeight w:val="1550"/>
        </w:trPr>
        <w:tc>
          <w:tcPr>
            <w:tcW w:w="466" w:type="pct"/>
            <w:tcBorders>
              <w:top w:val="single" w:sz="4" w:space="0" w:color="auto"/>
              <w:bottom w:val="single" w:sz="4" w:space="0" w:color="auto"/>
            </w:tcBorders>
            <w:noWrap/>
          </w:tcPr>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Author,</w:t>
            </w:r>
          </w:p>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year</w:t>
            </w:r>
          </w:p>
        </w:tc>
        <w:tc>
          <w:tcPr>
            <w:tcW w:w="508" w:type="pct"/>
            <w:gridSpan w:val="3"/>
            <w:tcBorders>
              <w:top w:val="single" w:sz="4" w:space="0" w:color="auto"/>
              <w:bottom w:val="single" w:sz="4" w:space="0" w:color="auto"/>
            </w:tcBorders>
            <w:noWrap/>
          </w:tcPr>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Change in HbA1c</w:t>
            </w:r>
          </w:p>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w:t>
            </w:r>
          </w:p>
        </w:tc>
        <w:tc>
          <w:tcPr>
            <w:tcW w:w="488" w:type="pct"/>
            <w:gridSpan w:val="3"/>
            <w:tcBorders>
              <w:top w:val="single" w:sz="4" w:space="0" w:color="auto"/>
              <w:bottom w:val="single" w:sz="4" w:space="0" w:color="auto"/>
            </w:tcBorders>
            <w:noWrap/>
          </w:tcPr>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Change in FPG</w:t>
            </w:r>
          </w:p>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(mmol/l)</w:t>
            </w:r>
          </w:p>
        </w:tc>
        <w:tc>
          <w:tcPr>
            <w:tcW w:w="578" w:type="pct"/>
            <w:gridSpan w:val="3"/>
            <w:tcBorders>
              <w:top w:val="single" w:sz="4" w:space="0" w:color="auto"/>
              <w:bottom w:val="single" w:sz="4" w:space="0" w:color="auto"/>
            </w:tcBorders>
            <w:noWrap/>
          </w:tcPr>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Change in PPG</w:t>
            </w:r>
          </w:p>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(mmol/l)</w:t>
            </w:r>
          </w:p>
        </w:tc>
        <w:tc>
          <w:tcPr>
            <w:tcW w:w="635" w:type="pct"/>
            <w:gridSpan w:val="3"/>
            <w:tcBorders>
              <w:top w:val="single" w:sz="4" w:space="0" w:color="auto"/>
              <w:bottom w:val="single" w:sz="4" w:space="0" w:color="auto"/>
            </w:tcBorders>
            <w:noWrap/>
          </w:tcPr>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Change in body weight</w:t>
            </w:r>
          </w:p>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(kg)</w:t>
            </w:r>
          </w:p>
        </w:tc>
        <w:tc>
          <w:tcPr>
            <w:tcW w:w="561" w:type="pct"/>
            <w:gridSpan w:val="3"/>
            <w:tcBorders>
              <w:top w:val="single" w:sz="4" w:space="0" w:color="auto"/>
              <w:bottom w:val="single" w:sz="4" w:space="0" w:color="auto"/>
            </w:tcBorders>
            <w:noWrap/>
          </w:tcPr>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Change in SBP</w:t>
            </w:r>
          </w:p>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(mmHg)</w:t>
            </w:r>
          </w:p>
        </w:tc>
        <w:tc>
          <w:tcPr>
            <w:tcW w:w="561" w:type="pct"/>
            <w:gridSpan w:val="3"/>
            <w:tcBorders>
              <w:top w:val="single" w:sz="4" w:space="0" w:color="auto"/>
              <w:bottom w:val="single" w:sz="4" w:space="0" w:color="auto"/>
            </w:tcBorders>
            <w:noWrap/>
          </w:tcPr>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Change in DBP</w:t>
            </w:r>
          </w:p>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(mmHg)</w:t>
            </w:r>
          </w:p>
        </w:tc>
        <w:tc>
          <w:tcPr>
            <w:tcW w:w="389" w:type="pct"/>
            <w:gridSpan w:val="2"/>
            <w:tcBorders>
              <w:top w:val="single" w:sz="4" w:space="0" w:color="auto"/>
              <w:bottom w:val="single" w:sz="4" w:space="0" w:color="auto"/>
            </w:tcBorders>
          </w:tcPr>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number of participants achieving</w:t>
            </w:r>
            <w:r w:rsidR="00DC49F1">
              <w:rPr>
                <w:rFonts w:ascii="Times New Roman" w:hAnsi="Times New Roman" w:cs="Times New Roman"/>
                <w:b/>
                <w:bCs/>
                <w:sz w:val="18"/>
                <w:szCs w:val="18"/>
              </w:rPr>
              <w:t xml:space="preserve"> an</w:t>
            </w:r>
            <w:r w:rsidRPr="006E1F90">
              <w:rPr>
                <w:rFonts w:ascii="Times New Roman" w:hAnsi="Times New Roman" w:cs="Times New Roman"/>
                <w:b/>
                <w:bCs/>
                <w:sz w:val="18"/>
                <w:szCs w:val="18"/>
              </w:rPr>
              <w:t xml:space="preserve"> HbA1c goal of &lt; 6.5% </w:t>
            </w:r>
            <w:r w:rsidRPr="006E1F90">
              <w:rPr>
                <w:rFonts w:ascii="Times New Roman" w:hAnsi="Times New Roman" w:cs="Times New Roman"/>
                <w:b/>
                <w:bCs/>
                <w:sz w:val="18"/>
                <w:szCs w:val="18"/>
              </w:rPr>
              <w:tab/>
            </w:r>
          </w:p>
        </w:tc>
        <w:tc>
          <w:tcPr>
            <w:tcW w:w="387" w:type="pct"/>
            <w:gridSpan w:val="2"/>
            <w:tcBorders>
              <w:top w:val="single" w:sz="4" w:space="0" w:color="auto"/>
              <w:bottom w:val="single" w:sz="4" w:space="0" w:color="auto"/>
            </w:tcBorders>
          </w:tcPr>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number of participants achieving</w:t>
            </w:r>
            <w:r w:rsidR="00DC49F1">
              <w:rPr>
                <w:rFonts w:ascii="Times New Roman" w:hAnsi="Times New Roman" w:cs="Times New Roman"/>
                <w:b/>
                <w:bCs/>
                <w:sz w:val="18"/>
                <w:szCs w:val="18"/>
              </w:rPr>
              <w:t xml:space="preserve"> an</w:t>
            </w:r>
            <w:r w:rsidRPr="006E1F90">
              <w:rPr>
                <w:rFonts w:ascii="Times New Roman" w:hAnsi="Times New Roman" w:cs="Times New Roman"/>
                <w:b/>
                <w:bCs/>
                <w:sz w:val="18"/>
                <w:szCs w:val="18"/>
              </w:rPr>
              <w:t xml:space="preserve"> HbA1c</w:t>
            </w:r>
            <w:r w:rsidR="006E1F90" w:rsidRPr="006E1F90">
              <w:rPr>
                <w:rFonts w:ascii="Times New Roman" w:hAnsi="Times New Roman" w:cs="Times New Roman"/>
                <w:b/>
                <w:bCs/>
                <w:sz w:val="18"/>
                <w:szCs w:val="18"/>
              </w:rPr>
              <w:t xml:space="preserve"> </w:t>
            </w:r>
            <w:r w:rsidRPr="006E1F90">
              <w:rPr>
                <w:rFonts w:ascii="Times New Roman" w:hAnsi="Times New Roman" w:cs="Times New Roman"/>
                <w:b/>
                <w:bCs/>
                <w:sz w:val="18"/>
                <w:szCs w:val="18"/>
              </w:rPr>
              <w:t>goal of &lt; 7.0%</w:t>
            </w:r>
            <w:r w:rsidRPr="006E1F90">
              <w:rPr>
                <w:rFonts w:ascii="Times New Roman" w:hAnsi="Times New Roman" w:cs="Times New Roman"/>
                <w:b/>
                <w:bCs/>
                <w:sz w:val="18"/>
                <w:szCs w:val="18"/>
              </w:rPr>
              <w:tab/>
            </w:r>
          </w:p>
        </w:tc>
        <w:tc>
          <w:tcPr>
            <w:tcW w:w="426" w:type="pct"/>
            <w:gridSpan w:val="2"/>
            <w:tcBorders>
              <w:top w:val="single" w:sz="4" w:space="0" w:color="auto"/>
              <w:bottom w:val="single" w:sz="4" w:space="0" w:color="auto"/>
            </w:tcBorders>
          </w:tcPr>
          <w:p w:rsidR="00B33B47" w:rsidRPr="006E1F90" w:rsidRDefault="00B33B47" w:rsidP="00C34FEF">
            <w:pPr>
              <w:rPr>
                <w:rFonts w:ascii="Times New Roman" w:hAnsi="Times New Roman" w:cs="Times New Roman"/>
                <w:b/>
                <w:bCs/>
                <w:sz w:val="18"/>
                <w:szCs w:val="18"/>
              </w:rPr>
            </w:pPr>
            <w:r w:rsidRPr="006E1F90">
              <w:rPr>
                <w:rFonts w:ascii="Times New Roman" w:hAnsi="Times New Roman" w:cs="Times New Roman"/>
                <w:b/>
                <w:bCs/>
                <w:sz w:val="18"/>
                <w:szCs w:val="18"/>
              </w:rPr>
              <w:t>Number of patients experiencing hypoglycemia</w:t>
            </w:r>
            <w:r w:rsidRPr="006E1F90">
              <w:rPr>
                <w:rFonts w:ascii="Times New Roman" w:hAnsi="Times New Roman" w:cs="Times New Roman"/>
                <w:b/>
                <w:bCs/>
                <w:sz w:val="18"/>
                <w:szCs w:val="18"/>
              </w:rPr>
              <w:tab/>
            </w:r>
          </w:p>
        </w:tc>
      </w:tr>
      <w:tr w:rsidR="00B33B47" w:rsidRPr="006E1F90" w:rsidTr="00DC49F1">
        <w:trPr>
          <w:trHeight w:val="660"/>
        </w:trPr>
        <w:tc>
          <w:tcPr>
            <w:tcW w:w="466" w:type="pct"/>
            <w:tcBorders>
              <w:top w:val="single" w:sz="4" w:space="0" w:color="auto"/>
            </w:tcBorders>
            <w:noWrap/>
          </w:tcPr>
          <w:p w:rsidR="00B33B47" w:rsidRPr="006E1F90" w:rsidRDefault="00B33B47" w:rsidP="00C34FEF">
            <w:pPr>
              <w:widowControl/>
              <w:jc w:val="left"/>
              <w:rPr>
                <w:rFonts w:ascii="Times New Roman" w:hAnsi="Times New Roman" w:cs="Times New Roman"/>
                <w:kern w:val="0"/>
                <w:sz w:val="15"/>
                <w:szCs w:val="15"/>
              </w:rPr>
            </w:pPr>
          </w:p>
        </w:tc>
        <w:tc>
          <w:tcPr>
            <w:tcW w:w="203"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w:t>
            </w: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mean</w:t>
            </w:r>
          </w:p>
        </w:tc>
        <w:tc>
          <w:tcPr>
            <w:tcW w:w="146"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159"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SD</w:t>
            </w:r>
          </w:p>
        </w:tc>
        <w:tc>
          <w:tcPr>
            <w:tcW w:w="193"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w:t>
            </w: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mean</w:t>
            </w:r>
          </w:p>
        </w:tc>
        <w:tc>
          <w:tcPr>
            <w:tcW w:w="141"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153"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SD</w:t>
            </w:r>
          </w:p>
        </w:tc>
        <w:tc>
          <w:tcPr>
            <w:tcW w:w="181"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w:t>
            </w: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mean</w:t>
            </w:r>
          </w:p>
        </w:tc>
        <w:tc>
          <w:tcPr>
            <w:tcW w:w="141"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256"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SD</w:t>
            </w:r>
          </w:p>
        </w:tc>
        <w:tc>
          <w:tcPr>
            <w:tcW w:w="235"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w:t>
            </w: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mean</w:t>
            </w:r>
          </w:p>
        </w:tc>
        <w:tc>
          <w:tcPr>
            <w:tcW w:w="191"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209"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SD</w:t>
            </w:r>
          </w:p>
        </w:tc>
        <w:tc>
          <w:tcPr>
            <w:tcW w:w="181"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w:t>
            </w: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mean</w:t>
            </w:r>
          </w:p>
        </w:tc>
        <w:tc>
          <w:tcPr>
            <w:tcW w:w="141"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239"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SD</w:t>
            </w:r>
          </w:p>
        </w:tc>
        <w:tc>
          <w:tcPr>
            <w:tcW w:w="181"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w:t>
            </w: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mean</w:t>
            </w:r>
          </w:p>
        </w:tc>
        <w:tc>
          <w:tcPr>
            <w:tcW w:w="141"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239"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SD</w:t>
            </w:r>
          </w:p>
        </w:tc>
        <w:tc>
          <w:tcPr>
            <w:tcW w:w="187"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203"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Total*</w:t>
            </w:r>
          </w:p>
        </w:tc>
        <w:tc>
          <w:tcPr>
            <w:tcW w:w="159"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228"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Total*</w:t>
            </w:r>
          </w:p>
        </w:tc>
        <w:tc>
          <w:tcPr>
            <w:tcW w:w="224"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203" w:type="pct"/>
            <w:tcBorders>
              <w:top w:val="single" w:sz="4" w:space="0" w:color="auto"/>
            </w:tcBorders>
            <w:noWrap/>
          </w:tcPr>
          <w:p w:rsidR="00B33B47" w:rsidRPr="006E1F90" w:rsidRDefault="00B33B47" w:rsidP="00C34FEF">
            <w:pPr>
              <w:widowControl/>
              <w:jc w:val="center"/>
              <w:rPr>
                <w:rFonts w:ascii="Times New Roman" w:eastAsia="宋体" w:hAnsi="Times New Roman" w:cs="Times New Roman"/>
                <w:b/>
                <w:bCs/>
                <w:color w:val="000000"/>
                <w:kern w:val="0"/>
                <w:sz w:val="15"/>
                <w:szCs w:val="15"/>
              </w:rPr>
            </w:pPr>
          </w:p>
          <w:p w:rsidR="00B33B47" w:rsidRPr="006E1F90" w:rsidRDefault="00B33B47" w:rsidP="00C34FEF">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Total*</w:t>
            </w:r>
          </w:p>
        </w:tc>
      </w:tr>
      <w:tr w:rsidR="006E1F90" w:rsidRPr="006E1F90" w:rsidTr="00DC49F1">
        <w:trPr>
          <w:trHeight w:val="764"/>
        </w:trPr>
        <w:tc>
          <w:tcPr>
            <w:tcW w:w="466" w:type="pct"/>
            <w:noWrap/>
          </w:tcPr>
          <w:p w:rsidR="00B33B47" w:rsidRPr="006E1F90" w:rsidRDefault="00B33B47" w:rsidP="00C34FEF">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$Berg, 2011</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46"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159"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19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-1.57</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67</w:t>
            </w:r>
          </w:p>
        </w:tc>
        <w:tc>
          <w:tcPr>
            <w:tcW w:w="15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1.23</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-2.47</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68</w:t>
            </w:r>
          </w:p>
        </w:tc>
        <w:tc>
          <w:tcPr>
            <w:tcW w:w="256" w:type="pct"/>
            <w:noWrap/>
          </w:tcPr>
          <w:p w:rsidR="00B33B47" w:rsidRPr="006E1F90" w:rsidRDefault="00B33B47" w:rsidP="00C34FEF">
            <w:pPr>
              <w:widowControl/>
              <w:ind w:right="320"/>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1.98</w:t>
            </w:r>
          </w:p>
        </w:tc>
        <w:tc>
          <w:tcPr>
            <w:tcW w:w="235"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91"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09"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41"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39" w:type="pct"/>
            <w:noWrap/>
          </w:tcPr>
          <w:p w:rsidR="00B33B47" w:rsidRPr="006E1F90" w:rsidRDefault="00B33B47" w:rsidP="00C34FEF">
            <w:pPr>
              <w:widowControl/>
              <w:ind w:right="320"/>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41"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39" w:type="pct"/>
            <w:noWrap/>
          </w:tcPr>
          <w:p w:rsidR="00B33B47" w:rsidRPr="006E1F90" w:rsidRDefault="00B33B47" w:rsidP="00C34FEF">
            <w:pPr>
              <w:widowControl/>
              <w:ind w:right="320"/>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87"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228"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224"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71</w:t>
            </w:r>
          </w:p>
        </w:tc>
      </w:tr>
      <w:tr w:rsidR="00B33B47" w:rsidRPr="006E1F90" w:rsidTr="00DC49F1">
        <w:trPr>
          <w:trHeight w:val="690"/>
        </w:trPr>
        <w:tc>
          <w:tcPr>
            <w:tcW w:w="466" w:type="pct"/>
            <w:noWrap/>
          </w:tcPr>
          <w:p w:rsidR="00B33B47" w:rsidRPr="006E1F90" w:rsidRDefault="00B33B47" w:rsidP="00C34FEF">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$Bergenstal,2010</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-0.92</w:t>
            </w:r>
          </w:p>
        </w:tc>
        <w:tc>
          <w:tcPr>
            <w:tcW w:w="146"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162</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1.26</w:t>
            </w:r>
          </w:p>
        </w:tc>
        <w:tc>
          <w:tcPr>
            <w:tcW w:w="19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-0.91</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161</w:t>
            </w:r>
          </w:p>
        </w:tc>
        <w:tc>
          <w:tcPr>
            <w:tcW w:w="15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2.66</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41"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56"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35"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-0.77</w:t>
            </w:r>
          </w:p>
        </w:tc>
        <w:tc>
          <w:tcPr>
            <w:tcW w:w="19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163</w:t>
            </w:r>
          </w:p>
        </w:tc>
        <w:tc>
          <w:tcPr>
            <w:tcW w:w="20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4.12</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0.2</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163</w:t>
            </w:r>
          </w:p>
        </w:tc>
        <w:tc>
          <w:tcPr>
            <w:tcW w:w="23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12.13</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-0.4</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163</w:t>
            </w:r>
          </w:p>
        </w:tc>
        <w:tc>
          <w:tcPr>
            <w:tcW w:w="23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7.28</w:t>
            </w:r>
          </w:p>
        </w:tc>
        <w:tc>
          <w:tcPr>
            <w:tcW w:w="187"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26</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166</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51</w:t>
            </w:r>
          </w:p>
        </w:tc>
        <w:tc>
          <w:tcPr>
            <w:tcW w:w="228"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166</w:t>
            </w:r>
          </w:p>
        </w:tc>
        <w:tc>
          <w:tcPr>
            <w:tcW w:w="224"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5</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166</w:t>
            </w:r>
          </w:p>
        </w:tc>
      </w:tr>
      <w:tr w:rsidR="006E1F90" w:rsidRPr="006E1F90" w:rsidTr="00DC49F1">
        <w:trPr>
          <w:trHeight w:val="715"/>
        </w:trPr>
        <w:tc>
          <w:tcPr>
            <w:tcW w:w="466" w:type="pct"/>
            <w:noWrap/>
          </w:tcPr>
          <w:p w:rsidR="00B33B47" w:rsidRPr="006E1F90" w:rsidRDefault="00B33B47" w:rsidP="00C34FEF">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$Gaal,2014</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-0.7</w:t>
            </w:r>
          </w:p>
        </w:tc>
        <w:tc>
          <w:tcPr>
            <w:tcW w:w="146"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160</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1.26</w:t>
            </w:r>
          </w:p>
        </w:tc>
        <w:tc>
          <w:tcPr>
            <w:tcW w:w="19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-0.69</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161</w:t>
            </w:r>
          </w:p>
        </w:tc>
        <w:tc>
          <w:tcPr>
            <w:tcW w:w="15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2.51</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-1.44</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139</w:t>
            </w:r>
          </w:p>
        </w:tc>
        <w:tc>
          <w:tcPr>
            <w:tcW w:w="256" w:type="pct"/>
            <w:noWrap/>
          </w:tcPr>
          <w:p w:rsidR="00B33B47" w:rsidRPr="006E1F90" w:rsidRDefault="00B33B47" w:rsidP="00C34FEF">
            <w:pPr>
              <w:widowControl/>
              <w:ind w:right="320"/>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4.52</w:t>
            </w:r>
          </w:p>
        </w:tc>
        <w:tc>
          <w:tcPr>
            <w:tcW w:w="235"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-1.17</w:t>
            </w:r>
          </w:p>
        </w:tc>
        <w:tc>
          <w:tcPr>
            <w:tcW w:w="19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160</w:t>
            </w:r>
          </w:p>
        </w:tc>
        <w:tc>
          <w:tcPr>
            <w:tcW w:w="20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3.79</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41"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39" w:type="pct"/>
            <w:noWrap/>
          </w:tcPr>
          <w:p w:rsidR="00B33B47" w:rsidRPr="006E1F90" w:rsidRDefault="00B33B47" w:rsidP="00C34FEF">
            <w:pPr>
              <w:widowControl/>
              <w:ind w:right="80"/>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41"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39" w:type="pct"/>
            <w:noWrap/>
          </w:tcPr>
          <w:p w:rsidR="00B33B47" w:rsidRPr="006E1F90" w:rsidRDefault="00B33B47" w:rsidP="00C34FEF">
            <w:pPr>
              <w:widowControl/>
              <w:ind w:right="80"/>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87"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42</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160</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64</w:t>
            </w:r>
          </w:p>
        </w:tc>
        <w:tc>
          <w:tcPr>
            <w:tcW w:w="228"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160</w:t>
            </w:r>
          </w:p>
        </w:tc>
        <w:tc>
          <w:tcPr>
            <w:tcW w:w="224"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161</w:t>
            </w:r>
          </w:p>
        </w:tc>
      </w:tr>
      <w:tr w:rsidR="00B33B47" w:rsidRPr="006E1F90" w:rsidTr="00DC49F1">
        <w:trPr>
          <w:trHeight w:val="683"/>
        </w:trPr>
        <w:tc>
          <w:tcPr>
            <w:tcW w:w="466" w:type="pct"/>
            <w:noWrap/>
          </w:tcPr>
          <w:p w:rsidR="00B33B47" w:rsidRPr="006E1F90" w:rsidRDefault="00B33B47" w:rsidP="00C34FEF">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$Gadde,2017</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-0.625</w:t>
            </w:r>
          </w:p>
        </w:tc>
        <w:tc>
          <w:tcPr>
            <w:tcW w:w="146"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122</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1.46</w:t>
            </w:r>
          </w:p>
        </w:tc>
        <w:tc>
          <w:tcPr>
            <w:tcW w:w="19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-0.628</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122</w:t>
            </w:r>
          </w:p>
        </w:tc>
        <w:tc>
          <w:tcPr>
            <w:tcW w:w="15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2.83</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-1.31</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31</w:t>
            </w:r>
          </w:p>
        </w:tc>
        <w:tc>
          <w:tcPr>
            <w:tcW w:w="256" w:type="pct"/>
            <w:noWrap/>
          </w:tcPr>
          <w:p w:rsidR="00B33B47" w:rsidRPr="006E1F90" w:rsidRDefault="00B33B47" w:rsidP="00C34FEF">
            <w:pPr>
              <w:widowControl/>
              <w:ind w:right="320"/>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4.01</w:t>
            </w:r>
          </w:p>
        </w:tc>
        <w:tc>
          <w:tcPr>
            <w:tcW w:w="235"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w:t>
            </w:r>
          </w:p>
        </w:tc>
        <w:tc>
          <w:tcPr>
            <w:tcW w:w="19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122</w:t>
            </w:r>
          </w:p>
        </w:tc>
        <w:tc>
          <w:tcPr>
            <w:tcW w:w="20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3.31</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0.8</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122</w:t>
            </w:r>
          </w:p>
        </w:tc>
        <w:tc>
          <w:tcPr>
            <w:tcW w:w="23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12.15</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0.2</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122</w:t>
            </w:r>
          </w:p>
        </w:tc>
        <w:tc>
          <w:tcPr>
            <w:tcW w:w="23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7.73</w:t>
            </w:r>
          </w:p>
        </w:tc>
        <w:tc>
          <w:tcPr>
            <w:tcW w:w="187"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39</w:t>
            </w:r>
          </w:p>
        </w:tc>
        <w:tc>
          <w:tcPr>
            <w:tcW w:w="228"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122</w:t>
            </w:r>
          </w:p>
        </w:tc>
        <w:tc>
          <w:tcPr>
            <w:tcW w:w="224"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7</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122</w:t>
            </w:r>
          </w:p>
        </w:tc>
      </w:tr>
      <w:tr w:rsidR="00B33B47" w:rsidRPr="006E1F90" w:rsidTr="00DC49F1">
        <w:trPr>
          <w:trHeight w:val="706"/>
        </w:trPr>
        <w:tc>
          <w:tcPr>
            <w:tcW w:w="466" w:type="pct"/>
            <w:noWrap/>
          </w:tcPr>
          <w:p w:rsidR="00B33B47" w:rsidRPr="006E1F90" w:rsidRDefault="00B33B47" w:rsidP="00C34FEF">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$Skrivanek,2014</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-0.61</w:t>
            </w:r>
          </w:p>
        </w:tc>
        <w:tc>
          <w:tcPr>
            <w:tcW w:w="146"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311</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0.88</w:t>
            </w:r>
          </w:p>
        </w:tc>
        <w:tc>
          <w:tcPr>
            <w:tcW w:w="19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-0.97</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308</w:t>
            </w:r>
          </w:p>
        </w:tc>
        <w:tc>
          <w:tcPr>
            <w:tcW w:w="15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1.93</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41"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56"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35"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-1.46</w:t>
            </w:r>
          </w:p>
        </w:tc>
        <w:tc>
          <w:tcPr>
            <w:tcW w:w="19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314</w:t>
            </w:r>
          </w:p>
        </w:tc>
        <w:tc>
          <w:tcPr>
            <w:tcW w:w="20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3.19</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-1.94</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315</w:t>
            </w:r>
          </w:p>
        </w:tc>
        <w:tc>
          <w:tcPr>
            <w:tcW w:w="23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11.71</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-1.06</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315</w:t>
            </w:r>
          </w:p>
        </w:tc>
        <w:tc>
          <w:tcPr>
            <w:tcW w:w="23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7.45</w:t>
            </w:r>
          </w:p>
        </w:tc>
        <w:tc>
          <w:tcPr>
            <w:tcW w:w="187"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68</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312</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118</w:t>
            </w:r>
          </w:p>
        </w:tc>
        <w:tc>
          <w:tcPr>
            <w:tcW w:w="228"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312</w:t>
            </w:r>
          </w:p>
        </w:tc>
        <w:tc>
          <w:tcPr>
            <w:tcW w:w="224"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14</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315</w:t>
            </w:r>
          </w:p>
        </w:tc>
      </w:tr>
      <w:tr w:rsidR="006E1F90" w:rsidRPr="006E1F90" w:rsidTr="00DC49F1">
        <w:trPr>
          <w:trHeight w:val="510"/>
        </w:trPr>
        <w:tc>
          <w:tcPr>
            <w:tcW w:w="466" w:type="pct"/>
          </w:tcPr>
          <w:p w:rsidR="00B33B47" w:rsidRPr="006E1F90" w:rsidRDefault="00B33B47" w:rsidP="00C34FEF">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$Russell-Jones,2012</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-1.15</w:t>
            </w:r>
          </w:p>
        </w:tc>
        <w:tc>
          <w:tcPr>
            <w:tcW w:w="146"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142</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0.95</w:t>
            </w:r>
          </w:p>
        </w:tc>
        <w:tc>
          <w:tcPr>
            <w:tcW w:w="19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-1.13</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120</w:t>
            </w:r>
          </w:p>
        </w:tc>
        <w:tc>
          <w:tcPr>
            <w:tcW w:w="15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1.97</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41"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56"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35"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-0.76</w:t>
            </w:r>
          </w:p>
        </w:tc>
        <w:tc>
          <w:tcPr>
            <w:tcW w:w="19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141</w:t>
            </w:r>
          </w:p>
        </w:tc>
        <w:tc>
          <w:tcPr>
            <w:tcW w:w="20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3.09</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-1.81</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141</w:t>
            </w:r>
          </w:p>
        </w:tc>
        <w:tc>
          <w:tcPr>
            <w:tcW w:w="23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11.40</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-0.45</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141</w:t>
            </w:r>
          </w:p>
        </w:tc>
        <w:tc>
          <w:tcPr>
            <w:tcW w:w="23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7.36</w:t>
            </w:r>
          </w:p>
        </w:tc>
        <w:tc>
          <w:tcPr>
            <w:tcW w:w="187"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65</w:t>
            </w:r>
          </w:p>
        </w:tc>
        <w:tc>
          <w:tcPr>
            <w:tcW w:w="228"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143</w:t>
            </w:r>
          </w:p>
        </w:tc>
        <w:tc>
          <w:tcPr>
            <w:tcW w:w="224"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163</w:t>
            </w:r>
          </w:p>
        </w:tc>
      </w:tr>
      <w:tr w:rsidR="006E1F90" w:rsidRPr="006E1F90" w:rsidTr="00DC49F1">
        <w:trPr>
          <w:trHeight w:val="768"/>
        </w:trPr>
        <w:tc>
          <w:tcPr>
            <w:tcW w:w="466" w:type="pct"/>
          </w:tcPr>
          <w:p w:rsidR="00B33B47" w:rsidRPr="006E1F90" w:rsidRDefault="00B33B47" w:rsidP="00C34FEF">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&amp;Charbonel,2013</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-0.8</w:t>
            </w:r>
          </w:p>
        </w:tc>
        <w:tc>
          <w:tcPr>
            <w:tcW w:w="146"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269</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1.01</w:t>
            </w:r>
          </w:p>
        </w:tc>
        <w:tc>
          <w:tcPr>
            <w:tcW w:w="19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-1.1</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269</w:t>
            </w:r>
          </w:p>
        </w:tc>
        <w:tc>
          <w:tcPr>
            <w:tcW w:w="15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2.17</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41"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56"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35"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9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20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23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23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87"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91</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269</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169</w:t>
            </w:r>
          </w:p>
        </w:tc>
        <w:tc>
          <w:tcPr>
            <w:tcW w:w="228"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269</w:t>
            </w:r>
          </w:p>
        </w:tc>
        <w:tc>
          <w:tcPr>
            <w:tcW w:w="224"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39</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326</w:t>
            </w:r>
          </w:p>
        </w:tc>
      </w:tr>
      <w:tr w:rsidR="006E1F90" w:rsidRPr="006E1F90" w:rsidTr="00DC49F1">
        <w:trPr>
          <w:trHeight w:val="836"/>
        </w:trPr>
        <w:tc>
          <w:tcPr>
            <w:tcW w:w="466" w:type="pct"/>
          </w:tcPr>
          <w:p w:rsidR="00B33B47" w:rsidRPr="006E1F90" w:rsidRDefault="00B33B47" w:rsidP="00C34FEF">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$Prately,2010</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-0.9</w:t>
            </w:r>
          </w:p>
        </w:tc>
        <w:tc>
          <w:tcPr>
            <w:tcW w:w="146"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210</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1.01</w:t>
            </w:r>
          </w:p>
        </w:tc>
        <w:tc>
          <w:tcPr>
            <w:tcW w:w="19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-0.83</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210</w:t>
            </w:r>
          </w:p>
        </w:tc>
        <w:tc>
          <w:tcPr>
            <w:tcW w:w="15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2.17</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141"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56" w:type="pct"/>
            <w:noWrap/>
          </w:tcPr>
          <w:p w:rsidR="00B33B47" w:rsidRPr="006E1F90" w:rsidRDefault="00B33B47" w:rsidP="00C34FEF">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235"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-0.96</w:t>
            </w:r>
          </w:p>
        </w:tc>
        <w:tc>
          <w:tcPr>
            <w:tcW w:w="19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215</w:t>
            </w:r>
          </w:p>
        </w:tc>
        <w:tc>
          <w:tcPr>
            <w:tcW w:w="20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3.96</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-0.94</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213</w:t>
            </w:r>
          </w:p>
        </w:tc>
        <w:tc>
          <w:tcPr>
            <w:tcW w:w="23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12.99</w:t>
            </w:r>
          </w:p>
        </w:tc>
        <w:tc>
          <w:tcPr>
            <w:tcW w:w="18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-1.78</w:t>
            </w:r>
          </w:p>
        </w:tc>
        <w:tc>
          <w:tcPr>
            <w:tcW w:w="141"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213</w:t>
            </w:r>
          </w:p>
        </w:tc>
        <w:tc>
          <w:tcPr>
            <w:tcW w:w="23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8.76</w:t>
            </w:r>
          </w:p>
        </w:tc>
        <w:tc>
          <w:tcPr>
            <w:tcW w:w="187"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26</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219</w:t>
            </w:r>
          </w:p>
        </w:tc>
        <w:tc>
          <w:tcPr>
            <w:tcW w:w="159"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48</w:t>
            </w:r>
          </w:p>
        </w:tc>
        <w:tc>
          <w:tcPr>
            <w:tcW w:w="228"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219</w:t>
            </w:r>
          </w:p>
        </w:tc>
        <w:tc>
          <w:tcPr>
            <w:tcW w:w="224"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w:t>
            </w:r>
          </w:p>
        </w:tc>
        <w:tc>
          <w:tcPr>
            <w:tcW w:w="203" w:type="pct"/>
            <w:noWrap/>
          </w:tcPr>
          <w:p w:rsidR="00B33B47" w:rsidRPr="006E1F90" w:rsidRDefault="00B33B47" w:rsidP="00C34FEF">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219</w:t>
            </w:r>
          </w:p>
        </w:tc>
      </w:tr>
    </w:tbl>
    <w:p w:rsidR="00B33B47" w:rsidRDefault="00B33B47" w:rsidP="00DC49F1">
      <w:pPr>
        <w:ind w:right="400"/>
        <w:rPr>
          <w:rFonts w:ascii="Times New Roman" w:hAnsi="Times New Roman" w:cs="Times New Roman"/>
          <w:b/>
          <w:bCs/>
          <w:sz w:val="20"/>
          <w:szCs w:val="20"/>
        </w:rPr>
      </w:pPr>
    </w:p>
    <w:p w:rsidR="00B33B47" w:rsidRDefault="00B33B47" w:rsidP="00FE3663">
      <w:pPr>
        <w:jc w:val="right"/>
        <w:rPr>
          <w:rFonts w:ascii="Times New Roman" w:hAnsi="Times New Roman" w:cs="Times New Roman"/>
          <w:b/>
          <w:bCs/>
          <w:sz w:val="20"/>
          <w:szCs w:val="20"/>
        </w:rPr>
      </w:pPr>
    </w:p>
    <w:p w:rsidR="00B33B47" w:rsidRDefault="00B33B47" w:rsidP="00FE3663">
      <w:pPr>
        <w:jc w:val="right"/>
        <w:rPr>
          <w:rFonts w:ascii="Times New Roman" w:hAnsi="Times New Roman" w:cs="Times New Roman"/>
          <w:b/>
          <w:bCs/>
          <w:sz w:val="20"/>
          <w:szCs w:val="20"/>
        </w:rPr>
      </w:pPr>
    </w:p>
    <w:p w:rsidR="00B33B47" w:rsidRDefault="00B33B47" w:rsidP="00FE3663">
      <w:pPr>
        <w:jc w:val="right"/>
        <w:rPr>
          <w:rFonts w:ascii="Times New Roman" w:hAnsi="Times New Roman" w:cs="Times New Roman"/>
          <w:b/>
          <w:bCs/>
          <w:sz w:val="20"/>
          <w:szCs w:val="20"/>
        </w:rPr>
      </w:pPr>
    </w:p>
    <w:p w:rsidR="00B33B47" w:rsidRDefault="00B33B47" w:rsidP="00FE3663">
      <w:pPr>
        <w:jc w:val="right"/>
        <w:rPr>
          <w:rFonts w:ascii="Times New Roman" w:hAnsi="Times New Roman" w:cs="Times New Roman"/>
          <w:b/>
          <w:bCs/>
          <w:sz w:val="20"/>
          <w:szCs w:val="20"/>
        </w:rPr>
      </w:pPr>
    </w:p>
    <w:p w:rsidR="00B33B47" w:rsidRDefault="00B33B47" w:rsidP="00787FF7">
      <w:pPr>
        <w:ind w:right="400"/>
        <w:rPr>
          <w:rFonts w:ascii="Times New Roman" w:hAnsi="Times New Roman" w:cs="Times New Roman"/>
          <w:b/>
          <w:bCs/>
          <w:sz w:val="20"/>
          <w:szCs w:val="20"/>
        </w:rPr>
      </w:pPr>
    </w:p>
    <w:p w:rsidR="00B33B47" w:rsidRPr="00DE6862" w:rsidRDefault="00B33B47" w:rsidP="00787FF7">
      <w:pPr>
        <w:ind w:right="400"/>
        <w:rPr>
          <w:rFonts w:ascii="Times New Roman" w:hAnsi="Times New Roman" w:cs="Times New Roman"/>
          <w:b/>
          <w:bCs/>
          <w:sz w:val="24"/>
          <w:szCs w:val="24"/>
        </w:rPr>
      </w:pPr>
      <w:r w:rsidRPr="00DE6862">
        <w:rPr>
          <w:rFonts w:ascii="Times New Roman" w:hAnsi="Times New Roman" w:cs="Times New Roman"/>
          <w:b/>
          <w:bCs/>
          <w:sz w:val="24"/>
          <w:szCs w:val="24"/>
        </w:rPr>
        <w:lastRenderedPageBreak/>
        <w:t xml:space="preserve">Table S4: </w:t>
      </w:r>
      <w:bookmarkStart w:id="2" w:name="_Hlk523425763"/>
      <w:r w:rsidRPr="00DE6862">
        <w:rPr>
          <w:rFonts w:ascii="Times New Roman" w:hAnsi="Times New Roman" w:cs="Times New Roman"/>
          <w:b/>
          <w:bCs/>
          <w:sz w:val="24"/>
          <w:szCs w:val="24"/>
        </w:rPr>
        <w:t>Raw data of control group</w:t>
      </w:r>
    </w:p>
    <w:tbl>
      <w:tblPr>
        <w:tblpPr w:leftFromText="180" w:rightFromText="180" w:vertAnchor="page" w:horzAnchor="margin" w:tblpY="1426"/>
        <w:tblW w:w="15853" w:type="dxa"/>
        <w:tblBorders>
          <w:top w:val="single" w:sz="4" w:space="0" w:color="auto"/>
          <w:bottom w:val="single" w:sz="4" w:space="0" w:color="auto"/>
        </w:tblBorders>
        <w:tblLayout w:type="fixed"/>
        <w:tblLook w:val="00A0" w:firstRow="1" w:lastRow="0" w:firstColumn="1" w:lastColumn="0" w:noHBand="0" w:noVBand="0"/>
      </w:tblPr>
      <w:tblGrid>
        <w:gridCol w:w="1454"/>
        <w:gridCol w:w="583"/>
        <w:gridCol w:w="924"/>
        <w:gridCol w:w="864"/>
        <w:gridCol w:w="566"/>
        <w:gridCol w:w="441"/>
        <w:gridCol w:w="479"/>
        <w:gridCol w:w="566"/>
        <w:gridCol w:w="441"/>
        <w:gridCol w:w="479"/>
        <w:gridCol w:w="755"/>
        <w:gridCol w:w="588"/>
        <w:gridCol w:w="639"/>
        <w:gridCol w:w="566"/>
        <w:gridCol w:w="441"/>
        <w:gridCol w:w="745"/>
        <w:gridCol w:w="566"/>
        <w:gridCol w:w="441"/>
        <w:gridCol w:w="745"/>
        <w:gridCol w:w="533"/>
        <w:gridCol w:w="614"/>
        <w:gridCol w:w="471"/>
        <w:gridCol w:w="676"/>
        <w:gridCol w:w="423"/>
        <w:gridCol w:w="853"/>
      </w:tblGrid>
      <w:tr w:rsidR="006E1F90" w:rsidRPr="00055462" w:rsidTr="007654F4">
        <w:trPr>
          <w:trHeight w:val="302"/>
        </w:trPr>
        <w:tc>
          <w:tcPr>
            <w:tcW w:w="1454" w:type="dxa"/>
            <w:tcBorders>
              <w:top w:val="single" w:sz="4" w:space="0" w:color="auto"/>
              <w:bottom w:val="single" w:sz="4" w:space="0" w:color="auto"/>
            </w:tcBorders>
            <w:noWrap/>
          </w:tcPr>
          <w:bookmarkEnd w:id="2"/>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Author,</w:t>
            </w:r>
          </w:p>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year</w:t>
            </w:r>
          </w:p>
        </w:tc>
        <w:tc>
          <w:tcPr>
            <w:tcW w:w="2371" w:type="dxa"/>
            <w:gridSpan w:val="3"/>
            <w:tcBorders>
              <w:top w:val="single" w:sz="4" w:space="0" w:color="auto"/>
              <w:bottom w:val="single" w:sz="4" w:space="0" w:color="auto"/>
            </w:tcBorders>
            <w:noWrap/>
          </w:tcPr>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Change in HbA1c</w:t>
            </w:r>
          </w:p>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w:t>
            </w:r>
          </w:p>
        </w:tc>
        <w:tc>
          <w:tcPr>
            <w:tcW w:w="1486" w:type="dxa"/>
            <w:gridSpan w:val="3"/>
            <w:tcBorders>
              <w:top w:val="single" w:sz="4" w:space="0" w:color="auto"/>
              <w:bottom w:val="single" w:sz="4" w:space="0" w:color="auto"/>
            </w:tcBorders>
            <w:noWrap/>
          </w:tcPr>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Change in FPG</w:t>
            </w:r>
          </w:p>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(mmol/l)</w:t>
            </w:r>
          </w:p>
        </w:tc>
        <w:tc>
          <w:tcPr>
            <w:tcW w:w="1486" w:type="dxa"/>
            <w:gridSpan w:val="3"/>
            <w:tcBorders>
              <w:top w:val="single" w:sz="4" w:space="0" w:color="auto"/>
              <w:bottom w:val="single" w:sz="4" w:space="0" w:color="auto"/>
            </w:tcBorders>
            <w:noWrap/>
          </w:tcPr>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Change in PPG</w:t>
            </w:r>
          </w:p>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(mmol/l)</w:t>
            </w:r>
          </w:p>
        </w:tc>
        <w:tc>
          <w:tcPr>
            <w:tcW w:w="1982" w:type="dxa"/>
            <w:gridSpan w:val="3"/>
            <w:tcBorders>
              <w:top w:val="single" w:sz="4" w:space="0" w:color="auto"/>
              <w:bottom w:val="single" w:sz="4" w:space="0" w:color="auto"/>
            </w:tcBorders>
            <w:noWrap/>
          </w:tcPr>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Change in body weight</w:t>
            </w:r>
          </w:p>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(kg)</w:t>
            </w:r>
          </w:p>
        </w:tc>
        <w:tc>
          <w:tcPr>
            <w:tcW w:w="1752" w:type="dxa"/>
            <w:gridSpan w:val="3"/>
            <w:tcBorders>
              <w:top w:val="single" w:sz="4" w:space="0" w:color="auto"/>
              <w:bottom w:val="single" w:sz="4" w:space="0" w:color="auto"/>
            </w:tcBorders>
            <w:noWrap/>
          </w:tcPr>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Change in SBP</w:t>
            </w:r>
          </w:p>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(mmHg)</w:t>
            </w:r>
          </w:p>
        </w:tc>
        <w:tc>
          <w:tcPr>
            <w:tcW w:w="1752" w:type="dxa"/>
            <w:gridSpan w:val="3"/>
            <w:tcBorders>
              <w:top w:val="single" w:sz="4" w:space="0" w:color="auto"/>
              <w:bottom w:val="single" w:sz="4" w:space="0" w:color="auto"/>
            </w:tcBorders>
            <w:noWrap/>
          </w:tcPr>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Change in DBP</w:t>
            </w:r>
          </w:p>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(mmHg)</w:t>
            </w:r>
          </w:p>
        </w:tc>
        <w:tc>
          <w:tcPr>
            <w:tcW w:w="1147" w:type="dxa"/>
            <w:gridSpan w:val="2"/>
            <w:tcBorders>
              <w:top w:val="single" w:sz="4" w:space="0" w:color="auto"/>
              <w:bottom w:val="single" w:sz="4" w:space="0" w:color="auto"/>
            </w:tcBorders>
          </w:tcPr>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number of participants achieving</w:t>
            </w:r>
            <w:r w:rsidR="008C45BA">
              <w:rPr>
                <w:rFonts w:ascii="Times New Roman" w:hAnsi="Times New Roman" w:cs="Times New Roman"/>
                <w:b/>
                <w:bCs/>
                <w:kern w:val="0"/>
                <w:sz w:val="18"/>
                <w:szCs w:val="18"/>
              </w:rPr>
              <w:t xml:space="preserve"> an</w:t>
            </w:r>
            <w:r w:rsidRPr="006E1F90">
              <w:rPr>
                <w:rFonts w:ascii="Times New Roman" w:hAnsi="Times New Roman" w:cs="Times New Roman"/>
                <w:b/>
                <w:bCs/>
                <w:kern w:val="0"/>
                <w:sz w:val="18"/>
                <w:szCs w:val="18"/>
              </w:rPr>
              <w:t xml:space="preserve"> HbA1c goal of &lt; 6.5% </w:t>
            </w:r>
          </w:p>
        </w:tc>
        <w:tc>
          <w:tcPr>
            <w:tcW w:w="1147" w:type="dxa"/>
            <w:gridSpan w:val="2"/>
            <w:tcBorders>
              <w:top w:val="single" w:sz="4" w:space="0" w:color="auto"/>
              <w:bottom w:val="single" w:sz="4" w:space="0" w:color="auto"/>
            </w:tcBorders>
          </w:tcPr>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number of participants achieving</w:t>
            </w:r>
            <w:r w:rsidR="008C45BA">
              <w:rPr>
                <w:rFonts w:ascii="Times New Roman" w:hAnsi="Times New Roman" w:cs="Times New Roman"/>
                <w:b/>
                <w:bCs/>
                <w:kern w:val="0"/>
                <w:sz w:val="18"/>
                <w:szCs w:val="18"/>
              </w:rPr>
              <w:t xml:space="preserve"> an </w:t>
            </w:r>
            <w:r w:rsidRPr="006E1F90">
              <w:rPr>
                <w:rFonts w:ascii="Times New Roman" w:hAnsi="Times New Roman" w:cs="Times New Roman"/>
                <w:b/>
                <w:bCs/>
                <w:kern w:val="0"/>
                <w:sz w:val="18"/>
                <w:szCs w:val="18"/>
              </w:rPr>
              <w:t>HbA1c goal of &lt; 7.0%</w:t>
            </w:r>
            <w:r w:rsidRPr="006E1F90">
              <w:rPr>
                <w:rFonts w:ascii="Times New Roman" w:hAnsi="Times New Roman" w:cs="Times New Roman"/>
                <w:b/>
                <w:bCs/>
                <w:kern w:val="0"/>
                <w:sz w:val="18"/>
                <w:szCs w:val="18"/>
              </w:rPr>
              <w:tab/>
            </w:r>
          </w:p>
        </w:tc>
        <w:tc>
          <w:tcPr>
            <w:tcW w:w="1276" w:type="dxa"/>
            <w:gridSpan w:val="2"/>
            <w:tcBorders>
              <w:top w:val="single" w:sz="4" w:space="0" w:color="auto"/>
              <w:bottom w:val="single" w:sz="4" w:space="0" w:color="auto"/>
            </w:tcBorders>
          </w:tcPr>
          <w:p w:rsidR="006E1F90" w:rsidRPr="006E1F90" w:rsidRDefault="006E1F90" w:rsidP="006E1F90">
            <w:pPr>
              <w:widowControl/>
              <w:jc w:val="left"/>
              <w:rPr>
                <w:rFonts w:ascii="Times New Roman" w:hAnsi="Times New Roman" w:cs="Times New Roman"/>
                <w:b/>
                <w:bCs/>
                <w:kern w:val="0"/>
                <w:sz w:val="18"/>
                <w:szCs w:val="18"/>
              </w:rPr>
            </w:pPr>
            <w:r w:rsidRPr="006E1F90">
              <w:rPr>
                <w:rFonts w:ascii="Times New Roman" w:hAnsi="Times New Roman" w:cs="Times New Roman"/>
                <w:b/>
                <w:bCs/>
                <w:kern w:val="0"/>
                <w:sz w:val="18"/>
                <w:szCs w:val="18"/>
              </w:rPr>
              <w:t>Number of patients experiencing hypoglycemia</w:t>
            </w:r>
            <w:r w:rsidRPr="006E1F90">
              <w:rPr>
                <w:rFonts w:ascii="Times New Roman" w:hAnsi="Times New Roman" w:cs="Times New Roman"/>
                <w:b/>
                <w:bCs/>
                <w:kern w:val="0"/>
                <w:sz w:val="18"/>
                <w:szCs w:val="18"/>
              </w:rPr>
              <w:tab/>
            </w:r>
          </w:p>
        </w:tc>
      </w:tr>
      <w:tr w:rsidR="006E1F90" w:rsidRPr="00055462" w:rsidTr="007654F4">
        <w:trPr>
          <w:trHeight w:val="819"/>
        </w:trPr>
        <w:tc>
          <w:tcPr>
            <w:tcW w:w="1454" w:type="dxa"/>
            <w:tcBorders>
              <w:top w:val="single" w:sz="4" w:space="0" w:color="auto"/>
            </w:tcBorders>
            <w:noWrap/>
          </w:tcPr>
          <w:p w:rsidR="006E1F90" w:rsidRPr="006E1F90" w:rsidRDefault="006E1F90" w:rsidP="006E1F90">
            <w:pPr>
              <w:widowControl/>
              <w:jc w:val="left"/>
              <w:rPr>
                <w:rFonts w:ascii="Times New Roman" w:hAnsi="Times New Roman" w:cs="Times New Roman"/>
                <w:kern w:val="0"/>
                <w:sz w:val="15"/>
                <w:szCs w:val="15"/>
              </w:rPr>
            </w:pPr>
          </w:p>
        </w:tc>
        <w:tc>
          <w:tcPr>
            <w:tcW w:w="583"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w:t>
            </w: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Mean</w:t>
            </w:r>
          </w:p>
        </w:tc>
        <w:tc>
          <w:tcPr>
            <w:tcW w:w="924"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864"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SD</w:t>
            </w:r>
          </w:p>
        </w:tc>
        <w:tc>
          <w:tcPr>
            <w:tcW w:w="566"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w:t>
            </w: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mean</w:t>
            </w:r>
          </w:p>
        </w:tc>
        <w:tc>
          <w:tcPr>
            <w:tcW w:w="441"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479"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SD</w:t>
            </w:r>
          </w:p>
        </w:tc>
        <w:tc>
          <w:tcPr>
            <w:tcW w:w="566"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w:t>
            </w: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mean</w:t>
            </w:r>
          </w:p>
        </w:tc>
        <w:tc>
          <w:tcPr>
            <w:tcW w:w="441"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479"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SD</w:t>
            </w:r>
          </w:p>
        </w:tc>
        <w:tc>
          <w:tcPr>
            <w:tcW w:w="755"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w:t>
            </w: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mean</w:t>
            </w:r>
          </w:p>
        </w:tc>
        <w:tc>
          <w:tcPr>
            <w:tcW w:w="588"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639"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SD</w:t>
            </w:r>
          </w:p>
        </w:tc>
        <w:tc>
          <w:tcPr>
            <w:tcW w:w="566"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w:t>
            </w: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mean</w:t>
            </w:r>
          </w:p>
        </w:tc>
        <w:tc>
          <w:tcPr>
            <w:tcW w:w="441"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745"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SD</w:t>
            </w:r>
          </w:p>
        </w:tc>
        <w:tc>
          <w:tcPr>
            <w:tcW w:w="566"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w:t>
            </w: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mean</w:t>
            </w:r>
          </w:p>
        </w:tc>
        <w:tc>
          <w:tcPr>
            <w:tcW w:w="441"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745"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SD</w:t>
            </w:r>
          </w:p>
        </w:tc>
        <w:tc>
          <w:tcPr>
            <w:tcW w:w="533"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614"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total</w:t>
            </w:r>
          </w:p>
        </w:tc>
        <w:tc>
          <w:tcPr>
            <w:tcW w:w="471"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676"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Total*</w:t>
            </w:r>
          </w:p>
        </w:tc>
        <w:tc>
          <w:tcPr>
            <w:tcW w:w="423"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N*</w:t>
            </w:r>
          </w:p>
        </w:tc>
        <w:tc>
          <w:tcPr>
            <w:tcW w:w="853" w:type="dxa"/>
            <w:tcBorders>
              <w:top w:val="single" w:sz="4" w:space="0" w:color="auto"/>
            </w:tcBorders>
            <w:noWrap/>
          </w:tcPr>
          <w:p w:rsidR="006E1F90" w:rsidRPr="006E1F90" w:rsidRDefault="006E1F90" w:rsidP="006E1F90">
            <w:pPr>
              <w:widowControl/>
              <w:jc w:val="center"/>
              <w:rPr>
                <w:rFonts w:ascii="Times New Roman" w:eastAsia="宋体" w:hAnsi="Times New Roman" w:cs="Times New Roman"/>
                <w:b/>
                <w:bCs/>
                <w:color w:val="000000"/>
                <w:kern w:val="0"/>
                <w:sz w:val="15"/>
                <w:szCs w:val="15"/>
              </w:rPr>
            </w:pPr>
          </w:p>
          <w:p w:rsidR="006E1F90" w:rsidRPr="006E1F90" w:rsidRDefault="006E1F90" w:rsidP="006E1F90">
            <w:pPr>
              <w:widowControl/>
              <w:jc w:val="center"/>
              <w:rPr>
                <w:rFonts w:ascii="Times New Roman" w:eastAsia="宋体" w:hAnsi="Times New Roman" w:cs="Times New Roman"/>
                <w:b/>
                <w:bCs/>
                <w:color w:val="000000"/>
                <w:kern w:val="0"/>
                <w:sz w:val="15"/>
                <w:szCs w:val="15"/>
              </w:rPr>
            </w:pPr>
            <w:r w:rsidRPr="006E1F90">
              <w:rPr>
                <w:rFonts w:ascii="Times New Roman" w:eastAsia="宋体" w:hAnsi="Times New Roman" w:cs="Times New Roman"/>
                <w:b/>
                <w:bCs/>
                <w:color w:val="000000"/>
                <w:kern w:val="0"/>
                <w:sz w:val="15"/>
                <w:szCs w:val="15"/>
              </w:rPr>
              <w:t>Total*</w:t>
            </w:r>
          </w:p>
        </w:tc>
      </w:tr>
      <w:tr w:rsidR="006E1F90" w:rsidRPr="00055462" w:rsidTr="007654F4">
        <w:trPr>
          <w:trHeight w:val="560"/>
        </w:trPr>
        <w:tc>
          <w:tcPr>
            <w:tcW w:w="1454" w:type="dxa"/>
            <w:noWrap/>
          </w:tcPr>
          <w:p w:rsidR="006E1F90" w:rsidRPr="006E1F90" w:rsidRDefault="006E1F90" w:rsidP="006E1F90">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$Berg, 2011</w:t>
            </w:r>
          </w:p>
        </w:tc>
        <w:tc>
          <w:tcPr>
            <w:tcW w:w="58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924"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864" w:type="dxa"/>
            <w:noWrap/>
          </w:tcPr>
          <w:p w:rsidR="006E1F90" w:rsidRPr="006E1F90" w:rsidRDefault="006E1F90" w:rsidP="006E1F90">
            <w:pPr>
              <w:widowControl/>
              <w:ind w:right="320"/>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-1.61</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68</w:t>
            </w:r>
          </w:p>
        </w:tc>
        <w:tc>
          <w:tcPr>
            <w:tcW w:w="47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1.24</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-6.02</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69</w:t>
            </w:r>
          </w:p>
        </w:tc>
        <w:tc>
          <w:tcPr>
            <w:tcW w:w="47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1.99</w:t>
            </w:r>
          </w:p>
        </w:tc>
        <w:tc>
          <w:tcPr>
            <w:tcW w:w="75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588"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639"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441"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745"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441"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745"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53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61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47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67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42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w:t>
            </w:r>
          </w:p>
        </w:tc>
        <w:tc>
          <w:tcPr>
            <w:tcW w:w="85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70</w:t>
            </w:r>
          </w:p>
        </w:tc>
      </w:tr>
      <w:tr w:rsidR="006E1F90" w:rsidRPr="00055462" w:rsidTr="007654F4">
        <w:trPr>
          <w:trHeight w:val="506"/>
        </w:trPr>
        <w:tc>
          <w:tcPr>
            <w:tcW w:w="1454" w:type="dxa"/>
            <w:noWrap/>
          </w:tcPr>
          <w:p w:rsidR="006E1F90" w:rsidRPr="006E1F90" w:rsidRDefault="006E1F90" w:rsidP="006E1F90">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$Bergenstal,2010</w:t>
            </w:r>
          </w:p>
        </w:tc>
        <w:tc>
          <w:tcPr>
            <w:tcW w:w="58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-1.55</w:t>
            </w:r>
          </w:p>
        </w:tc>
        <w:tc>
          <w:tcPr>
            <w:tcW w:w="92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159</w:t>
            </w:r>
          </w:p>
        </w:tc>
        <w:tc>
          <w:tcPr>
            <w:tcW w:w="86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1.26</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-1.76</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155</w:t>
            </w:r>
          </w:p>
        </w:tc>
        <w:tc>
          <w:tcPr>
            <w:tcW w:w="47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2.61</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441"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47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75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-2.31</w:t>
            </w:r>
          </w:p>
        </w:tc>
        <w:tc>
          <w:tcPr>
            <w:tcW w:w="588"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160</w:t>
            </w:r>
          </w:p>
        </w:tc>
        <w:tc>
          <w:tcPr>
            <w:tcW w:w="63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4.09</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-3.6</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160</w:t>
            </w:r>
          </w:p>
        </w:tc>
        <w:tc>
          <w:tcPr>
            <w:tcW w:w="74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12.27</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-1.4</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160</w:t>
            </w:r>
          </w:p>
        </w:tc>
        <w:tc>
          <w:tcPr>
            <w:tcW w:w="74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7.21</w:t>
            </w:r>
          </w:p>
        </w:tc>
        <w:tc>
          <w:tcPr>
            <w:tcW w:w="53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62</w:t>
            </w:r>
          </w:p>
        </w:tc>
        <w:tc>
          <w:tcPr>
            <w:tcW w:w="61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160</w:t>
            </w:r>
          </w:p>
        </w:tc>
        <w:tc>
          <w:tcPr>
            <w:tcW w:w="47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94</w:t>
            </w:r>
          </w:p>
        </w:tc>
        <w:tc>
          <w:tcPr>
            <w:tcW w:w="67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160</w:t>
            </w:r>
          </w:p>
        </w:tc>
        <w:tc>
          <w:tcPr>
            <w:tcW w:w="42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w:t>
            </w:r>
          </w:p>
        </w:tc>
        <w:tc>
          <w:tcPr>
            <w:tcW w:w="85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160</w:t>
            </w:r>
          </w:p>
        </w:tc>
      </w:tr>
      <w:tr w:rsidR="006E1F90" w:rsidRPr="00055462" w:rsidTr="007654F4">
        <w:trPr>
          <w:trHeight w:val="461"/>
        </w:trPr>
        <w:tc>
          <w:tcPr>
            <w:tcW w:w="1454" w:type="dxa"/>
            <w:noWrap/>
          </w:tcPr>
          <w:p w:rsidR="006E1F90" w:rsidRPr="006E1F90" w:rsidRDefault="006E1F90" w:rsidP="006E1F90">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$Gaal,2014</w:t>
            </w:r>
          </w:p>
        </w:tc>
        <w:tc>
          <w:tcPr>
            <w:tcW w:w="58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-0.7</w:t>
            </w:r>
          </w:p>
        </w:tc>
        <w:tc>
          <w:tcPr>
            <w:tcW w:w="92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150</w:t>
            </w:r>
          </w:p>
        </w:tc>
        <w:tc>
          <w:tcPr>
            <w:tcW w:w="86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1.22</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-0.45</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153</w:t>
            </w:r>
          </w:p>
        </w:tc>
        <w:tc>
          <w:tcPr>
            <w:tcW w:w="47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2.35</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-3.35</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129</w:t>
            </w:r>
          </w:p>
        </w:tc>
        <w:tc>
          <w:tcPr>
            <w:tcW w:w="47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4.24</w:t>
            </w:r>
          </w:p>
        </w:tc>
        <w:tc>
          <w:tcPr>
            <w:tcW w:w="75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-2.51</w:t>
            </w:r>
          </w:p>
        </w:tc>
        <w:tc>
          <w:tcPr>
            <w:tcW w:w="588"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152</w:t>
            </w:r>
          </w:p>
        </w:tc>
        <w:tc>
          <w:tcPr>
            <w:tcW w:w="63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3.62</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441"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745" w:type="dxa"/>
            <w:noWrap/>
          </w:tcPr>
          <w:p w:rsidR="006E1F90" w:rsidRPr="006E1F90" w:rsidRDefault="006E1F90" w:rsidP="006E1F90">
            <w:pPr>
              <w:widowControl/>
              <w:ind w:right="320"/>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441"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745" w:type="dxa"/>
            <w:noWrap/>
          </w:tcPr>
          <w:p w:rsidR="006E1F90" w:rsidRPr="006E1F90" w:rsidRDefault="006E1F90" w:rsidP="006E1F90">
            <w:pPr>
              <w:widowControl/>
              <w:ind w:right="320"/>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53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36</w:t>
            </w:r>
          </w:p>
        </w:tc>
        <w:tc>
          <w:tcPr>
            <w:tcW w:w="61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150</w:t>
            </w:r>
          </w:p>
        </w:tc>
        <w:tc>
          <w:tcPr>
            <w:tcW w:w="47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61</w:t>
            </w:r>
          </w:p>
        </w:tc>
        <w:tc>
          <w:tcPr>
            <w:tcW w:w="67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150</w:t>
            </w:r>
          </w:p>
        </w:tc>
        <w:tc>
          <w:tcPr>
            <w:tcW w:w="42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w:t>
            </w:r>
          </w:p>
        </w:tc>
        <w:tc>
          <w:tcPr>
            <w:tcW w:w="85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158</w:t>
            </w:r>
          </w:p>
        </w:tc>
      </w:tr>
      <w:tr w:rsidR="006E1F90" w:rsidRPr="00055462" w:rsidTr="007654F4">
        <w:trPr>
          <w:trHeight w:val="555"/>
        </w:trPr>
        <w:tc>
          <w:tcPr>
            <w:tcW w:w="1454" w:type="dxa"/>
            <w:noWrap/>
          </w:tcPr>
          <w:p w:rsidR="006E1F90" w:rsidRPr="006E1F90" w:rsidRDefault="006E1F90" w:rsidP="006E1F90">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$Gadde,2017</w:t>
            </w:r>
          </w:p>
        </w:tc>
        <w:tc>
          <w:tcPr>
            <w:tcW w:w="58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-1.13</w:t>
            </w:r>
          </w:p>
        </w:tc>
        <w:tc>
          <w:tcPr>
            <w:tcW w:w="92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181</w:t>
            </w:r>
          </w:p>
        </w:tc>
        <w:tc>
          <w:tcPr>
            <w:tcW w:w="86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1.47</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-1.18</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181</w:t>
            </w:r>
          </w:p>
        </w:tc>
        <w:tc>
          <w:tcPr>
            <w:tcW w:w="47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2.89</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-3.31</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44</w:t>
            </w:r>
          </w:p>
        </w:tc>
        <w:tc>
          <w:tcPr>
            <w:tcW w:w="47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3.85</w:t>
            </w:r>
          </w:p>
        </w:tc>
        <w:tc>
          <w:tcPr>
            <w:tcW w:w="75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-1.1</w:t>
            </w:r>
          </w:p>
        </w:tc>
        <w:tc>
          <w:tcPr>
            <w:tcW w:w="588"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181</w:t>
            </w:r>
          </w:p>
        </w:tc>
        <w:tc>
          <w:tcPr>
            <w:tcW w:w="63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4.04</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181</w:t>
            </w:r>
          </w:p>
        </w:tc>
        <w:tc>
          <w:tcPr>
            <w:tcW w:w="74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12.11</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181</w:t>
            </w:r>
          </w:p>
        </w:tc>
        <w:tc>
          <w:tcPr>
            <w:tcW w:w="74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8.07</w:t>
            </w:r>
          </w:p>
        </w:tc>
        <w:tc>
          <w:tcPr>
            <w:tcW w:w="53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61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47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78</w:t>
            </w:r>
          </w:p>
        </w:tc>
        <w:tc>
          <w:tcPr>
            <w:tcW w:w="67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181</w:t>
            </w:r>
          </w:p>
        </w:tc>
        <w:tc>
          <w:tcPr>
            <w:tcW w:w="42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4</w:t>
            </w:r>
          </w:p>
        </w:tc>
        <w:tc>
          <w:tcPr>
            <w:tcW w:w="85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181</w:t>
            </w:r>
          </w:p>
        </w:tc>
      </w:tr>
      <w:tr w:rsidR="006E1F90" w:rsidRPr="00055462" w:rsidTr="007654F4">
        <w:trPr>
          <w:trHeight w:val="562"/>
        </w:trPr>
        <w:tc>
          <w:tcPr>
            <w:tcW w:w="1454" w:type="dxa"/>
            <w:noWrap/>
          </w:tcPr>
          <w:p w:rsidR="006E1F90" w:rsidRPr="006E1F90" w:rsidRDefault="006E1F90" w:rsidP="006E1F90">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$Skrivanek,2014</w:t>
            </w:r>
          </w:p>
        </w:tc>
        <w:tc>
          <w:tcPr>
            <w:tcW w:w="58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-1.22</w:t>
            </w:r>
          </w:p>
        </w:tc>
        <w:tc>
          <w:tcPr>
            <w:tcW w:w="92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301</w:t>
            </w:r>
          </w:p>
        </w:tc>
        <w:tc>
          <w:tcPr>
            <w:tcW w:w="86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0.87</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-2.38</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297</w:t>
            </w:r>
          </w:p>
        </w:tc>
        <w:tc>
          <w:tcPr>
            <w:tcW w:w="47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2.07</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441"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47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75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-3.18</w:t>
            </w:r>
          </w:p>
        </w:tc>
        <w:tc>
          <w:tcPr>
            <w:tcW w:w="588"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303</w:t>
            </w:r>
          </w:p>
        </w:tc>
        <w:tc>
          <w:tcPr>
            <w:tcW w:w="63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3.13</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-1.73</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304</w:t>
            </w:r>
          </w:p>
        </w:tc>
        <w:tc>
          <w:tcPr>
            <w:tcW w:w="74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11.68</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-0.43</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304</w:t>
            </w:r>
          </w:p>
        </w:tc>
        <w:tc>
          <w:tcPr>
            <w:tcW w:w="74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7.50</w:t>
            </w:r>
          </w:p>
        </w:tc>
        <w:tc>
          <w:tcPr>
            <w:tcW w:w="53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141</w:t>
            </w:r>
          </w:p>
        </w:tc>
        <w:tc>
          <w:tcPr>
            <w:tcW w:w="61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302</w:t>
            </w:r>
          </w:p>
        </w:tc>
        <w:tc>
          <w:tcPr>
            <w:tcW w:w="47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184</w:t>
            </w:r>
          </w:p>
        </w:tc>
        <w:tc>
          <w:tcPr>
            <w:tcW w:w="67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302</w:t>
            </w:r>
          </w:p>
        </w:tc>
        <w:tc>
          <w:tcPr>
            <w:tcW w:w="42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34</w:t>
            </w:r>
          </w:p>
        </w:tc>
        <w:tc>
          <w:tcPr>
            <w:tcW w:w="85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304</w:t>
            </w:r>
          </w:p>
        </w:tc>
      </w:tr>
      <w:tr w:rsidR="006E1F90" w:rsidRPr="00055462" w:rsidTr="007654F4">
        <w:trPr>
          <w:trHeight w:val="541"/>
        </w:trPr>
        <w:tc>
          <w:tcPr>
            <w:tcW w:w="1454" w:type="dxa"/>
          </w:tcPr>
          <w:p w:rsidR="006E1F90" w:rsidRPr="006E1F90" w:rsidRDefault="006E1F90" w:rsidP="006E1F90">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$Russell-Jones,2012</w:t>
            </w:r>
          </w:p>
        </w:tc>
        <w:tc>
          <w:tcPr>
            <w:tcW w:w="58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-1.53</w:t>
            </w:r>
          </w:p>
        </w:tc>
        <w:tc>
          <w:tcPr>
            <w:tcW w:w="92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218</w:t>
            </w:r>
          </w:p>
        </w:tc>
        <w:tc>
          <w:tcPr>
            <w:tcW w:w="86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1.03</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-2.25</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198</w:t>
            </w:r>
          </w:p>
        </w:tc>
        <w:tc>
          <w:tcPr>
            <w:tcW w:w="47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1.97</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441"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479"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75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-2.04</w:t>
            </w:r>
          </w:p>
        </w:tc>
        <w:tc>
          <w:tcPr>
            <w:tcW w:w="588"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215</w:t>
            </w:r>
          </w:p>
        </w:tc>
        <w:tc>
          <w:tcPr>
            <w:tcW w:w="63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3.08</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-1.25</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215</w:t>
            </w:r>
          </w:p>
        </w:tc>
        <w:tc>
          <w:tcPr>
            <w:tcW w:w="74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11.58</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-0.5</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215</w:t>
            </w:r>
          </w:p>
        </w:tc>
        <w:tc>
          <w:tcPr>
            <w:tcW w:w="745"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7.48</w:t>
            </w:r>
          </w:p>
        </w:tc>
        <w:tc>
          <w:tcPr>
            <w:tcW w:w="53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61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47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145</w:t>
            </w:r>
          </w:p>
        </w:tc>
        <w:tc>
          <w:tcPr>
            <w:tcW w:w="67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226</w:t>
            </w:r>
          </w:p>
        </w:tc>
        <w:tc>
          <w:tcPr>
            <w:tcW w:w="42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5</w:t>
            </w:r>
          </w:p>
        </w:tc>
        <w:tc>
          <w:tcPr>
            <w:tcW w:w="85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248</w:t>
            </w:r>
          </w:p>
        </w:tc>
      </w:tr>
      <w:tr w:rsidR="006E1F90" w:rsidRPr="00055462" w:rsidTr="007654F4">
        <w:trPr>
          <w:trHeight w:val="541"/>
        </w:trPr>
        <w:tc>
          <w:tcPr>
            <w:tcW w:w="1454" w:type="dxa"/>
          </w:tcPr>
          <w:p w:rsidR="006E1F90" w:rsidRPr="006E1F90" w:rsidRDefault="006E1F90" w:rsidP="006E1F90">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&amp;Charbonel,2013</w:t>
            </w:r>
          </w:p>
        </w:tc>
        <w:tc>
          <w:tcPr>
            <w:tcW w:w="58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w:t>
            </w:r>
          </w:p>
        </w:tc>
        <w:tc>
          <w:tcPr>
            <w:tcW w:w="92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253</w:t>
            </w:r>
          </w:p>
        </w:tc>
        <w:tc>
          <w:tcPr>
            <w:tcW w:w="86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1.02</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-2.3</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252</w:t>
            </w:r>
          </w:p>
        </w:tc>
        <w:tc>
          <w:tcPr>
            <w:tcW w:w="47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2.17</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441"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479" w:type="dxa"/>
            <w:noWrap/>
          </w:tcPr>
          <w:p w:rsidR="006E1F90" w:rsidRPr="006E1F90" w:rsidRDefault="006E1F90" w:rsidP="006E1F90">
            <w:pPr>
              <w:rPr>
                <w:rFonts w:ascii="Times New Roman" w:hAnsi="Times New Roman" w:cs="Times New Roman"/>
                <w:sz w:val="15"/>
                <w:szCs w:val="15"/>
              </w:rPr>
            </w:pPr>
            <w:r w:rsidRPr="006E1F90">
              <w:rPr>
                <w:rFonts w:ascii="Times New Roman" w:hAnsi="Times New Roman" w:cs="Times New Roman"/>
                <w:sz w:val="15"/>
                <w:szCs w:val="15"/>
              </w:rPr>
              <w:t>NR</w:t>
            </w:r>
          </w:p>
        </w:tc>
        <w:tc>
          <w:tcPr>
            <w:tcW w:w="755"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NR</w:t>
            </w:r>
          </w:p>
        </w:tc>
        <w:tc>
          <w:tcPr>
            <w:tcW w:w="588"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NR</w:t>
            </w:r>
          </w:p>
        </w:tc>
        <w:tc>
          <w:tcPr>
            <w:tcW w:w="639"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NR</w:t>
            </w:r>
          </w:p>
        </w:tc>
        <w:tc>
          <w:tcPr>
            <w:tcW w:w="566"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NR</w:t>
            </w:r>
          </w:p>
        </w:tc>
        <w:tc>
          <w:tcPr>
            <w:tcW w:w="441"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NR</w:t>
            </w:r>
          </w:p>
        </w:tc>
        <w:tc>
          <w:tcPr>
            <w:tcW w:w="745"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NR</w:t>
            </w:r>
          </w:p>
        </w:tc>
        <w:tc>
          <w:tcPr>
            <w:tcW w:w="566"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NR</w:t>
            </w:r>
          </w:p>
        </w:tc>
        <w:tc>
          <w:tcPr>
            <w:tcW w:w="441"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NR</w:t>
            </w:r>
          </w:p>
        </w:tc>
        <w:tc>
          <w:tcPr>
            <w:tcW w:w="745"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NR</w:t>
            </w:r>
          </w:p>
        </w:tc>
        <w:tc>
          <w:tcPr>
            <w:tcW w:w="53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97</w:t>
            </w:r>
          </w:p>
        </w:tc>
        <w:tc>
          <w:tcPr>
            <w:tcW w:w="61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253</w:t>
            </w:r>
          </w:p>
        </w:tc>
        <w:tc>
          <w:tcPr>
            <w:tcW w:w="47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183</w:t>
            </w:r>
          </w:p>
        </w:tc>
        <w:tc>
          <w:tcPr>
            <w:tcW w:w="67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253</w:t>
            </w:r>
          </w:p>
        </w:tc>
        <w:tc>
          <w:tcPr>
            <w:tcW w:w="42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13</w:t>
            </w:r>
          </w:p>
        </w:tc>
        <w:tc>
          <w:tcPr>
            <w:tcW w:w="85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324</w:t>
            </w:r>
          </w:p>
        </w:tc>
      </w:tr>
      <w:tr w:rsidR="006E1F90" w:rsidRPr="00055462" w:rsidTr="007654F4">
        <w:trPr>
          <w:trHeight w:val="541"/>
        </w:trPr>
        <w:tc>
          <w:tcPr>
            <w:tcW w:w="1454" w:type="dxa"/>
          </w:tcPr>
          <w:p w:rsidR="006E1F90" w:rsidRPr="006E1F90" w:rsidRDefault="006E1F90" w:rsidP="006E1F90">
            <w:pPr>
              <w:widowControl/>
              <w:jc w:val="left"/>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$Prately,2010</w:t>
            </w:r>
          </w:p>
        </w:tc>
        <w:tc>
          <w:tcPr>
            <w:tcW w:w="58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-1.24</w:t>
            </w:r>
          </w:p>
        </w:tc>
        <w:tc>
          <w:tcPr>
            <w:tcW w:w="92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211</w:t>
            </w:r>
          </w:p>
        </w:tc>
        <w:tc>
          <w:tcPr>
            <w:tcW w:w="86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1.02</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-1.87</w:t>
            </w:r>
          </w:p>
        </w:tc>
        <w:tc>
          <w:tcPr>
            <w:tcW w:w="44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210</w:t>
            </w:r>
          </w:p>
        </w:tc>
        <w:tc>
          <w:tcPr>
            <w:tcW w:w="479"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2.17</w:t>
            </w:r>
          </w:p>
        </w:tc>
        <w:tc>
          <w:tcPr>
            <w:tcW w:w="56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NR</w:t>
            </w:r>
          </w:p>
        </w:tc>
        <w:tc>
          <w:tcPr>
            <w:tcW w:w="441" w:type="dxa"/>
            <w:noWrap/>
          </w:tcPr>
          <w:p w:rsidR="006E1F90" w:rsidRPr="006E1F90" w:rsidRDefault="006E1F90" w:rsidP="006E1F90">
            <w:pPr>
              <w:widowControl/>
              <w:jc w:val="center"/>
              <w:rPr>
                <w:rFonts w:ascii="Times New Roman" w:hAnsi="Times New Roman" w:cs="Times New Roman"/>
                <w:kern w:val="0"/>
                <w:sz w:val="15"/>
                <w:szCs w:val="15"/>
              </w:rPr>
            </w:pPr>
            <w:r w:rsidRPr="006E1F90">
              <w:rPr>
                <w:rFonts w:ascii="Times New Roman" w:hAnsi="Times New Roman" w:cs="Times New Roman"/>
                <w:kern w:val="0"/>
                <w:sz w:val="15"/>
                <w:szCs w:val="15"/>
              </w:rPr>
              <w:t>NR</w:t>
            </w:r>
          </w:p>
        </w:tc>
        <w:tc>
          <w:tcPr>
            <w:tcW w:w="479" w:type="dxa"/>
            <w:noWrap/>
          </w:tcPr>
          <w:p w:rsidR="006E1F90" w:rsidRPr="006E1F90" w:rsidRDefault="006E1F90" w:rsidP="006E1F90">
            <w:pPr>
              <w:rPr>
                <w:rFonts w:ascii="Times New Roman" w:hAnsi="Times New Roman" w:cs="Times New Roman"/>
                <w:sz w:val="15"/>
                <w:szCs w:val="15"/>
              </w:rPr>
            </w:pPr>
            <w:r w:rsidRPr="006E1F90">
              <w:rPr>
                <w:rFonts w:ascii="Times New Roman" w:hAnsi="Times New Roman" w:cs="Times New Roman"/>
                <w:sz w:val="15"/>
                <w:szCs w:val="15"/>
              </w:rPr>
              <w:t>NR</w:t>
            </w:r>
          </w:p>
        </w:tc>
        <w:tc>
          <w:tcPr>
            <w:tcW w:w="755"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-2.86</w:t>
            </w:r>
          </w:p>
        </w:tc>
        <w:tc>
          <w:tcPr>
            <w:tcW w:w="588"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215</w:t>
            </w:r>
          </w:p>
        </w:tc>
        <w:tc>
          <w:tcPr>
            <w:tcW w:w="639"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3.96</w:t>
            </w:r>
          </w:p>
        </w:tc>
        <w:tc>
          <w:tcPr>
            <w:tcW w:w="566"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-0.55</w:t>
            </w:r>
          </w:p>
        </w:tc>
        <w:tc>
          <w:tcPr>
            <w:tcW w:w="441"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213</w:t>
            </w:r>
          </w:p>
        </w:tc>
        <w:tc>
          <w:tcPr>
            <w:tcW w:w="745"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12.99</w:t>
            </w:r>
          </w:p>
        </w:tc>
        <w:tc>
          <w:tcPr>
            <w:tcW w:w="566"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-0.71</w:t>
            </w:r>
          </w:p>
        </w:tc>
        <w:tc>
          <w:tcPr>
            <w:tcW w:w="441"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213</w:t>
            </w:r>
          </w:p>
        </w:tc>
        <w:tc>
          <w:tcPr>
            <w:tcW w:w="745" w:type="dxa"/>
            <w:noWrap/>
          </w:tcPr>
          <w:p w:rsidR="006E1F90" w:rsidRPr="006E1F90" w:rsidRDefault="006E1F90" w:rsidP="006E1F90">
            <w:pPr>
              <w:jc w:val="center"/>
              <w:rPr>
                <w:rFonts w:ascii="Times New Roman" w:hAnsi="Times New Roman" w:cs="Times New Roman"/>
                <w:sz w:val="15"/>
                <w:szCs w:val="15"/>
              </w:rPr>
            </w:pPr>
            <w:r w:rsidRPr="006E1F90">
              <w:rPr>
                <w:rFonts w:ascii="Times New Roman" w:hAnsi="Times New Roman" w:cs="Times New Roman"/>
                <w:sz w:val="15"/>
                <w:szCs w:val="15"/>
              </w:rPr>
              <w:t>8.76</w:t>
            </w:r>
          </w:p>
        </w:tc>
        <w:tc>
          <w:tcPr>
            <w:tcW w:w="53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51</w:t>
            </w:r>
          </w:p>
        </w:tc>
        <w:tc>
          <w:tcPr>
            <w:tcW w:w="614"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221</w:t>
            </w:r>
          </w:p>
        </w:tc>
        <w:tc>
          <w:tcPr>
            <w:tcW w:w="471"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95</w:t>
            </w:r>
          </w:p>
        </w:tc>
        <w:tc>
          <w:tcPr>
            <w:tcW w:w="676"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221</w:t>
            </w:r>
          </w:p>
        </w:tc>
        <w:tc>
          <w:tcPr>
            <w:tcW w:w="42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30</w:t>
            </w:r>
          </w:p>
        </w:tc>
        <w:tc>
          <w:tcPr>
            <w:tcW w:w="853" w:type="dxa"/>
            <w:noWrap/>
          </w:tcPr>
          <w:p w:rsidR="006E1F90" w:rsidRPr="006E1F90" w:rsidRDefault="006E1F90" w:rsidP="006E1F90">
            <w:pPr>
              <w:widowControl/>
              <w:jc w:val="center"/>
              <w:rPr>
                <w:rFonts w:ascii="Times New Roman" w:eastAsia="宋体" w:hAnsi="Times New Roman" w:cs="Times New Roman"/>
                <w:color w:val="000000"/>
                <w:kern w:val="0"/>
                <w:sz w:val="15"/>
                <w:szCs w:val="15"/>
              </w:rPr>
            </w:pPr>
            <w:r w:rsidRPr="006E1F90">
              <w:rPr>
                <w:rFonts w:ascii="Times New Roman" w:eastAsia="宋体" w:hAnsi="Times New Roman" w:cs="Times New Roman"/>
                <w:color w:val="000000"/>
                <w:kern w:val="0"/>
                <w:sz w:val="15"/>
                <w:szCs w:val="15"/>
              </w:rPr>
              <w:t>221</w:t>
            </w:r>
          </w:p>
        </w:tc>
      </w:tr>
    </w:tbl>
    <w:p w:rsidR="00B33B47" w:rsidRDefault="00B33B47" w:rsidP="00871DD0">
      <w:pPr>
        <w:ind w:right="400"/>
        <w:rPr>
          <w:rFonts w:ascii="Times New Roman" w:hAnsi="Times New Roman" w:cs="Times New Roman"/>
          <w:b/>
          <w:bCs/>
          <w:sz w:val="20"/>
          <w:szCs w:val="20"/>
        </w:rPr>
      </w:pPr>
    </w:p>
    <w:p w:rsidR="00B33B47" w:rsidRPr="006E1F90" w:rsidRDefault="00B33B47" w:rsidP="00871DD0">
      <w:pPr>
        <w:ind w:right="400"/>
        <w:rPr>
          <w:rFonts w:ascii="Times New Roman" w:hAnsi="Times New Roman" w:cs="Times New Roman"/>
          <w:b/>
          <w:sz w:val="20"/>
          <w:szCs w:val="20"/>
        </w:rPr>
      </w:pPr>
      <w:r w:rsidRPr="006E1F90">
        <w:rPr>
          <w:rFonts w:ascii="Times New Roman" w:hAnsi="Times New Roman" w:cs="Times New Roman"/>
          <w:b/>
          <w:sz w:val="20"/>
          <w:szCs w:val="20"/>
        </w:rPr>
        <w:t>HbA1c=hemoglobin A1c</w:t>
      </w:r>
      <w:r w:rsidR="001145FB">
        <w:rPr>
          <w:rFonts w:ascii="Times New Roman" w:hAnsi="Times New Roman" w:cs="Times New Roman"/>
          <w:b/>
          <w:sz w:val="20"/>
          <w:szCs w:val="20"/>
        </w:rPr>
        <w:t>,</w:t>
      </w:r>
      <w:r w:rsidRPr="006E1F90">
        <w:rPr>
          <w:rFonts w:ascii="Times New Roman" w:hAnsi="Times New Roman" w:cs="Times New Roman"/>
          <w:b/>
          <w:sz w:val="20"/>
          <w:szCs w:val="20"/>
        </w:rPr>
        <w:t xml:space="preserve"> FPG=fasting plasma glucose</w:t>
      </w:r>
      <w:r w:rsidR="001145FB">
        <w:rPr>
          <w:rFonts w:ascii="Times New Roman" w:hAnsi="Times New Roman" w:cs="Times New Roman"/>
          <w:b/>
          <w:sz w:val="20"/>
          <w:szCs w:val="20"/>
        </w:rPr>
        <w:t>,</w:t>
      </w:r>
      <w:r w:rsidRPr="006E1F90">
        <w:rPr>
          <w:rFonts w:ascii="Times New Roman" w:hAnsi="Times New Roman" w:cs="Times New Roman"/>
          <w:b/>
          <w:sz w:val="20"/>
          <w:szCs w:val="20"/>
        </w:rPr>
        <w:t xml:space="preserve"> PPG=postprandial plasma glucose</w:t>
      </w:r>
      <w:r w:rsidR="001145FB">
        <w:rPr>
          <w:rFonts w:ascii="Times New Roman" w:hAnsi="Times New Roman" w:cs="Times New Roman"/>
          <w:b/>
          <w:sz w:val="20"/>
          <w:szCs w:val="20"/>
        </w:rPr>
        <w:t xml:space="preserve">, </w:t>
      </w:r>
      <w:r w:rsidR="001145FB" w:rsidRPr="00DC49F1">
        <w:rPr>
          <w:rFonts w:ascii="Times New Roman" w:hAnsi="Times New Roman" w:cs="Times New Roman"/>
          <w:b/>
          <w:bCs/>
          <w:sz w:val="20"/>
          <w:szCs w:val="20"/>
        </w:rPr>
        <w:t>SBP= systolic blood pressure, DBP= diastolic blood pressure</w:t>
      </w:r>
      <w:r w:rsidR="001145FB">
        <w:rPr>
          <w:rFonts w:ascii="Times New Roman" w:hAnsi="Times New Roman" w:cs="Times New Roman"/>
          <w:b/>
          <w:bCs/>
          <w:sz w:val="20"/>
          <w:szCs w:val="20"/>
        </w:rPr>
        <w:t>, NR=not reported</w:t>
      </w:r>
    </w:p>
    <w:p w:rsidR="00B33B47" w:rsidRPr="006E1F90" w:rsidRDefault="00B33B47" w:rsidP="00871DD0">
      <w:pPr>
        <w:ind w:right="400"/>
        <w:rPr>
          <w:rFonts w:ascii="Times New Roman" w:hAnsi="Times New Roman" w:cs="Times New Roman"/>
          <w:b/>
          <w:sz w:val="20"/>
          <w:szCs w:val="20"/>
        </w:rPr>
      </w:pPr>
      <w:r w:rsidRPr="006E1F90">
        <w:rPr>
          <w:rFonts w:ascii="Times New Roman" w:hAnsi="Times New Roman" w:cs="Times New Roman"/>
          <w:b/>
          <w:sz w:val="20"/>
          <w:szCs w:val="20"/>
        </w:rPr>
        <w:t xml:space="preserve">*No. of participants analyzed and data obtained from </w:t>
      </w:r>
      <w:hyperlink r:id="rId7" w:history="1">
        <w:r w:rsidRPr="006E1F90">
          <w:rPr>
            <w:rStyle w:val="a9"/>
            <w:rFonts w:ascii="Times New Roman" w:hAnsi="Times New Roman" w:cs="Times New Roman"/>
            <w:b/>
            <w:sz w:val="20"/>
            <w:szCs w:val="20"/>
          </w:rPr>
          <w:t>www.clinicaltrials.gov</w:t>
        </w:r>
      </w:hyperlink>
    </w:p>
    <w:p w:rsidR="00B33B47" w:rsidRPr="006E1F90" w:rsidRDefault="00B33B47" w:rsidP="00057B7D">
      <w:pPr>
        <w:ind w:right="400"/>
        <w:rPr>
          <w:rFonts w:ascii="Times New Roman" w:hAnsi="Times New Roman" w:cs="Times New Roman"/>
          <w:b/>
          <w:sz w:val="20"/>
          <w:szCs w:val="20"/>
        </w:rPr>
      </w:pPr>
      <w:r w:rsidRPr="006E1F90">
        <w:rPr>
          <w:rFonts w:ascii="Times New Roman" w:hAnsi="Times New Roman" w:cs="Times New Roman"/>
          <w:b/>
          <w:sz w:val="20"/>
          <w:szCs w:val="20"/>
        </w:rPr>
        <w:t>#Least squares mean</w:t>
      </w:r>
    </w:p>
    <w:p w:rsidR="00B33B47" w:rsidRPr="006E1F90" w:rsidRDefault="00B33B47" w:rsidP="00057B7D">
      <w:pPr>
        <w:ind w:right="400"/>
        <w:rPr>
          <w:rFonts w:ascii="Times New Roman" w:hAnsi="Times New Roman" w:cs="Times New Roman"/>
          <w:b/>
          <w:sz w:val="20"/>
          <w:szCs w:val="20"/>
        </w:rPr>
      </w:pPr>
      <w:r w:rsidRPr="006E1F90">
        <w:rPr>
          <w:rFonts w:ascii="Times New Roman" w:hAnsi="Times New Roman" w:cs="Times New Roman"/>
          <w:b/>
          <w:sz w:val="20"/>
          <w:szCs w:val="20"/>
        </w:rPr>
        <w:t>$Data obtained from www.clinicaltrials.gov</w:t>
      </w:r>
    </w:p>
    <w:p w:rsidR="00B33B47" w:rsidRPr="006E1F90" w:rsidRDefault="00B33B47" w:rsidP="00057B7D">
      <w:pPr>
        <w:ind w:right="400"/>
        <w:rPr>
          <w:rFonts w:ascii="Times New Roman" w:hAnsi="Times New Roman" w:cs="Times New Roman"/>
          <w:b/>
          <w:sz w:val="20"/>
          <w:szCs w:val="20"/>
        </w:rPr>
      </w:pPr>
      <w:r w:rsidRPr="006E1F90">
        <w:rPr>
          <w:rFonts w:ascii="Times New Roman" w:hAnsi="Times New Roman" w:cs="Times New Roman"/>
          <w:b/>
          <w:sz w:val="20"/>
          <w:szCs w:val="20"/>
        </w:rPr>
        <w:t>[SD] calculated from SE and sample size</w:t>
      </w:r>
    </w:p>
    <w:p w:rsidR="00B33B47" w:rsidRPr="006E1F90" w:rsidRDefault="00B33B47" w:rsidP="00057B7D">
      <w:pPr>
        <w:ind w:right="400"/>
        <w:rPr>
          <w:rFonts w:ascii="Times New Roman" w:hAnsi="Times New Roman" w:cs="Times New Roman"/>
          <w:b/>
          <w:sz w:val="20"/>
          <w:szCs w:val="20"/>
        </w:rPr>
      </w:pPr>
      <w:r w:rsidRPr="006E1F90">
        <w:rPr>
          <w:rFonts w:ascii="Times New Roman" w:hAnsi="Times New Roman" w:cs="Times New Roman"/>
          <w:b/>
          <w:sz w:val="20"/>
          <w:szCs w:val="20"/>
        </w:rPr>
        <w:t>&amp;Data obtained from another study</w:t>
      </w:r>
    </w:p>
    <w:p w:rsidR="00B33B47" w:rsidRPr="006E1F90" w:rsidRDefault="00B33B47" w:rsidP="005E0769">
      <w:pPr>
        <w:widowControl/>
        <w:jc w:val="left"/>
        <w:rPr>
          <w:rFonts w:ascii="Times New Roman" w:hAnsi="Times New Roman" w:cs="Times New Roman"/>
          <w:b/>
          <w:bCs/>
          <w:sz w:val="20"/>
          <w:szCs w:val="20"/>
        </w:rPr>
      </w:pPr>
    </w:p>
    <w:p w:rsidR="006E1F90" w:rsidRDefault="006E1F90" w:rsidP="005E0769">
      <w:pPr>
        <w:widowControl/>
        <w:jc w:val="left"/>
        <w:rPr>
          <w:rFonts w:ascii="Times New Roman" w:hAnsi="Times New Roman" w:cs="Times New Roman"/>
          <w:b/>
          <w:bCs/>
          <w:sz w:val="20"/>
          <w:szCs w:val="20"/>
        </w:rPr>
      </w:pPr>
    </w:p>
    <w:p w:rsidR="006E1F90" w:rsidRDefault="006E1F90" w:rsidP="005E0769">
      <w:pPr>
        <w:widowControl/>
        <w:jc w:val="left"/>
        <w:rPr>
          <w:rFonts w:ascii="Times New Roman" w:hAnsi="Times New Roman" w:cs="Times New Roman"/>
          <w:b/>
          <w:bCs/>
          <w:sz w:val="20"/>
          <w:szCs w:val="20"/>
        </w:rPr>
      </w:pPr>
    </w:p>
    <w:p w:rsidR="00B33B47" w:rsidRPr="00AF309D" w:rsidRDefault="00B33B47" w:rsidP="00613106">
      <w:pPr>
        <w:ind w:right="400"/>
        <w:rPr>
          <w:rFonts w:ascii="Times New Roman" w:hAnsi="Times New Roman" w:cs="Times New Roman"/>
          <w:b/>
          <w:bCs/>
          <w:sz w:val="24"/>
          <w:szCs w:val="24"/>
        </w:rPr>
      </w:pPr>
      <w:r w:rsidRPr="00AF309D">
        <w:rPr>
          <w:rFonts w:ascii="Times New Roman" w:hAnsi="Times New Roman" w:cs="Times New Roman"/>
          <w:b/>
          <w:bCs/>
          <w:sz w:val="24"/>
          <w:szCs w:val="24"/>
        </w:rPr>
        <w:lastRenderedPageBreak/>
        <w:t>T</w:t>
      </w:r>
      <w:r>
        <w:rPr>
          <w:rFonts w:ascii="Times New Roman" w:hAnsi="Times New Roman" w:cs="Times New Roman"/>
          <w:b/>
          <w:bCs/>
          <w:sz w:val="24"/>
          <w:szCs w:val="24"/>
        </w:rPr>
        <w:t>able S5</w:t>
      </w:r>
      <w:r w:rsidRPr="00AF309D">
        <w:rPr>
          <w:rFonts w:ascii="Times New Roman" w:hAnsi="Times New Roman" w:cs="Times New Roman"/>
          <w:b/>
          <w:bCs/>
          <w:sz w:val="24"/>
          <w:szCs w:val="24"/>
        </w:rPr>
        <w:t>: Exposures of included studies</w:t>
      </w:r>
    </w:p>
    <w:tbl>
      <w:tblPr>
        <w:tblpPr w:leftFromText="180" w:rightFromText="180" w:vertAnchor="text" w:horzAnchor="margin" w:tblpY="185"/>
        <w:tblW w:w="15163" w:type="dxa"/>
        <w:tblBorders>
          <w:top w:val="single" w:sz="4" w:space="0" w:color="auto"/>
          <w:bottom w:val="single" w:sz="4" w:space="0" w:color="auto"/>
        </w:tblBorders>
        <w:tblLayout w:type="fixed"/>
        <w:tblLook w:val="00A0" w:firstRow="1" w:lastRow="0" w:firstColumn="1" w:lastColumn="0" w:noHBand="0" w:noVBand="0"/>
      </w:tblPr>
      <w:tblGrid>
        <w:gridCol w:w="1555"/>
        <w:gridCol w:w="6662"/>
        <w:gridCol w:w="6946"/>
      </w:tblGrid>
      <w:tr w:rsidR="00B33B47" w:rsidRPr="00AF309D">
        <w:trPr>
          <w:trHeight w:val="952"/>
        </w:trPr>
        <w:tc>
          <w:tcPr>
            <w:tcW w:w="1555" w:type="dxa"/>
            <w:tcBorders>
              <w:top w:val="single" w:sz="4" w:space="0" w:color="auto"/>
              <w:bottom w:val="single" w:sz="4" w:space="0" w:color="auto"/>
            </w:tcBorders>
          </w:tcPr>
          <w:p w:rsidR="00B33B47" w:rsidRPr="00AF309D" w:rsidRDefault="00B33B47" w:rsidP="00613106">
            <w:pPr>
              <w:jc w:val="center"/>
              <w:rPr>
                <w:rFonts w:ascii="Times New Roman" w:hAnsi="Times New Roman" w:cs="Times New Roman"/>
                <w:b/>
                <w:bCs/>
              </w:rPr>
            </w:pPr>
            <w:bookmarkStart w:id="3" w:name="_Hlk520495310"/>
            <w:r w:rsidRPr="00AF309D">
              <w:rPr>
                <w:rFonts w:ascii="Times New Roman" w:hAnsi="Times New Roman" w:cs="Times New Roman"/>
                <w:b/>
                <w:bCs/>
              </w:rPr>
              <w:t>Author,</w:t>
            </w:r>
          </w:p>
          <w:p w:rsidR="00B33B47" w:rsidRPr="00AF309D" w:rsidRDefault="00B33B47" w:rsidP="00613106">
            <w:pPr>
              <w:jc w:val="center"/>
              <w:rPr>
                <w:rFonts w:ascii="Times New Roman" w:hAnsi="Times New Roman" w:cs="Times New Roman"/>
                <w:b/>
                <w:bCs/>
              </w:rPr>
            </w:pPr>
            <w:r w:rsidRPr="00AF309D">
              <w:rPr>
                <w:rFonts w:ascii="Times New Roman" w:hAnsi="Times New Roman" w:cs="Times New Roman"/>
                <w:b/>
                <w:bCs/>
              </w:rPr>
              <w:t>year</w:t>
            </w:r>
          </w:p>
        </w:tc>
        <w:tc>
          <w:tcPr>
            <w:tcW w:w="6662" w:type="dxa"/>
            <w:tcBorders>
              <w:top w:val="single" w:sz="4" w:space="0" w:color="auto"/>
              <w:bottom w:val="single" w:sz="4" w:space="0" w:color="auto"/>
            </w:tcBorders>
          </w:tcPr>
          <w:p w:rsidR="00B33B47" w:rsidRPr="00AF309D" w:rsidRDefault="00B33B47" w:rsidP="00613106">
            <w:pPr>
              <w:jc w:val="center"/>
              <w:rPr>
                <w:rFonts w:ascii="Times New Roman" w:hAnsi="Times New Roman" w:cs="Times New Roman"/>
                <w:b/>
                <w:bCs/>
              </w:rPr>
            </w:pPr>
            <w:r w:rsidRPr="00AF309D">
              <w:rPr>
                <w:rFonts w:ascii="Times New Roman" w:hAnsi="Times New Roman" w:cs="Times New Roman"/>
                <w:b/>
                <w:bCs/>
              </w:rPr>
              <w:t>Intervention and administration</w:t>
            </w:r>
          </w:p>
        </w:tc>
        <w:tc>
          <w:tcPr>
            <w:tcW w:w="6946" w:type="dxa"/>
            <w:tcBorders>
              <w:top w:val="single" w:sz="4" w:space="0" w:color="auto"/>
              <w:bottom w:val="single" w:sz="4" w:space="0" w:color="auto"/>
            </w:tcBorders>
          </w:tcPr>
          <w:p w:rsidR="00B33B47" w:rsidRPr="00AF309D" w:rsidRDefault="00B33B47" w:rsidP="00613106">
            <w:pPr>
              <w:jc w:val="center"/>
              <w:rPr>
                <w:rFonts w:ascii="Times New Roman" w:hAnsi="Times New Roman" w:cs="Times New Roman"/>
                <w:b/>
                <w:bCs/>
              </w:rPr>
            </w:pPr>
            <w:r w:rsidRPr="00AF309D">
              <w:rPr>
                <w:rFonts w:ascii="Times New Roman" w:hAnsi="Times New Roman" w:cs="Times New Roman"/>
                <w:b/>
                <w:bCs/>
              </w:rPr>
              <w:t>Control and administration</w:t>
            </w:r>
          </w:p>
        </w:tc>
      </w:tr>
      <w:tr w:rsidR="00B33B47" w:rsidRPr="00AF309D">
        <w:trPr>
          <w:trHeight w:val="695"/>
        </w:trPr>
        <w:tc>
          <w:tcPr>
            <w:tcW w:w="1555" w:type="dxa"/>
            <w:tcBorders>
              <w:top w:val="single" w:sz="4" w:space="0" w:color="auto"/>
            </w:tcBorders>
          </w:tcPr>
          <w:p w:rsidR="00B33B47" w:rsidRPr="00AF309D" w:rsidRDefault="00B33B47" w:rsidP="003360F9">
            <w:pPr>
              <w:rPr>
                <w:rFonts w:ascii="Times New Roman" w:hAnsi="Times New Roman" w:cs="Times New Roman"/>
              </w:rPr>
            </w:pPr>
            <w:r w:rsidRPr="00AF309D">
              <w:rPr>
                <w:rFonts w:ascii="Times New Roman" w:hAnsi="Times New Roman" w:cs="Times New Roman"/>
              </w:rPr>
              <w:t xml:space="preserve">Berg, </w:t>
            </w:r>
          </w:p>
          <w:p w:rsidR="00B33B47" w:rsidRPr="00AF309D" w:rsidRDefault="00B33B47" w:rsidP="003360F9">
            <w:pPr>
              <w:rPr>
                <w:rFonts w:ascii="Times New Roman" w:hAnsi="Times New Roman" w:cs="Times New Roman"/>
              </w:rPr>
            </w:pPr>
            <w:r w:rsidRPr="00AF309D">
              <w:rPr>
                <w:rFonts w:ascii="Times New Roman" w:hAnsi="Times New Roman" w:cs="Times New Roman"/>
              </w:rPr>
              <w:t>2011</w:t>
            </w:r>
          </w:p>
        </w:tc>
        <w:tc>
          <w:tcPr>
            <w:tcW w:w="6662" w:type="dxa"/>
            <w:tcBorders>
              <w:top w:val="single" w:sz="4" w:space="0" w:color="auto"/>
            </w:tcBorders>
          </w:tcPr>
          <w:p w:rsidR="00B33B47" w:rsidRPr="00AF309D" w:rsidRDefault="00B33B47" w:rsidP="003360F9">
            <w:pPr>
              <w:rPr>
                <w:rFonts w:ascii="Times New Roman" w:hAnsi="Times New Roman" w:cs="Times New Roman"/>
              </w:rPr>
            </w:pPr>
            <w:r w:rsidRPr="00AF309D">
              <w:rPr>
                <w:rFonts w:ascii="Times New Roman" w:hAnsi="Times New Roman" w:cs="Times New Roman"/>
              </w:rPr>
              <w:t>Sitagliptin: oral administration100mg once daily in the morning</w:t>
            </w:r>
          </w:p>
          <w:p w:rsidR="00B33B47" w:rsidRPr="00AF309D" w:rsidRDefault="00B33B47" w:rsidP="003360F9">
            <w:pPr>
              <w:rPr>
                <w:rFonts w:ascii="Times New Roman" w:hAnsi="Times New Roman" w:cs="Times New Roman"/>
              </w:rPr>
            </w:pPr>
            <w:r w:rsidRPr="00AF309D">
              <w:rPr>
                <w:rFonts w:ascii="Times New Roman" w:hAnsi="Times New Roman" w:cs="Times New Roman"/>
              </w:rPr>
              <w:t>Placebo: subcutaneous injection (5ug to 10ug) twice a day</w:t>
            </w:r>
          </w:p>
        </w:tc>
        <w:tc>
          <w:tcPr>
            <w:tcW w:w="6946" w:type="dxa"/>
            <w:tcBorders>
              <w:top w:val="single" w:sz="4" w:space="0" w:color="auto"/>
            </w:tcBorders>
          </w:tcPr>
          <w:p w:rsidR="00B33B47" w:rsidRPr="00AF309D" w:rsidRDefault="00B33B47" w:rsidP="003360F9">
            <w:pPr>
              <w:rPr>
                <w:rFonts w:ascii="Times New Roman" w:hAnsi="Times New Roman" w:cs="Times New Roman"/>
              </w:rPr>
            </w:pPr>
            <w:r w:rsidRPr="00AF309D">
              <w:rPr>
                <w:rFonts w:ascii="Times New Roman" w:hAnsi="Times New Roman" w:cs="Times New Roman"/>
              </w:rPr>
              <w:t>Exenatide: subcutaneous injection (5ug to 10ug) twice a day</w:t>
            </w:r>
          </w:p>
          <w:p w:rsidR="00B33B47" w:rsidRPr="00AF309D" w:rsidRDefault="00B33B47" w:rsidP="003360F9">
            <w:pPr>
              <w:rPr>
                <w:rFonts w:ascii="Times New Roman" w:hAnsi="Times New Roman" w:cs="Times New Roman"/>
              </w:rPr>
            </w:pPr>
            <w:r w:rsidRPr="00AF309D">
              <w:rPr>
                <w:rFonts w:ascii="Times New Roman" w:hAnsi="Times New Roman" w:cs="Times New Roman"/>
              </w:rPr>
              <w:t>Placebo: oral administration 100mg once daily in the morning</w:t>
            </w:r>
          </w:p>
        </w:tc>
      </w:tr>
      <w:tr w:rsidR="00B33B47" w:rsidRPr="00AF309D">
        <w:trPr>
          <w:trHeight w:val="693"/>
        </w:trPr>
        <w:tc>
          <w:tcPr>
            <w:tcW w:w="1555" w:type="dxa"/>
          </w:tcPr>
          <w:p w:rsidR="00B33B47" w:rsidRPr="00AF309D" w:rsidRDefault="00B33B47" w:rsidP="003360F9">
            <w:pPr>
              <w:rPr>
                <w:rFonts w:ascii="Times New Roman" w:hAnsi="Times New Roman" w:cs="Times New Roman"/>
              </w:rPr>
            </w:pPr>
            <w:proofErr w:type="spellStart"/>
            <w:r w:rsidRPr="00AF309D">
              <w:rPr>
                <w:rFonts w:ascii="Times New Roman" w:hAnsi="Times New Roman" w:cs="Times New Roman"/>
              </w:rPr>
              <w:t>Bergenstal</w:t>
            </w:r>
            <w:proofErr w:type="spellEnd"/>
            <w:r w:rsidRPr="00AF309D">
              <w:rPr>
                <w:rFonts w:ascii="Times New Roman" w:hAnsi="Times New Roman" w:cs="Times New Roman"/>
              </w:rPr>
              <w:t>,</w:t>
            </w:r>
          </w:p>
          <w:p w:rsidR="00B33B47" w:rsidRPr="00AF309D" w:rsidRDefault="00B33B47" w:rsidP="003360F9">
            <w:pPr>
              <w:rPr>
                <w:rFonts w:ascii="Times New Roman" w:hAnsi="Times New Roman" w:cs="Times New Roman"/>
              </w:rPr>
            </w:pPr>
            <w:r w:rsidRPr="00AF309D">
              <w:rPr>
                <w:rFonts w:ascii="Times New Roman" w:hAnsi="Times New Roman" w:cs="Times New Roman"/>
              </w:rPr>
              <w:t>2010</w:t>
            </w:r>
          </w:p>
        </w:tc>
        <w:tc>
          <w:tcPr>
            <w:tcW w:w="6662"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100mg oral sitagliptin once daily plus placebo as a once weekly injection</w:t>
            </w:r>
          </w:p>
        </w:tc>
        <w:tc>
          <w:tcPr>
            <w:tcW w:w="6946"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2mg exenatide as a once weekly injection plus oral placebo once daily</w:t>
            </w:r>
          </w:p>
          <w:p w:rsidR="00B33B47" w:rsidRPr="00AF309D" w:rsidRDefault="00B33B47" w:rsidP="003360F9">
            <w:pPr>
              <w:rPr>
                <w:rFonts w:ascii="Times New Roman" w:hAnsi="Times New Roman" w:cs="Times New Roman"/>
              </w:rPr>
            </w:pPr>
          </w:p>
        </w:tc>
      </w:tr>
      <w:tr w:rsidR="00B33B47" w:rsidRPr="00AF309D">
        <w:trPr>
          <w:trHeight w:val="1145"/>
        </w:trPr>
        <w:tc>
          <w:tcPr>
            <w:tcW w:w="1555" w:type="dxa"/>
          </w:tcPr>
          <w:p w:rsidR="00B33B47" w:rsidRPr="00AF309D" w:rsidRDefault="00B33B47" w:rsidP="003360F9">
            <w:pPr>
              <w:rPr>
                <w:rFonts w:ascii="Times New Roman" w:hAnsi="Times New Roman" w:cs="Times New Roman"/>
              </w:rPr>
            </w:pPr>
            <w:proofErr w:type="spellStart"/>
            <w:r w:rsidRPr="00AF309D">
              <w:rPr>
                <w:rFonts w:ascii="Times New Roman" w:hAnsi="Times New Roman" w:cs="Times New Roman"/>
              </w:rPr>
              <w:t>Gaal</w:t>
            </w:r>
            <w:proofErr w:type="spellEnd"/>
            <w:r w:rsidRPr="00AF309D">
              <w:rPr>
                <w:rFonts w:ascii="Times New Roman" w:hAnsi="Times New Roman" w:cs="Times New Roman"/>
              </w:rPr>
              <w:t>,</w:t>
            </w:r>
          </w:p>
          <w:p w:rsidR="00B33B47" w:rsidRPr="00AF309D" w:rsidRDefault="00B33B47" w:rsidP="003360F9">
            <w:pPr>
              <w:rPr>
                <w:rFonts w:ascii="Times New Roman" w:hAnsi="Times New Roman" w:cs="Times New Roman"/>
              </w:rPr>
            </w:pPr>
            <w:r w:rsidRPr="00AF309D">
              <w:rPr>
                <w:rFonts w:ascii="Times New Roman" w:hAnsi="Times New Roman" w:cs="Times New Roman"/>
              </w:rPr>
              <w:t>2014</w:t>
            </w:r>
          </w:p>
        </w:tc>
        <w:tc>
          <w:tcPr>
            <w:tcW w:w="6662"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 xml:space="preserve"> sitagliptin 100 mg capsule orally QD up to Week 24 along with volume matching </w:t>
            </w:r>
            <w:proofErr w:type="spellStart"/>
            <w:r w:rsidRPr="00AF309D">
              <w:rPr>
                <w:rFonts w:ascii="Times New Roman" w:hAnsi="Times New Roman" w:cs="Times New Roman"/>
              </w:rPr>
              <w:t>lixisenatide</w:t>
            </w:r>
            <w:proofErr w:type="spellEnd"/>
            <w:r w:rsidRPr="00AF309D">
              <w:rPr>
                <w:rFonts w:ascii="Times New Roman" w:hAnsi="Times New Roman" w:cs="Times New Roman"/>
              </w:rPr>
              <w:t xml:space="preserve"> placebo 10 mcg QD for 1 week, followed by 15 mcg QD for 1 week, then 20 mcg QD up to Week 24.</w:t>
            </w:r>
          </w:p>
        </w:tc>
        <w:tc>
          <w:tcPr>
            <w:tcW w:w="6946" w:type="dxa"/>
          </w:tcPr>
          <w:p w:rsidR="00B33B47" w:rsidRPr="00AF309D" w:rsidRDefault="00B33B47" w:rsidP="003360F9">
            <w:pPr>
              <w:rPr>
                <w:rFonts w:ascii="Times New Roman" w:hAnsi="Times New Roman" w:cs="Times New Roman"/>
              </w:rPr>
            </w:pPr>
            <w:proofErr w:type="spellStart"/>
            <w:r w:rsidRPr="00AF309D">
              <w:rPr>
                <w:rFonts w:ascii="Times New Roman" w:hAnsi="Times New Roman" w:cs="Times New Roman"/>
              </w:rPr>
              <w:t>lixisenatide</w:t>
            </w:r>
            <w:proofErr w:type="spellEnd"/>
            <w:r w:rsidRPr="00AF309D">
              <w:rPr>
                <w:rFonts w:ascii="Times New Roman" w:hAnsi="Times New Roman" w:cs="Times New Roman"/>
              </w:rPr>
              <w:t xml:space="preserve"> 10 microgram (mcg) once daily (QD) for 1 week, followed by 15 mcg QD for 1 week, then 20 mcg QD up to Week 24 along with placebo matching to sitagliptin 100 milligram (mg) capsule orally QD up to Week 24</w:t>
            </w:r>
          </w:p>
        </w:tc>
      </w:tr>
      <w:tr w:rsidR="00B33B47" w:rsidRPr="00AF309D">
        <w:trPr>
          <w:trHeight w:val="666"/>
        </w:trPr>
        <w:tc>
          <w:tcPr>
            <w:tcW w:w="1555"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Pratley,</w:t>
            </w:r>
          </w:p>
          <w:p w:rsidR="00B33B47" w:rsidRPr="00AF309D" w:rsidRDefault="00B33B47" w:rsidP="003360F9">
            <w:pPr>
              <w:rPr>
                <w:rFonts w:ascii="Times New Roman" w:hAnsi="Times New Roman" w:cs="Times New Roman"/>
              </w:rPr>
            </w:pPr>
            <w:r w:rsidRPr="00AF309D">
              <w:rPr>
                <w:rFonts w:ascii="Times New Roman" w:hAnsi="Times New Roman" w:cs="Times New Roman"/>
              </w:rPr>
              <w:t>2010</w:t>
            </w:r>
          </w:p>
        </w:tc>
        <w:tc>
          <w:tcPr>
            <w:tcW w:w="6662"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Once-daily dose of sitagliptin 100 mg (tablets) with at least 1500 mg metformin/day (tablets) for 26 weeks</w:t>
            </w:r>
          </w:p>
        </w:tc>
        <w:tc>
          <w:tcPr>
            <w:tcW w:w="6946"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Once-daily subcutaneous dose of liraglutide 1.2 mg with at least 1500 mg metformin/day (tablets) for 26 weeks.</w:t>
            </w:r>
          </w:p>
        </w:tc>
      </w:tr>
      <w:tr w:rsidR="00B33B47" w:rsidRPr="00AF309D">
        <w:trPr>
          <w:trHeight w:val="843"/>
        </w:trPr>
        <w:tc>
          <w:tcPr>
            <w:tcW w:w="1555" w:type="dxa"/>
          </w:tcPr>
          <w:p w:rsidR="00B33B47" w:rsidRPr="00AF309D" w:rsidRDefault="00B33B47" w:rsidP="003360F9">
            <w:pPr>
              <w:rPr>
                <w:rFonts w:ascii="Times New Roman" w:hAnsi="Times New Roman" w:cs="Times New Roman"/>
              </w:rPr>
            </w:pPr>
            <w:proofErr w:type="spellStart"/>
            <w:r w:rsidRPr="00AF309D">
              <w:rPr>
                <w:rFonts w:ascii="Times New Roman" w:hAnsi="Times New Roman" w:cs="Times New Roman"/>
              </w:rPr>
              <w:t>Charbonel</w:t>
            </w:r>
            <w:proofErr w:type="spellEnd"/>
            <w:r w:rsidRPr="00AF309D">
              <w:rPr>
                <w:rFonts w:ascii="Times New Roman" w:hAnsi="Times New Roman" w:cs="Times New Roman"/>
              </w:rPr>
              <w:t>,</w:t>
            </w:r>
          </w:p>
          <w:p w:rsidR="00B33B47" w:rsidRPr="00AF309D" w:rsidRDefault="00B33B47" w:rsidP="003360F9">
            <w:pPr>
              <w:rPr>
                <w:rFonts w:ascii="Times New Roman" w:hAnsi="Times New Roman" w:cs="Times New Roman"/>
              </w:rPr>
            </w:pPr>
            <w:r w:rsidRPr="00AF309D">
              <w:rPr>
                <w:rFonts w:ascii="Times New Roman" w:hAnsi="Times New Roman" w:cs="Times New Roman"/>
              </w:rPr>
              <w:t>2013</w:t>
            </w:r>
          </w:p>
        </w:tc>
        <w:tc>
          <w:tcPr>
            <w:tcW w:w="6662"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Sitagliptin 100 mg tablet orally once daily for 26 weeks. Participants continued their stable dose of metformin &gt;=1500 mg orally daily. Participants may have received glimepiride orally for glycemic control.</w:t>
            </w:r>
          </w:p>
        </w:tc>
        <w:tc>
          <w:tcPr>
            <w:tcW w:w="6946"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Liraglutide subcutaneous injection once daily for 26 weeks (starting dose 0.6 mg daily up-titrated to 1.2 mg daily on Day 8). Participants continued their stable dose of metformin &gt;=1500 mg orally daily. Participants may have had their liraglutide dose up titrated to 1.8 mg daily for glycemic control</w:t>
            </w:r>
          </w:p>
        </w:tc>
      </w:tr>
      <w:tr w:rsidR="00B33B47" w:rsidRPr="00AF309D">
        <w:trPr>
          <w:trHeight w:val="622"/>
        </w:trPr>
        <w:tc>
          <w:tcPr>
            <w:tcW w:w="1555"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Russell-Jones,</w:t>
            </w:r>
          </w:p>
          <w:p w:rsidR="00B33B47" w:rsidRPr="00AF309D" w:rsidRDefault="00B33B47" w:rsidP="003360F9">
            <w:pPr>
              <w:rPr>
                <w:rFonts w:ascii="Times New Roman" w:hAnsi="Times New Roman" w:cs="Times New Roman"/>
              </w:rPr>
            </w:pPr>
            <w:r w:rsidRPr="00AF309D">
              <w:rPr>
                <w:rFonts w:ascii="Times New Roman" w:hAnsi="Times New Roman" w:cs="Times New Roman"/>
              </w:rPr>
              <w:t>2012</w:t>
            </w:r>
          </w:p>
        </w:tc>
        <w:tc>
          <w:tcPr>
            <w:tcW w:w="6662"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Sitagliptin 100 mg daily plus placebo once weekly subcutaneous injection</w:t>
            </w:r>
          </w:p>
        </w:tc>
        <w:tc>
          <w:tcPr>
            <w:tcW w:w="6946"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Exenatide (subcutaneous injection) 2mg once weekly plus placebo oral once daily</w:t>
            </w:r>
          </w:p>
        </w:tc>
      </w:tr>
      <w:tr w:rsidR="00B33B47" w:rsidRPr="00AF309D">
        <w:trPr>
          <w:trHeight w:val="843"/>
        </w:trPr>
        <w:tc>
          <w:tcPr>
            <w:tcW w:w="1555"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Skrivanek,2014</w:t>
            </w:r>
          </w:p>
          <w:p w:rsidR="00B33B47" w:rsidRPr="00AF309D" w:rsidRDefault="00B33B47" w:rsidP="003360F9">
            <w:pPr>
              <w:rPr>
                <w:rFonts w:ascii="Times New Roman" w:hAnsi="Times New Roman" w:cs="Times New Roman"/>
              </w:rPr>
            </w:pPr>
            <w:r w:rsidRPr="00AF309D">
              <w:rPr>
                <w:rFonts w:ascii="Times New Roman" w:hAnsi="Times New Roman" w:cs="Times New Roman"/>
              </w:rPr>
              <w:t>NCT00734474</w:t>
            </w:r>
          </w:p>
        </w:tc>
        <w:tc>
          <w:tcPr>
            <w:tcW w:w="6662"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 xml:space="preserve">Sitagliptin: 100-milligrams (mg) tablet, administered orally, once daily Placebo: solution, subcutaneous (SC) injection, once weekly </w:t>
            </w:r>
          </w:p>
          <w:p w:rsidR="00B33B47" w:rsidRPr="00AF309D" w:rsidRDefault="00B33B47" w:rsidP="003360F9">
            <w:pPr>
              <w:rPr>
                <w:rFonts w:ascii="Times New Roman" w:hAnsi="Times New Roman" w:cs="Times New Roman"/>
              </w:rPr>
            </w:pPr>
            <w:r w:rsidRPr="00AF309D">
              <w:rPr>
                <w:rFonts w:ascii="Times New Roman" w:hAnsi="Times New Roman" w:cs="Times New Roman"/>
              </w:rPr>
              <w:t>Metformin: at least 1500 milligrams per day (mg/day), administered orally</w:t>
            </w:r>
          </w:p>
        </w:tc>
        <w:tc>
          <w:tcPr>
            <w:tcW w:w="6946"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 xml:space="preserve">LY2189265 (Dulaglutide): 1.5 milligrams (mg), subcutaneous (SC) injection, once weekly </w:t>
            </w:r>
          </w:p>
          <w:p w:rsidR="00B33B47" w:rsidRPr="00AF309D" w:rsidRDefault="00B33B47" w:rsidP="003360F9">
            <w:pPr>
              <w:rPr>
                <w:rFonts w:ascii="Times New Roman" w:hAnsi="Times New Roman" w:cs="Times New Roman"/>
              </w:rPr>
            </w:pPr>
            <w:r w:rsidRPr="00AF309D">
              <w:rPr>
                <w:rFonts w:ascii="Times New Roman" w:hAnsi="Times New Roman" w:cs="Times New Roman"/>
              </w:rPr>
              <w:t>Placebo: tablet, administered orally, once daily</w:t>
            </w:r>
          </w:p>
          <w:p w:rsidR="00B33B47" w:rsidRPr="00AF309D" w:rsidRDefault="00B33B47" w:rsidP="003360F9">
            <w:pPr>
              <w:rPr>
                <w:rFonts w:ascii="Times New Roman" w:hAnsi="Times New Roman" w:cs="Times New Roman"/>
              </w:rPr>
            </w:pPr>
            <w:r w:rsidRPr="00AF309D">
              <w:rPr>
                <w:rFonts w:ascii="Times New Roman" w:hAnsi="Times New Roman" w:cs="Times New Roman"/>
              </w:rPr>
              <w:t xml:space="preserve">Metformin: at least 1500 milligrams per day (mg/day), administered orally </w:t>
            </w:r>
          </w:p>
        </w:tc>
      </w:tr>
      <w:tr w:rsidR="00B33B47" w:rsidRPr="00AF309D">
        <w:trPr>
          <w:trHeight w:val="843"/>
        </w:trPr>
        <w:tc>
          <w:tcPr>
            <w:tcW w:w="1555" w:type="dxa"/>
            <w:tcBorders>
              <w:bottom w:val="single" w:sz="4" w:space="0" w:color="auto"/>
            </w:tcBorders>
          </w:tcPr>
          <w:p w:rsidR="00B33B47" w:rsidRPr="00AF309D" w:rsidRDefault="00B33B47" w:rsidP="003360F9">
            <w:pPr>
              <w:rPr>
                <w:rFonts w:ascii="Times New Roman" w:hAnsi="Times New Roman" w:cs="Times New Roman"/>
              </w:rPr>
            </w:pPr>
            <w:proofErr w:type="spellStart"/>
            <w:r w:rsidRPr="00AF309D">
              <w:rPr>
                <w:rFonts w:ascii="Times New Roman" w:hAnsi="Times New Roman" w:cs="Times New Roman"/>
              </w:rPr>
              <w:t>Gadde</w:t>
            </w:r>
            <w:proofErr w:type="spellEnd"/>
            <w:r w:rsidRPr="00AF309D">
              <w:rPr>
                <w:rFonts w:ascii="Times New Roman" w:hAnsi="Times New Roman" w:cs="Times New Roman"/>
              </w:rPr>
              <w:t>, 2017</w:t>
            </w:r>
          </w:p>
          <w:p w:rsidR="00B33B47" w:rsidRPr="00AF309D" w:rsidRDefault="00B33B47" w:rsidP="003360F9">
            <w:pPr>
              <w:rPr>
                <w:rFonts w:ascii="Times New Roman" w:hAnsi="Times New Roman" w:cs="Times New Roman"/>
              </w:rPr>
            </w:pPr>
            <w:r w:rsidRPr="00AF309D">
              <w:rPr>
                <w:rFonts w:ascii="Times New Roman" w:hAnsi="Times New Roman" w:cs="Times New Roman"/>
              </w:rPr>
              <w:t>NCT01652729</w:t>
            </w:r>
          </w:p>
        </w:tc>
        <w:tc>
          <w:tcPr>
            <w:tcW w:w="6662" w:type="dxa"/>
            <w:tcBorders>
              <w:bottom w:val="single" w:sz="4" w:space="0" w:color="auto"/>
            </w:tcBorders>
          </w:tcPr>
          <w:p w:rsidR="00B33B47" w:rsidRPr="00AF309D" w:rsidRDefault="00B33B47" w:rsidP="003360F9">
            <w:pPr>
              <w:rPr>
                <w:rFonts w:ascii="Times New Roman" w:hAnsi="Times New Roman" w:cs="Times New Roman"/>
              </w:rPr>
            </w:pPr>
            <w:r w:rsidRPr="00AF309D">
              <w:rPr>
                <w:rFonts w:ascii="Times New Roman" w:hAnsi="Times New Roman" w:cs="Times New Roman"/>
              </w:rPr>
              <w:t>Sitagliptin 100mg oral tablet once daily</w:t>
            </w:r>
          </w:p>
        </w:tc>
        <w:tc>
          <w:tcPr>
            <w:tcW w:w="6946" w:type="dxa"/>
            <w:tcBorders>
              <w:bottom w:val="single" w:sz="4" w:space="0" w:color="auto"/>
            </w:tcBorders>
          </w:tcPr>
          <w:p w:rsidR="00B33B47" w:rsidRPr="00AF309D" w:rsidRDefault="00B33B47" w:rsidP="003360F9">
            <w:pPr>
              <w:rPr>
                <w:rFonts w:ascii="Times New Roman" w:hAnsi="Times New Roman" w:cs="Times New Roman"/>
              </w:rPr>
            </w:pPr>
            <w:r w:rsidRPr="00AF309D">
              <w:rPr>
                <w:rFonts w:ascii="Times New Roman" w:hAnsi="Times New Roman" w:cs="Times New Roman"/>
              </w:rPr>
              <w:t>Exenatide once weekly suspension 2mg subcutaneous injection</w:t>
            </w:r>
          </w:p>
        </w:tc>
      </w:tr>
      <w:bookmarkEnd w:id="3"/>
    </w:tbl>
    <w:p w:rsidR="00B33B47" w:rsidRPr="00AF309D" w:rsidRDefault="00B33B47" w:rsidP="004065AC">
      <w:pPr>
        <w:ind w:right="400"/>
        <w:rPr>
          <w:rFonts w:ascii="Times New Roman" w:hAnsi="Times New Roman" w:cs="Times New Roman"/>
          <w:b/>
          <w:bCs/>
        </w:rPr>
      </w:pPr>
    </w:p>
    <w:p w:rsidR="00B33B47" w:rsidRPr="00AF309D" w:rsidRDefault="00B33B47" w:rsidP="004065AC">
      <w:pPr>
        <w:ind w:right="400"/>
        <w:rPr>
          <w:rFonts w:ascii="Times New Roman" w:hAnsi="Times New Roman" w:cs="Times New Roman"/>
          <w:b/>
          <w:bCs/>
        </w:rPr>
      </w:pPr>
    </w:p>
    <w:p w:rsidR="00B33B47" w:rsidRPr="00AF309D" w:rsidRDefault="00B33B47" w:rsidP="004065AC">
      <w:pPr>
        <w:ind w:right="400"/>
        <w:rPr>
          <w:rFonts w:ascii="Times New Roman" w:hAnsi="Times New Roman" w:cs="Times New Roman"/>
          <w:b/>
          <w:bCs/>
        </w:rPr>
      </w:pPr>
    </w:p>
    <w:p w:rsidR="00B33B47" w:rsidRPr="00AF309D" w:rsidRDefault="00B33B47" w:rsidP="004065AC">
      <w:pPr>
        <w:ind w:right="400"/>
        <w:rPr>
          <w:rFonts w:ascii="Times New Roman" w:hAnsi="Times New Roman" w:cs="Times New Roman"/>
          <w:b/>
          <w:bCs/>
        </w:rPr>
      </w:pPr>
    </w:p>
    <w:p w:rsidR="00B33B47" w:rsidRPr="00AF309D" w:rsidRDefault="00B33B47" w:rsidP="004065AC">
      <w:pPr>
        <w:ind w:right="400"/>
        <w:rPr>
          <w:rFonts w:ascii="Times New Roman" w:hAnsi="Times New Roman" w:cs="Times New Roman"/>
          <w:b/>
          <w:bCs/>
        </w:rPr>
      </w:pPr>
    </w:p>
    <w:p w:rsidR="00B33B47" w:rsidRPr="00AF309D" w:rsidRDefault="00B33B47" w:rsidP="00613106">
      <w:pPr>
        <w:ind w:right="400"/>
        <w:rPr>
          <w:rFonts w:ascii="Times New Roman" w:hAnsi="Times New Roman" w:cs="Times New Roman"/>
          <w:b/>
          <w:bCs/>
          <w:sz w:val="24"/>
          <w:szCs w:val="24"/>
        </w:rPr>
      </w:pPr>
      <w:r>
        <w:rPr>
          <w:rFonts w:ascii="Times New Roman" w:hAnsi="Times New Roman" w:cs="Times New Roman"/>
          <w:b/>
          <w:bCs/>
          <w:sz w:val="24"/>
          <w:szCs w:val="24"/>
        </w:rPr>
        <w:lastRenderedPageBreak/>
        <w:t>Table S6</w:t>
      </w:r>
      <w:r w:rsidRPr="00AF309D">
        <w:rPr>
          <w:rFonts w:ascii="Times New Roman" w:hAnsi="Times New Roman" w:cs="Times New Roman"/>
          <w:b/>
          <w:bCs/>
          <w:sz w:val="24"/>
          <w:szCs w:val="24"/>
        </w:rPr>
        <w:t xml:space="preserve">: </w:t>
      </w:r>
      <w:r>
        <w:rPr>
          <w:rFonts w:ascii="Times New Roman" w:hAnsi="Times New Roman" w:cs="Times New Roman"/>
          <w:b/>
          <w:bCs/>
          <w:sz w:val="24"/>
          <w:szCs w:val="24"/>
        </w:rPr>
        <w:t>Definition of hypoglyce</w:t>
      </w:r>
      <w:r w:rsidRPr="00AF309D">
        <w:rPr>
          <w:rFonts w:ascii="Times New Roman" w:hAnsi="Times New Roman" w:cs="Times New Roman"/>
          <w:b/>
          <w:bCs/>
          <w:sz w:val="24"/>
          <w:szCs w:val="24"/>
        </w:rPr>
        <w:t>mia</w:t>
      </w:r>
    </w:p>
    <w:p w:rsidR="00B33B47" w:rsidRPr="00090EB4" w:rsidRDefault="00B33B47" w:rsidP="004065AC">
      <w:pPr>
        <w:ind w:right="400"/>
        <w:rPr>
          <w:rFonts w:ascii="Times New Roman" w:hAnsi="Times New Roman" w:cs="Times New Roman"/>
          <w:b/>
          <w:bCs/>
          <w:sz w:val="24"/>
          <w:szCs w:val="24"/>
        </w:rPr>
      </w:pPr>
    </w:p>
    <w:tbl>
      <w:tblPr>
        <w:tblW w:w="15614" w:type="dxa"/>
        <w:tblInd w:w="-106" w:type="dxa"/>
        <w:tblBorders>
          <w:top w:val="single" w:sz="4" w:space="0" w:color="auto"/>
          <w:bottom w:val="single" w:sz="4" w:space="0" w:color="auto"/>
        </w:tblBorders>
        <w:tblLayout w:type="fixed"/>
        <w:tblLook w:val="00A0" w:firstRow="1" w:lastRow="0" w:firstColumn="1" w:lastColumn="0" w:noHBand="0" w:noVBand="0"/>
      </w:tblPr>
      <w:tblGrid>
        <w:gridCol w:w="1683"/>
        <w:gridCol w:w="6920"/>
        <w:gridCol w:w="7011"/>
      </w:tblGrid>
      <w:tr w:rsidR="00B33B47" w:rsidRPr="00AF309D">
        <w:trPr>
          <w:trHeight w:val="523"/>
          <w:tblHeader/>
        </w:trPr>
        <w:tc>
          <w:tcPr>
            <w:tcW w:w="1683" w:type="dxa"/>
            <w:tcBorders>
              <w:top w:val="single" w:sz="4" w:space="0" w:color="auto"/>
              <w:bottom w:val="single" w:sz="4" w:space="0" w:color="auto"/>
            </w:tcBorders>
          </w:tcPr>
          <w:p w:rsidR="00B33B47" w:rsidRPr="00AF309D" w:rsidRDefault="00B33B47" w:rsidP="003360F9">
            <w:pPr>
              <w:rPr>
                <w:rFonts w:ascii="Times New Roman" w:hAnsi="Times New Roman" w:cs="Times New Roman"/>
                <w:b/>
                <w:bCs/>
              </w:rPr>
            </w:pPr>
            <w:r w:rsidRPr="00AF309D">
              <w:rPr>
                <w:rFonts w:ascii="Times New Roman" w:hAnsi="Times New Roman" w:cs="Times New Roman"/>
                <w:b/>
                <w:bCs/>
              </w:rPr>
              <w:t>Author, year</w:t>
            </w:r>
          </w:p>
        </w:tc>
        <w:tc>
          <w:tcPr>
            <w:tcW w:w="6920" w:type="dxa"/>
            <w:tcBorders>
              <w:top w:val="single" w:sz="4" w:space="0" w:color="auto"/>
              <w:bottom w:val="single" w:sz="4" w:space="0" w:color="auto"/>
            </w:tcBorders>
          </w:tcPr>
          <w:p w:rsidR="00B33B47" w:rsidRPr="00AF309D" w:rsidRDefault="00B33B47" w:rsidP="003360F9">
            <w:pPr>
              <w:rPr>
                <w:rFonts w:ascii="Times New Roman" w:hAnsi="Times New Roman" w:cs="Times New Roman"/>
                <w:b/>
                <w:bCs/>
              </w:rPr>
            </w:pPr>
            <w:r w:rsidRPr="00AF309D">
              <w:rPr>
                <w:rFonts w:ascii="Times New Roman" w:hAnsi="Times New Roman" w:cs="Times New Roman"/>
                <w:b/>
                <w:bCs/>
                <w:color w:val="000000"/>
              </w:rPr>
              <w:t xml:space="preserve">Mild, </w:t>
            </w:r>
            <w:r w:rsidRPr="00AF309D">
              <w:rPr>
                <w:rFonts w:ascii="Times New Roman" w:hAnsi="Times New Roman" w:cs="Times New Roman"/>
                <w:b/>
                <w:bCs/>
                <w:color w:val="231F20"/>
              </w:rPr>
              <w:t>symptoms</w:t>
            </w:r>
            <w:r w:rsidRPr="00AF309D">
              <w:rPr>
                <w:rFonts w:ascii="Times New Roman" w:hAnsi="Times New Roman" w:cs="Times New Roman"/>
                <w:b/>
                <w:bCs/>
                <w:color w:val="000000"/>
              </w:rPr>
              <w:t xml:space="preserve"> or moderate</w:t>
            </w:r>
          </w:p>
        </w:tc>
        <w:tc>
          <w:tcPr>
            <w:tcW w:w="7011" w:type="dxa"/>
            <w:tcBorders>
              <w:top w:val="single" w:sz="4" w:space="0" w:color="auto"/>
              <w:bottom w:val="single" w:sz="4" w:space="0" w:color="auto"/>
            </w:tcBorders>
          </w:tcPr>
          <w:p w:rsidR="00B33B47" w:rsidRPr="00AF309D" w:rsidRDefault="00B33B47" w:rsidP="003360F9">
            <w:pPr>
              <w:rPr>
                <w:rFonts w:ascii="Times New Roman" w:hAnsi="Times New Roman" w:cs="Times New Roman"/>
                <w:b/>
                <w:bCs/>
              </w:rPr>
            </w:pPr>
            <w:r w:rsidRPr="00AF309D">
              <w:rPr>
                <w:rFonts w:ascii="Times New Roman" w:hAnsi="Times New Roman" w:cs="Times New Roman"/>
                <w:b/>
                <w:bCs/>
                <w:color w:val="000000"/>
              </w:rPr>
              <w:t>severe</w:t>
            </w:r>
          </w:p>
        </w:tc>
      </w:tr>
      <w:tr w:rsidR="00B33B47" w:rsidRPr="00AF309D">
        <w:trPr>
          <w:trHeight w:val="1232"/>
        </w:trPr>
        <w:tc>
          <w:tcPr>
            <w:tcW w:w="1683" w:type="dxa"/>
            <w:tcBorders>
              <w:top w:val="single" w:sz="4" w:space="0" w:color="auto"/>
            </w:tcBorders>
          </w:tcPr>
          <w:p w:rsidR="00B33B47" w:rsidRPr="00AF309D" w:rsidRDefault="00B33B47" w:rsidP="003360F9">
            <w:pPr>
              <w:rPr>
                <w:rFonts w:ascii="Times New Roman" w:hAnsi="Times New Roman" w:cs="Times New Roman"/>
              </w:rPr>
            </w:pPr>
            <w:r w:rsidRPr="00AF309D">
              <w:rPr>
                <w:rFonts w:ascii="Times New Roman" w:hAnsi="Times New Roman" w:cs="Times New Roman"/>
              </w:rPr>
              <w:t>Berg,2011</w:t>
            </w:r>
          </w:p>
        </w:tc>
        <w:tc>
          <w:tcPr>
            <w:tcW w:w="6920" w:type="dxa"/>
            <w:tcBorders>
              <w:top w:val="single" w:sz="4" w:space="0" w:color="auto"/>
            </w:tcBorders>
          </w:tcPr>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Minor hypoglycemia was defined as self-reported transient sy</w:t>
            </w:r>
            <w:r w:rsidR="00902537">
              <w:rPr>
                <w:rFonts w:ascii="Times New Roman" w:hAnsi="Times New Roman" w:cs="Times New Roman"/>
                <w:color w:val="000000"/>
              </w:rPr>
              <w:t>m</w:t>
            </w:r>
            <w:r w:rsidRPr="00AF309D">
              <w:rPr>
                <w:rFonts w:ascii="Times New Roman" w:hAnsi="Times New Roman" w:cs="Times New Roman"/>
                <w:color w:val="000000"/>
              </w:rPr>
              <w:t>ptoms of hypoglycemia and a blood glucose &lt;3mmol/l.</w:t>
            </w:r>
          </w:p>
        </w:tc>
        <w:tc>
          <w:tcPr>
            <w:tcW w:w="7011" w:type="dxa"/>
            <w:tcBorders>
              <w:top w:val="single" w:sz="4" w:space="0" w:color="auto"/>
            </w:tcBorders>
          </w:tcPr>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Major hypoglycemia was defined as any episode consistent with hypoglycemia resulting in the loss of consciousness or seizure or documented hypoglycemia &lt; 3mmol/l requiring assistance.</w:t>
            </w:r>
          </w:p>
        </w:tc>
      </w:tr>
      <w:tr w:rsidR="00B33B47" w:rsidRPr="00AF309D">
        <w:trPr>
          <w:trHeight w:val="1855"/>
        </w:trPr>
        <w:tc>
          <w:tcPr>
            <w:tcW w:w="1683"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Bergenstal,2010</w:t>
            </w:r>
          </w:p>
        </w:tc>
        <w:tc>
          <w:tcPr>
            <w:tcW w:w="6920" w:type="dxa"/>
          </w:tcPr>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Minor hypoglycemia: symptoms consistent with hypoglycemia and blood glucose concentration &lt;3mmol/l prior to treatment and not classified as major hypoglycemia.</w:t>
            </w:r>
          </w:p>
        </w:tc>
        <w:tc>
          <w:tcPr>
            <w:tcW w:w="7011" w:type="dxa"/>
          </w:tcPr>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Major hypoglycemia: events that, in the judgment of the investigator or physician, resulted in loss of consciousness, seizure, coma, or other change in mental status consistent with neuroglycopenia, in which symptoms resolved after administration of intramuscular glucagon or intravenous glucose, required third-party assistance, and was accompanied by a blood glucose concentration &lt; 3mmol/l prior to treatment.</w:t>
            </w:r>
          </w:p>
        </w:tc>
      </w:tr>
      <w:tr w:rsidR="00B33B47" w:rsidRPr="00AF309D">
        <w:trPr>
          <w:trHeight w:val="1698"/>
        </w:trPr>
        <w:tc>
          <w:tcPr>
            <w:tcW w:w="1683"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Gaal,2014</w:t>
            </w:r>
          </w:p>
        </w:tc>
        <w:tc>
          <w:tcPr>
            <w:tcW w:w="6920" w:type="dxa"/>
          </w:tcPr>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Symptomatic hypoglycemia was an event with clinical symptoms that were considered to result from a hypoglycemic episode with an accompanying plasma glucose less than 60 mg/dL (3.3 mmol/L) or associated with prompt recovery after oral carbohydrate, intravenous glucose, or glucagon administration if no plasma glucose measurement was available.</w:t>
            </w:r>
          </w:p>
        </w:tc>
        <w:tc>
          <w:tcPr>
            <w:tcW w:w="7011" w:type="dxa"/>
          </w:tcPr>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Severe symptomatic hypoglycemia was symptomatic hypoglycemia event in which the patient required the assistance of another person and was associated with either a plasma glucose level below 36 mg/dL (2.0 mmol/L) or prompt recovery after oral carbohydrate, intravenous glucose, or glucagon administration, if no plasma glucose measurement was available.</w:t>
            </w:r>
          </w:p>
        </w:tc>
      </w:tr>
      <w:tr w:rsidR="00B33B47" w:rsidRPr="00AF309D">
        <w:trPr>
          <w:trHeight w:val="2544"/>
        </w:trPr>
        <w:tc>
          <w:tcPr>
            <w:tcW w:w="1683"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Skrivanek,2014</w:t>
            </w:r>
          </w:p>
        </w:tc>
        <w:tc>
          <w:tcPr>
            <w:tcW w:w="6920" w:type="dxa"/>
          </w:tcPr>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 xml:space="preserve">documented symptomatic (defined as any time a participant feels that he/she is experiencing symptoms and/or signs associated with hypoglycemia and has a plasma glucose level of ≤3.9 </w:t>
            </w:r>
            <w:r>
              <w:rPr>
                <w:rFonts w:ascii="Times New Roman" w:hAnsi="Times New Roman" w:cs="Times New Roman"/>
                <w:color w:val="000000"/>
              </w:rPr>
              <w:t>mmol/L</w:t>
            </w:r>
            <w:r w:rsidRPr="00AF309D">
              <w:rPr>
                <w:rFonts w:ascii="Times New Roman" w:hAnsi="Times New Roman" w:cs="Times New Roman"/>
                <w:color w:val="000000"/>
              </w:rPr>
              <w:t>, asymptomatic (defined as episodes not accompanied by typical symptoms of hypoglycemia but with a measured plasma glucose of ≤3.9 mmol/L), nocturnal (defined as any episode that occurred between bedtime and waking), or probable symptomatic (defined as episodes during which symptoms of hypoglycemia were not accompanied by a plasma glucose determination).</w:t>
            </w:r>
          </w:p>
        </w:tc>
        <w:tc>
          <w:tcPr>
            <w:tcW w:w="7011" w:type="dxa"/>
          </w:tcPr>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severe (defined as episodes requiring assistance from another person to actively administer resuscitative actions),</w:t>
            </w:r>
          </w:p>
        </w:tc>
      </w:tr>
      <w:tr w:rsidR="00B33B47" w:rsidRPr="00AF309D">
        <w:trPr>
          <w:trHeight w:val="1872"/>
        </w:trPr>
        <w:tc>
          <w:tcPr>
            <w:tcW w:w="1683"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Pratley, 2010</w:t>
            </w:r>
          </w:p>
          <w:p w:rsidR="00B33B47" w:rsidRPr="00AF309D" w:rsidRDefault="00B33B47" w:rsidP="003360F9">
            <w:pPr>
              <w:rPr>
                <w:rFonts w:ascii="Times New Roman" w:hAnsi="Times New Roman" w:cs="Times New Roman"/>
              </w:rPr>
            </w:pPr>
            <w:r w:rsidRPr="00AF309D">
              <w:rPr>
                <w:rFonts w:ascii="Times New Roman" w:hAnsi="Times New Roman" w:cs="Times New Roman"/>
              </w:rPr>
              <w:t>NCT00700817</w:t>
            </w:r>
          </w:p>
        </w:tc>
        <w:tc>
          <w:tcPr>
            <w:tcW w:w="6920" w:type="dxa"/>
          </w:tcPr>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 xml:space="preserve">Minor if able to treat her/himself and plasma glucose below 3.1 mmol/L </w:t>
            </w:r>
          </w:p>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Symptoms only if able to treat her/himself and no plasma glucose measurement or plasma glucose higher than or equal to 3.1 mmol/L.</w:t>
            </w:r>
          </w:p>
        </w:tc>
        <w:tc>
          <w:tcPr>
            <w:tcW w:w="7011" w:type="dxa"/>
          </w:tcPr>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Major if unable to treat her/himself.</w:t>
            </w:r>
          </w:p>
        </w:tc>
      </w:tr>
      <w:tr w:rsidR="00B33B47" w:rsidRPr="00AF309D">
        <w:trPr>
          <w:trHeight w:val="1447"/>
        </w:trPr>
        <w:tc>
          <w:tcPr>
            <w:tcW w:w="1683" w:type="dxa"/>
          </w:tcPr>
          <w:p w:rsidR="00B33B47" w:rsidRPr="00AF309D" w:rsidRDefault="00B33B47" w:rsidP="003360F9">
            <w:pPr>
              <w:rPr>
                <w:rFonts w:ascii="Times New Roman" w:hAnsi="Times New Roman" w:cs="Times New Roman"/>
              </w:rPr>
            </w:pPr>
            <w:proofErr w:type="spellStart"/>
            <w:r w:rsidRPr="00AF309D">
              <w:rPr>
                <w:rFonts w:ascii="Times New Roman" w:hAnsi="Times New Roman" w:cs="Times New Roman"/>
              </w:rPr>
              <w:lastRenderedPageBreak/>
              <w:t>Gadde</w:t>
            </w:r>
            <w:proofErr w:type="spellEnd"/>
            <w:r w:rsidRPr="00AF309D">
              <w:rPr>
                <w:rFonts w:ascii="Times New Roman" w:hAnsi="Times New Roman" w:cs="Times New Roman"/>
              </w:rPr>
              <w:t>, 2017</w:t>
            </w:r>
          </w:p>
          <w:p w:rsidR="00B33B47" w:rsidRPr="00AF309D" w:rsidRDefault="00B33B47" w:rsidP="003360F9">
            <w:pPr>
              <w:rPr>
                <w:rFonts w:ascii="Times New Roman" w:hAnsi="Times New Roman" w:cs="Times New Roman"/>
              </w:rPr>
            </w:pPr>
            <w:r w:rsidRPr="00AF309D">
              <w:rPr>
                <w:rFonts w:ascii="Times New Roman" w:hAnsi="Times New Roman" w:cs="Times New Roman"/>
              </w:rPr>
              <w:t>NCT01652729</w:t>
            </w:r>
          </w:p>
        </w:tc>
        <w:tc>
          <w:tcPr>
            <w:tcW w:w="6920" w:type="dxa"/>
          </w:tcPr>
          <w:p w:rsidR="00B33B47" w:rsidRPr="00AF309D" w:rsidRDefault="00B33B47" w:rsidP="003360F9">
            <w:pPr>
              <w:rPr>
                <w:rFonts w:ascii="Times New Roman" w:hAnsi="Times New Roman" w:cs="Times New Roman"/>
                <w:color w:val="000000"/>
              </w:rPr>
            </w:pPr>
            <w:r>
              <w:rPr>
                <w:rFonts w:ascii="Times New Roman" w:hAnsi="Times New Roman" w:cs="Times New Roman"/>
                <w:color w:val="000000"/>
              </w:rPr>
              <w:t>Minor hypoglyc</w:t>
            </w:r>
            <w:r w:rsidRPr="00AF309D">
              <w:rPr>
                <w:rFonts w:ascii="Times New Roman" w:hAnsi="Times New Roman" w:cs="Times New Roman"/>
                <w:color w:val="000000"/>
              </w:rPr>
              <w:t xml:space="preserve">emia was </w:t>
            </w:r>
            <w:r>
              <w:rPr>
                <w:rFonts w:ascii="Times New Roman" w:hAnsi="Times New Roman" w:cs="Times New Roman"/>
                <w:color w:val="000000"/>
              </w:rPr>
              <w:t>defined as a non-major hypoglyc</w:t>
            </w:r>
            <w:r w:rsidRPr="00AF309D">
              <w:rPr>
                <w:rFonts w:ascii="Times New Roman" w:hAnsi="Times New Roman" w:cs="Times New Roman"/>
                <w:color w:val="000000"/>
              </w:rPr>
              <w:t xml:space="preserve">emia </w:t>
            </w:r>
            <w:r>
              <w:rPr>
                <w:rFonts w:ascii="Times New Roman" w:hAnsi="Times New Roman" w:cs="Times New Roman"/>
                <w:color w:val="000000"/>
              </w:rPr>
              <w:t>event with symptoms of hypoglyc</w:t>
            </w:r>
            <w:r w:rsidRPr="00AF309D">
              <w:rPr>
                <w:rFonts w:ascii="Times New Roman" w:hAnsi="Times New Roman" w:cs="Times New Roman"/>
                <w:color w:val="000000"/>
              </w:rPr>
              <w:t>emia and a glucose concentrat</w:t>
            </w:r>
            <w:r>
              <w:rPr>
                <w:rFonts w:ascii="Times New Roman" w:hAnsi="Times New Roman" w:cs="Times New Roman"/>
                <w:color w:val="000000"/>
              </w:rPr>
              <w:t>ion of &lt;54 mg/dL. If a hypoglyc</w:t>
            </w:r>
            <w:r w:rsidRPr="00AF309D">
              <w:rPr>
                <w:rFonts w:ascii="Times New Roman" w:hAnsi="Times New Roman" w:cs="Times New Roman"/>
                <w:color w:val="000000"/>
              </w:rPr>
              <w:t>emia event did not meet symptomatic or blood glucose criteria for a major or minor event, it was cla</w:t>
            </w:r>
            <w:r>
              <w:rPr>
                <w:rFonts w:ascii="Times New Roman" w:hAnsi="Times New Roman" w:cs="Times New Roman"/>
                <w:color w:val="000000"/>
              </w:rPr>
              <w:t>ssified as symptoms of hypoglyc</w:t>
            </w:r>
            <w:r w:rsidRPr="00AF309D">
              <w:rPr>
                <w:rFonts w:ascii="Times New Roman" w:hAnsi="Times New Roman" w:cs="Times New Roman"/>
                <w:color w:val="000000"/>
              </w:rPr>
              <w:t>emia</w:t>
            </w:r>
          </w:p>
        </w:tc>
        <w:tc>
          <w:tcPr>
            <w:tcW w:w="7011" w:type="dxa"/>
          </w:tcPr>
          <w:p w:rsidR="00B33B47" w:rsidRPr="00AF309D" w:rsidRDefault="00B33B47" w:rsidP="003360F9">
            <w:pPr>
              <w:rPr>
                <w:rFonts w:ascii="Times New Roman" w:hAnsi="Times New Roman" w:cs="Times New Roman"/>
                <w:color w:val="000000"/>
              </w:rPr>
            </w:pPr>
            <w:r>
              <w:rPr>
                <w:rFonts w:ascii="Times New Roman" w:hAnsi="Times New Roman" w:cs="Times New Roman"/>
                <w:color w:val="000000"/>
              </w:rPr>
              <w:t>Major hypoglyc</w:t>
            </w:r>
            <w:r w:rsidRPr="00AF309D">
              <w:rPr>
                <w:rFonts w:ascii="Times New Roman" w:hAnsi="Times New Roman" w:cs="Times New Roman"/>
                <w:color w:val="000000"/>
              </w:rPr>
              <w:t>emia was defined as an event that resulted in loss of consciousness, seizure or coma that resolved after administration of glucagon or glucose, or any event that required third-party assistance to resolve because of severe impairment in consciousness or behavior and was associated with a glucose concentration of &lt;54 mg/dL</w:t>
            </w:r>
          </w:p>
        </w:tc>
      </w:tr>
      <w:tr w:rsidR="00B33B47" w:rsidRPr="00AF309D">
        <w:trPr>
          <w:trHeight w:val="1850"/>
        </w:trPr>
        <w:tc>
          <w:tcPr>
            <w:tcW w:w="1683" w:type="dxa"/>
          </w:tcPr>
          <w:p w:rsidR="00B33B47" w:rsidRPr="00AF309D" w:rsidRDefault="00B33B47" w:rsidP="003360F9">
            <w:pPr>
              <w:rPr>
                <w:rFonts w:ascii="Times New Roman" w:hAnsi="Times New Roman" w:cs="Times New Roman"/>
              </w:rPr>
            </w:pPr>
            <w:r w:rsidRPr="00AF309D">
              <w:rPr>
                <w:rFonts w:ascii="Times New Roman" w:hAnsi="Times New Roman" w:cs="Times New Roman"/>
              </w:rPr>
              <w:t>Charbonel,2013</w:t>
            </w:r>
          </w:p>
          <w:p w:rsidR="00B33B47" w:rsidRPr="00AF309D" w:rsidRDefault="00B33B47" w:rsidP="003360F9">
            <w:pPr>
              <w:rPr>
                <w:rFonts w:ascii="Times New Roman" w:hAnsi="Times New Roman" w:cs="Times New Roman"/>
              </w:rPr>
            </w:pPr>
            <w:r w:rsidRPr="00AF309D">
              <w:rPr>
                <w:rFonts w:ascii="Times New Roman" w:hAnsi="Times New Roman" w:cs="Times New Roman"/>
              </w:rPr>
              <w:t>NCT01296412</w:t>
            </w:r>
          </w:p>
          <w:p w:rsidR="00B33B47" w:rsidRPr="00AF309D" w:rsidRDefault="00B33B47" w:rsidP="003360F9">
            <w:pPr>
              <w:rPr>
                <w:rFonts w:ascii="Times New Roman" w:hAnsi="Times New Roman" w:cs="Times New Roman"/>
              </w:rPr>
            </w:pPr>
          </w:p>
        </w:tc>
        <w:tc>
          <w:tcPr>
            <w:tcW w:w="6920" w:type="dxa"/>
          </w:tcPr>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Any episode considered likely to</w:t>
            </w:r>
            <w:r>
              <w:rPr>
                <w:rFonts w:ascii="Times New Roman" w:hAnsi="Times New Roman" w:cs="Times New Roman"/>
                <w:color w:val="000000"/>
              </w:rPr>
              <w:t xml:space="preserve"> represent symptomatic hypoglyc</w:t>
            </w:r>
            <w:r w:rsidRPr="00AF309D">
              <w:rPr>
                <w:rFonts w:ascii="Times New Roman" w:hAnsi="Times New Roman" w:cs="Times New Roman"/>
                <w:color w:val="000000"/>
              </w:rPr>
              <w:t>emia by the investigator was to be captured a</w:t>
            </w:r>
            <w:r>
              <w:rPr>
                <w:rFonts w:ascii="Times New Roman" w:hAnsi="Times New Roman" w:cs="Times New Roman"/>
                <w:color w:val="000000"/>
              </w:rPr>
              <w:t>s an AE of symptomatic hypoglyc</w:t>
            </w:r>
            <w:r w:rsidRPr="00AF309D">
              <w:rPr>
                <w:rFonts w:ascii="Times New Roman" w:hAnsi="Times New Roman" w:cs="Times New Roman"/>
                <w:color w:val="000000"/>
              </w:rPr>
              <w:t xml:space="preserve">emia </w:t>
            </w:r>
          </w:p>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At the discretion of the investigator, an asymptomatic blood glucose value ≤3.9 mmol/l (70 mg/dl) could be reported as</w:t>
            </w:r>
            <w:r>
              <w:rPr>
                <w:rFonts w:ascii="Times New Roman" w:hAnsi="Times New Roman" w:cs="Times New Roman"/>
                <w:color w:val="000000"/>
              </w:rPr>
              <w:t xml:space="preserve"> an AE of asymptomatic hypoglyc</w:t>
            </w:r>
            <w:r w:rsidRPr="00AF309D">
              <w:rPr>
                <w:rFonts w:ascii="Times New Roman" w:hAnsi="Times New Roman" w:cs="Times New Roman"/>
                <w:color w:val="000000"/>
              </w:rPr>
              <w:t>emia</w:t>
            </w:r>
          </w:p>
        </w:tc>
        <w:tc>
          <w:tcPr>
            <w:tcW w:w="7011" w:type="dxa"/>
          </w:tcPr>
          <w:p w:rsidR="00B33B47" w:rsidRPr="00AF309D" w:rsidRDefault="00B33B47" w:rsidP="003360F9">
            <w:pPr>
              <w:rPr>
                <w:rFonts w:ascii="Times New Roman" w:hAnsi="Times New Roman" w:cs="Times New Roman"/>
                <w:color w:val="000000"/>
              </w:rPr>
            </w:pPr>
            <w:r>
              <w:rPr>
                <w:rFonts w:ascii="Times New Roman" w:hAnsi="Times New Roman" w:cs="Times New Roman"/>
                <w:color w:val="000000"/>
              </w:rPr>
              <w:t>Hypoglyc</w:t>
            </w:r>
            <w:r w:rsidRPr="00AF309D">
              <w:rPr>
                <w:rFonts w:ascii="Times New Roman" w:hAnsi="Times New Roman" w:cs="Times New Roman"/>
                <w:color w:val="000000"/>
              </w:rPr>
              <w:t>emia was classified as severe if a patient required medical or non-medical assistance or exhibited a markedly depressed level of consciousness (including loss of consciousness or seizure)</w:t>
            </w:r>
          </w:p>
        </w:tc>
      </w:tr>
      <w:tr w:rsidR="00B33B47" w:rsidRPr="00AF309D">
        <w:trPr>
          <w:trHeight w:val="2135"/>
        </w:trPr>
        <w:tc>
          <w:tcPr>
            <w:tcW w:w="1683" w:type="dxa"/>
            <w:tcBorders>
              <w:bottom w:val="single" w:sz="4" w:space="0" w:color="auto"/>
            </w:tcBorders>
          </w:tcPr>
          <w:p w:rsidR="00B33B47" w:rsidRPr="00AF309D" w:rsidRDefault="00B33B47" w:rsidP="003360F9">
            <w:pPr>
              <w:rPr>
                <w:rFonts w:ascii="Times New Roman" w:hAnsi="Times New Roman" w:cs="Times New Roman"/>
              </w:rPr>
            </w:pPr>
            <w:r w:rsidRPr="00AF309D">
              <w:rPr>
                <w:rFonts w:ascii="Times New Roman" w:hAnsi="Times New Roman" w:cs="Times New Roman"/>
              </w:rPr>
              <w:t>Russell-Jones,2012</w:t>
            </w:r>
          </w:p>
          <w:p w:rsidR="00B33B47" w:rsidRPr="00AF309D" w:rsidRDefault="00B33B47" w:rsidP="003360F9">
            <w:pPr>
              <w:rPr>
                <w:rFonts w:ascii="Times New Roman" w:hAnsi="Times New Roman" w:cs="Times New Roman"/>
              </w:rPr>
            </w:pPr>
            <w:r w:rsidRPr="00AF309D">
              <w:rPr>
                <w:rFonts w:ascii="Times New Roman" w:hAnsi="Times New Roman" w:cs="Times New Roman"/>
              </w:rPr>
              <w:t>NCT00676338</w:t>
            </w:r>
          </w:p>
        </w:tc>
        <w:tc>
          <w:tcPr>
            <w:tcW w:w="6920" w:type="dxa"/>
            <w:tcBorders>
              <w:bottom w:val="single" w:sz="4" w:space="0" w:color="auto"/>
            </w:tcBorders>
          </w:tcPr>
          <w:p w:rsidR="00B33B47" w:rsidRPr="00AF309D" w:rsidRDefault="00B33B47" w:rsidP="003360F9">
            <w:pPr>
              <w:rPr>
                <w:rFonts w:ascii="Times New Roman" w:hAnsi="Times New Roman" w:cs="Times New Roman"/>
                <w:color w:val="000000"/>
              </w:rPr>
            </w:pPr>
            <w:proofErr w:type="spellStart"/>
            <w:r w:rsidRPr="00AF309D">
              <w:rPr>
                <w:rFonts w:ascii="Times New Roman" w:hAnsi="Times New Roman" w:cs="Times New Roman"/>
                <w:color w:val="000000"/>
              </w:rPr>
              <w:t>inor</w:t>
            </w:r>
            <w:proofErr w:type="spellEnd"/>
            <w:r w:rsidRPr="00AF309D">
              <w:rPr>
                <w:rFonts w:ascii="Times New Roman" w:hAnsi="Times New Roman" w:cs="Times New Roman"/>
                <w:color w:val="000000"/>
              </w:rPr>
              <w:t xml:space="preserve"> hypoglycemia is defined as a sign or symptom associated with hypoglycemia that is either self-treated by the patient or resolves on its own AND has a concurrent finger stick blood glucose &lt;3.0 mmol/L (54 mg/dL) and not classified as major hypoglycemia</w:t>
            </w:r>
          </w:p>
        </w:tc>
        <w:tc>
          <w:tcPr>
            <w:tcW w:w="7011" w:type="dxa"/>
            <w:tcBorders>
              <w:bottom w:val="single" w:sz="4" w:space="0" w:color="auto"/>
            </w:tcBorders>
          </w:tcPr>
          <w:p w:rsidR="00B33B47" w:rsidRPr="00AF309D" w:rsidRDefault="00B33B47" w:rsidP="003360F9">
            <w:pPr>
              <w:rPr>
                <w:rFonts w:ascii="Times New Roman" w:hAnsi="Times New Roman" w:cs="Times New Roman"/>
                <w:color w:val="000000"/>
              </w:rPr>
            </w:pPr>
            <w:r w:rsidRPr="00AF309D">
              <w:rPr>
                <w:rFonts w:ascii="Times New Roman" w:hAnsi="Times New Roman" w:cs="Times New Roman"/>
                <w:color w:val="000000"/>
              </w:rPr>
              <w:t>Major hypoglycemia is defined as any event that has symptoms consistent with hypoglycemia resulting in loss of consciousness or seizure that shows prompt recovery in response to administration of glucagon or glucose, or documented hypoglycemia (blood glucose &lt;3.0 mmol/L [54 mg/dL]) requiring the assistance of another person because of severe impairment in consciousness or behavior (whether or not symptoms of hypoglycemia are detected by the patient)</w:t>
            </w:r>
          </w:p>
        </w:tc>
      </w:tr>
    </w:tbl>
    <w:p w:rsidR="00B33B47" w:rsidRDefault="00B33B47" w:rsidP="00B003B4">
      <w:pPr>
        <w:ind w:right="800"/>
        <w:rPr>
          <w:rFonts w:ascii="Times New Roman" w:hAnsi="Times New Roman" w:cs="Times New Roman"/>
          <w:b/>
          <w:bCs/>
        </w:rPr>
      </w:pPr>
    </w:p>
    <w:p w:rsidR="00B36253" w:rsidRDefault="00B36253" w:rsidP="00B003B4">
      <w:pPr>
        <w:ind w:right="800"/>
        <w:rPr>
          <w:rFonts w:ascii="Times New Roman" w:hAnsi="Times New Roman" w:cs="Times New Roman"/>
          <w:b/>
          <w:bCs/>
        </w:rPr>
      </w:pPr>
    </w:p>
    <w:p w:rsidR="00B36253" w:rsidRDefault="00B36253" w:rsidP="00B003B4">
      <w:pPr>
        <w:ind w:right="800"/>
        <w:rPr>
          <w:rFonts w:ascii="Times New Roman" w:hAnsi="Times New Roman" w:cs="Times New Roman"/>
          <w:b/>
          <w:bCs/>
        </w:rPr>
      </w:pPr>
    </w:p>
    <w:p w:rsidR="00B36253" w:rsidRDefault="00B36253" w:rsidP="00B003B4">
      <w:pPr>
        <w:ind w:right="800"/>
        <w:rPr>
          <w:rFonts w:ascii="Times New Roman" w:hAnsi="Times New Roman" w:cs="Times New Roman"/>
          <w:b/>
          <w:bCs/>
        </w:rPr>
      </w:pPr>
    </w:p>
    <w:p w:rsidR="00B36253" w:rsidRDefault="00B36253" w:rsidP="00B003B4">
      <w:pPr>
        <w:ind w:right="800"/>
        <w:rPr>
          <w:rFonts w:ascii="Times New Roman" w:hAnsi="Times New Roman" w:cs="Times New Roman"/>
          <w:b/>
          <w:bCs/>
        </w:rPr>
      </w:pPr>
    </w:p>
    <w:p w:rsidR="00B36253" w:rsidRDefault="00B36253" w:rsidP="00B003B4">
      <w:pPr>
        <w:ind w:right="800"/>
        <w:rPr>
          <w:rFonts w:ascii="Times New Roman" w:hAnsi="Times New Roman" w:cs="Times New Roman"/>
          <w:b/>
          <w:bCs/>
        </w:rPr>
      </w:pPr>
    </w:p>
    <w:p w:rsidR="00B36253" w:rsidRDefault="00B36253" w:rsidP="00B003B4">
      <w:pPr>
        <w:ind w:right="800"/>
        <w:rPr>
          <w:rFonts w:ascii="Times New Roman" w:hAnsi="Times New Roman" w:cs="Times New Roman"/>
          <w:b/>
          <w:bCs/>
        </w:rPr>
      </w:pPr>
    </w:p>
    <w:p w:rsidR="00B36253" w:rsidRDefault="00B36253" w:rsidP="00B003B4">
      <w:pPr>
        <w:ind w:right="800"/>
        <w:rPr>
          <w:rFonts w:ascii="Times New Roman" w:hAnsi="Times New Roman" w:cs="Times New Roman"/>
          <w:b/>
          <w:bCs/>
        </w:rPr>
      </w:pPr>
    </w:p>
    <w:p w:rsidR="00B36253" w:rsidRDefault="00B36253" w:rsidP="00B003B4">
      <w:pPr>
        <w:ind w:right="800"/>
        <w:rPr>
          <w:rFonts w:ascii="Times New Roman" w:hAnsi="Times New Roman" w:cs="Times New Roman"/>
          <w:b/>
          <w:bCs/>
        </w:rPr>
      </w:pPr>
    </w:p>
    <w:p w:rsidR="00B36253" w:rsidRDefault="00B36253" w:rsidP="00B003B4">
      <w:pPr>
        <w:ind w:right="800"/>
        <w:rPr>
          <w:rFonts w:ascii="Times New Roman" w:hAnsi="Times New Roman" w:cs="Times New Roman"/>
          <w:b/>
          <w:bCs/>
        </w:rPr>
      </w:pPr>
    </w:p>
    <w:p w:rsidR="00B36253" w:rsidRDefault="00B36253" w:rsidP="00B003B4">
      <w:pPr>
        <w:ind w:right="800"/>
        <w:rPr>
          <w:rFonts w:ascii="Times New Roman" w:hAnsi="Times New Roman" w:cs="Times New Roman"/>
          <w:b/>
          <w:bCs/>
        </w:rPr>
      </w:pPr>
    </w:p>
    <w:p w:rsidR="00B36253" w:rsidRDefault="00B36253" w:rsidP="00B003B4">
      <w:pPr>
        <w:ind w:right="800"/>
        <w:rPr>
          <w:rFonts w:ascii="Times New Roman" w:hAnsi="Times New Roman" w:cs="Times New Roman"/>
          <w:b/>
          <w:bCs/>
        </w:rPr>
      </w:pPr>
    </w:p>
    <w:p w:rsidR="00B36253" w:rsidRDefault="00B36253" w:rsidP="00B003B4">
      <w:pPr>
        <w:ind w:right="800"/>
        <w:rPr>
          <w:rFonts w:ascii="Times New Roman" w:hAnsi="Times New Roman" w:cs="Times New Roman"/>
          <w:b/>
          <w:bCs/>
        </w:rPr>
      </w:pPr>
    </w:p>
    <w:p w:rsidR="00B36253" w:rsidRDefault="00B36253" w:rsidP="00B003B4">
      <w:pPr>
        <w:ind w:right="800"/>
        <w:rPr>
          <w:rFonts w:ascii="Times New Roman" w:hAnsi="Times New Roman" w:cs="Times New Roman"/>
          <w:b/>
          <w:bCs/>
        </w:rPr>
      </w:pPr>
    </w:p>
    <w:p w:rsidR="00B36253" w:rsidRPr="00A10CD4" w:rsidRDefault="00B36253" w:rsidP="00B003B4">
      <w:pPr>
        <w:ind w:right="800"/>
        <w:rPr>
          <w:rFonts w:ascii="Times New Roman" w:hAnsi="Times New Roman" w:cs="Times New Roman"/>
          <w:b/>
          <w:bCs/>
          <w:sz w:val="24"/>
          <w:szCs w:val="24"/>
        </w:rPr>
      </w:pPr>
      <w:r w:rsidRPr="00A10CD4">
        <w:rPr>
          <w:rFonts w:ascii="Times New Roman" w:hAnsi="Times New Roman" w:cs="Times New Roman" w:hint="eastAsia"/>
          <w:b/>
          <w:bCs/>
          <w:sz w:val="24"/>
          <w:szCs w:val="24"/>
        </w:rPr>
        <w:lastRenderedPageBreak/>
        <w:t>T</w:t>
      </w:r>
      <w:r w:rsidRPr="00A10CD4">
        <w:rPr>
          <w:rFonts w:ascii="Times New Roman" w:hAnsi="Times New Roman" w:cs="Times New Roman"/>
          <w:b/>
          <w:bCs/>
          <w:sz w:val="24"/>
          <w:szCs w:val="24"/>
        </w:rPr>
        <w:t>able S7</w:t>
      </w:r>
      <w:r w:rsidR="00A10CD4">
        <w:rPr>
          <w:rFonts w:ascii="Times New Roman" w:hAnsi="Times New Roman" w:cs="Times New Roman"/>
          <w:b/>
          <w:bCs/>
          <w:sz w:val="24"/>
          <w:szCs w:val="24"/>
        </w:rPr>
        <w:t>:</w:t>
      </w:r>
      <w:r w:rsidR="00607F6E" w:rsidRPr="00A10CD4">
        <w:rPr>
          <w:rFonts w:ascii="Times New Roman" w:hAnsi="Times New Roman" w:cs="Times New Roman"/>
          <w:b/>
          <w:bCs/>
          <w:sz w:val="24"/>
          <w:szCs w:val="24"/>
        </w:rPr>
        <w:t xml:space="preserve"> Summary of sensitivity </w:t>
      </w:r>
      <w:r w:rsidR="00A10CD4" w:rsidRPr="00A10CD4">
        <w:rPr>
          <w:rFonts w:ascii="Times New Roman" w:hAnsi="Times New Roman" w:cs="Times New Roman"/>
          <w:b/>
          <w:bCs/>
          <w:sz w:val="24"/>
          <w:szCs w:val="24"/>
        </w:rPr>
        <w:t>analyses using a fixed effects model</w:t>
      </w:r>
    </w:p>
    <w:tbl>
      <w:tblPr>
        <w:tblpPr w:leftFromText="180" w:rightFromText="180" w:vertAnchor="page" w:horzAnchor="margin" w:tblpY="1306"/>
        <w:tblW w:w="15417" w:type="dxa"/>
        <w:tblBorders>
          <w:top w:val="single" w:sz="4" w:space="0" w:color="auto"/>
          <w:bottom w:val="single" w:sz="4" w:space="0" w:color="auto"/>
        </w:tblBorders>
        <w:tblLook w:val="00A0" w:firstRow="1" w:lastRow="0" w:firstColumn="1" w:lastColumn="0" w:noHBand="0" w:noVBand="0"/>
      </w:tblPr>
      <w:tblGrid>
        <w:gridCol w:w="2235"/>
        <w:gridCol w:w="1339"/>
        <w:gridCol w:w="2346"/>
        <w:gridCol w:w="2835"/>
        <w:gridCol w:w="1843"/>
        <w:gridCol w:w="1697"/>
        <w:gridCol w:w="1729"/>
        <w:gridCol w:w="1393"/>
      </w:tblGrid>
      <w:tr w:rsidR="00B36253" w:rsidRPr="00563B93" w:rsidTr="00563B93">
        <w:trPr>
          <w:trHeight w:val="1290"/>
        </w:trPr>
        <w:tc>
          <w:tcPr>
            <w:tcW w:w="2235" w:type="dxa"/>
            <w:tcBorders>
              <w:top w:val="single" w:sz="4" w:space="0" w:color="auto"/>
              <w:bottom w:val="single" w:sz="4" w:space="0" w:color="auto"/>
            </w:tcBorders>
          </w:tcPr>
          <w:p w:rsidR="00B36253" w:rsidRPr="00563B93" w:rsidRDefault="00B36253" w:rsidP="00B36253">
            <w:pPr>
              <w:rPr>
                <w:rFonts w:ascii="Times New Roman" w:hAnsi="Times New Roman" w:cs="Times New Roman"/>
                <w:b/>
                <w:bCs/>
                <w:sz w:val="18"/>
                <w:szCs w:val="18"/>
              </w:rPr>
            </w:pPr>
            <w:bookmarkStart w:id="4" w:name="_Hlk520732232"/>
            <w:r w:rsidRPr="00563B93">
              <w:rPr>
                <w:rFonts w:ascii="Times New Roman" w:hAnsi="Times New Roman" w:cs="Times New Roman"/>
                <w:b/>
                <w:bCs/>
                <w:sz w:val="18"/>
                <w:szCs w:val="18"/>
              </w:rPr>
              <w:t>Outcome</w:t>
            </w:r>
          </w:p>
        </w:tc>
        <w:tc>
          <w:tcPr>
            <w:tcW w:w="1339" w:type="dxa"/>
            <w:tcBorders>
              <w:top w:val="single" w:sz="4" w:space="0" w:color="auto"/>
              <w:bottom w:val="single" w:sz="4" w:space="0" w:color="auto"/>
            </w:tcBorders>
          </w:tcPr>
          <w:p w:rsidR="00B36253" w:rsidRPr="00563B93" w:rsidRDefault="00B36253" w:rsidP="00B36253">
            <w:pPr>
              <w:rPr>
                <w:rFonts w:ascii="Times New Roman" w:hAnsi="Times New Roman" w:cs="Times New Roman"/>
                <w:b/>
                <w:bCs/>
                <w:sz w:val="18"/>
                <w:szCs w:val="18"/>
              </w:rPr>
            </w:pPr>
            <w:r w:rsidRPr="00563B93">
              <w:rPr>
                <w:rFonts w:ascii="Times New Roman" w:hAnsi="Times New Roman" w:cs="Times New Roman"/>
                <w:b/>
                <w:bCs/>
                <w:sz w:val="18"/>
                <w:szCs w:val="18"/>
              </w:rPr>
              <w:t>No. of studies contributing data</w:t>
            </w:r>
          </w:p>
        </w:tc>
        <w:tc>
          <w:tcPr>
            <w:tcW w:w="2346" w:type="dxa"/>
            <w:tcBorders>
              <w:top w:val="single" w:sz="4" w:space="0" w:color="auto"/>
              <w:bottom w:val="single" w:sz="4" w:space="0" w:color="auto"/>
            </w:tcBorders>
          </w:tcPr>
          <w:p w:rsidR="00B36253" w:rsidRPr="00563B93" w:rsidRDefault="00B36253" w:rsidP="00B36253">
            <w:pPr>
              <w:rPr>
                <w:rFonts w:ascii="Times New Roman" w:hAnsi="Times New Roman" w:cs="Times New Roman"/>
                <w:b/>
                <w:bCs/>
                <w:sz w:val="18"/>
                <w:szCs w:val="18"/>
              </w:rPr>
            </w:pPr>
            <w:r w:rsidRPr="00563B93">
              <w:rPr>
                <w:rFonts w:ascii="Times New Roman" w:hAnsi="Times New Roman" w:cs="Times New Roman"/>
                <w:b/>
                <w:bCs/>
                <w:sz w:val="18"/>
                <w:szCs w:val="18"/>
              </w:rPr>
              <w:t>Risk Ratio (95% CI), sitagliptin vs GLP-1 receptor agonists</w:t>
            </w:r>
          </w:p>
        </w:tc>
        <w:tc>
          <w:tcPr>
            <w:tcW w:w="2835" w:type="dxa"/>
            <w:tcBorders>
              <w:top w:val="single" w:sz="4" w:space="0" w:color="auto"/>
              <w:bottom w:val="single" w:sz="4" w:space="0" w:color="auto"/>
            </w:tcBorders>
          </w:tcPr>
          <w:p w:rsidR="00B36253" w:rsidRPr="00563B93" w:rsidRDefault="00B36253" w:rsidP="00B36253">
            <w:pPr>
              <w:rPr>
                <w:rFonts w:ascii="Times New Roman" w:hAnsi="Times New Roman" w:cs="Times New Roman"/>
                <w:b/>
                <w:bCs/>
                <w:sz w:val="18"/>
                <w:szCs w:val="18"/>
              </w:rPr>
            </w:pPr>
            <w:r w:rsidRPr="00563B93">
              <w:rPr>
                <w:rFonts w:ascii="Times New Roman" w:hAnsi="Times New Roman" w:cs="Times New Roman"/>
                <w:b/>
                <w:bCs/>
                <w:sz w:val="18"/>
                <w:szCs w:val="18"/>
              </w:rPr>
              <w:t>Mean Difference (95% CI), sitagliptin vs GLP-1 receptor agonists</w:t>
            </w:r>
          </w:p>
        </w:tc>
        <w:tc>
          <w:tcPr>
            <w:tcW w:w="1843" w:type="dxa"/>
            <w:tcBorders>
              <w:top w:val="single" w:sz="4" w:space="0" w:color="auto"/>
              <w:bottom w:val="single" w:sz="4" w:space="0" w:color="auto"/>
            </w:tcBorders>
          </w:tcPr>
          <w:p w:rsidR="00B36253" w:rsidRPr="00563B93" w:rsidRDefault="00B36253" w:rsidP="00B36253">
            <w:pPr>
              <w:rPr>
                <w:rFonts w:ascii="Times New Roman" w:hAnsi="Times New Roman" w:cs="Times New Roman"/>
                <w:b/>
                <w:bCs/>
                <w:sz w:val="18"/>
                <w:szCs w:val="18"/>
              </w:rPr>
            </w:pPr>
            <w:r w:rsidRPr="00563B93">
              <w:rPr>
                <w:rFonts w:ascii="Times New Roman" w:hAnsi="Times New Roman" w:cs="Times New Roman"/>
                <w:b/>
                <w:bCs/>
                <w:sz w:val="18"/>
                <w:szCs w:val="18"/>
              </w:rPr>
              <w:t>No. of participants of</w:t>
            </w:r>
          </w:p>
          <w:p w:rsidR="00B36253" w:rsidRPr="00563B93" w:rsidRDefault="00B36253" w:rsidP="00B36253">
            <w:pPr>
              <w:rPr>
                <w:rFonts w:ascii="Times New Roman" w:hAnsi="Times New Roman" w:cs="Times New Roman"/>
                <w:b/>
                <w:bCs/>
                <w:sz w:val="18"/>
                <w:szCs w:val="18"/>
              </w:rPr>
            </w:pPr>
            <w:r w:rsidRPr="00563B93">
              <w:rPr>
                <w:rFonts w:ascii="Times New Roman" w:hAnsi="Times New Roman" w:cs="Times New Roman"/>
                <w:b/>
                <w:bCs/>
                <w:sz w:val="18"/>
                <w:szCs w:val="18"/>
              </w:rPr>
              <w:t>experimental group</w:t>
            </w:r>
          </w:p>
        </w:tc>
        <w:tc>
          <w:tcPr>
            <w:tcW w:w="1697" w:type="dxa"/>
            <w:tcBorders>
              <w:top w:val="single" w:sz="4" w:space="0" w:color="auto"/>
              <w:bottom w:val="single" w:sz="4" w:space="0" w:color="auto"/>
            </w:tcBorders>
          </w:tcPr>
          <w:p w:rsidR="00B36253" w:rsidRPr="00563B93" w:rsidRDefault="00B36253" w:rsidP="00B36253">
            <w:pPr>
              <w:rPr>
                <w:rFonts w:ascii="Times New Roman" w:hAnsi="Times New Roman" w:cs="Times New Roman"/>
                <w:b/>
                <w:bCs/>
                <w:sz w:val="18"/>
                <w:szCs w:val="18"/>
              </w:rPr>
            </w:pPr>
            <w:r w:rsidRPr="00563B93">
              <w:rPr>
                <w:rFonts w:ascii="Times New Roman" w:hAnsi="Times New Roman" w:cs="Times New Roman"/>
                <w:b/>
                <w:bCs/>
                <w:sz w:val="18"/>
                <w:szCs w:val="18"/>
              </w:rPr>
              <w:t>No. of participants of</w:t>
            </w:r>
          </w:p>
          <w:p w:rsidR="00B36253" w:rsidRPr="00563B93" w:rsidRDefault="00B36253" w:rsidP="00B36253">
            <w:pPr>
              <w:rPr>
                <w:rFonts w:ascii="Times New Roman" w:hAnsi="Times New Roman" w:cs="Times New Roman"/>
                <w:b/>
                <w:bCs/>
                <w:sz w:val="18"/>
                <w:szCs w:val="18"/>
              </w:rPr>
            </w:pPr>
            <w:r w:rsidRPr="00563B93">
              <w:rPr>
                <w:rFonts w:ascii="Times New Roman" w:hAnsi="Times New Roman" w:cs="Times New Roman"/>
                <w:b/>
                <w:bCs/>
                <w:sz w:val="18"/>
                <w:szCs w:val="18"/>
              </w:rPr>
              <w:t>control group</w:t>
            </w:r>
          </w:p>
        </w:tc>
        <w:tc>
          <w:tcPr>
            <w:tcW w:w="1729" w:type="dxa"/>
            <w:tcBorders>
              <w:top w:val="single" w:sz="4" w:space="0" w:color="auto"/>
              <w:bottom w:val="single" w:sz="4" w:space="0" w:color="auto"/>
            </w:tcBorders>
          </w:tcPr>
          <w:p w:rsidR="00B36253" w:rsidRPr="00563B93" w:rsidRDefault="00B36253" w:rsidP="00B36253">
            <w:pPr>
              <w:rPr>
                <w:rFonts w:ascii="Times New Roman" w:hAnsi="Times New Roman" w:cs="Times New Roman"/>
                <w:b/>
                <w:bCs/>
                <w:sz w:val="18"/>
                <w:szCs w:val="18"/>
              </w:rPr>
            </w:pPr>
            <w:r w:rsidRPr="00563B93">
              <w:rPr>
                <w:rFonts w:ascii="Times New Roman" w:hAnsi="Times New Roman" w:cs="Times New Roman"/>
                <w:b/>
                <w:bCs/>
                <w:sz w:val="18"/>
                <w:szCs w:val="18"/>
              </w:rPr>
              <w:t>I</w:t>
            </w:r>
            <w:r w:rsidRPr="00563B93">
              <w:rPr>
                <w:rFonts w:ascii="Times New Roman" w:hAnsi="Times New Roman" w:cs="Times New Roman"/>
                <w:b/>
                <w:bCs/>
                <w:sz w:val="18"/>
                <w:szCs w:val="18"/>
                <w:vertAlign w:val="superscript"/>
              </w:rPr>
              <w:t>2</w:t>
            </w:r>
            <w:r w:rsidRPr="00563B93">
              <w:rPr>
                <w:rFonts w:ascii="Times New Roman" w:hAnsi="Times New Roman" w:cs="Times New Roman"/>
                <w:b/>
                <w:bCs/>
                <w:sz w:val="18"/>
                <w:szCs w:val="18"/>
              </w:rPr>
              <w:t xml:space="preserve"> heterogeneity, %</w:t>
            </w:r>
          </w:p>
        </w:tc>
        <w:tc>
          <w:tcPr>
            <w:tcW w:w="1393" w:type="dxa"/>
            <w:tcBorders>
              <w:top w:val="single" w:sz="4" w:space="0" w:color="auto"/>
              <w:bottom w:val="single" w:sz="4" w:space="0" w:color="auto"/>
            </w:tcBorders>
          </w:tcPr>
          <w:p w:rsidR="00B36253" w:rsidRPr="00563B93" w:rsidRDefault="00B36253" w:rsidP="00B36253">
            <w:pPr>
              <w:rPr>
                <w:rFonts w:ascii="Times New Roman" w:hAnsi="Times New Roman" w:cs="Times New Roman"/>
                <w:b/>
                <w:bCs/>
                <w:sz w:val="18"/>
                <w:szCs w:val="18"/>
              </w:rPr>
            </w:pPr>
            <w:r w:rsidRPr="00563B93">
              <w:rPr>
                <w:rFonts w:ascii="Times New Roman" w:hAnsi="Times New Roman" w:cs="Times New Roman"/>
                <w:b/>
                <w:bCs/>
                <w:sz w:val="18"/>
                <w:szCs w:val="18"/>
              </w:rPr>
              <w:t xml:space="preserve">     P</w:t>
            </w:r>
          </w:p>
        </w:tc>
      </w:tr>
      <w:tr w:rsidR="00B36253" w:rsidRPr="00563B93" w:rsidTr="00563B93">
        <w:trPr>
          <w:trHeight w:val="783"/>
        </w:trPr>
        <w:tc>
          <w:tcPr>
            <w:tcW w:w="2235" w:type="dxa"/>
            <w:tcBorders>
              <w:top w:val="single" w:sz="4" w:space="0" w:color="auto"/>
            </w:tcBorders>
          </w:tcPr>
          <w:p w:rsidR="00B36253" w:rsidRPr="00563B93" w:rsidRDefault="00B36253" w:rsidP="00B36253">
            <w:pPr>
              <w:rPr>
                <w:rFonts w:ascii="Times New Roman" w:hAnsi="Times New Roman" w:cs="Times New Roman"/>
                <w:sz w:val="18"/>
                <w:szCs w:val="18"/>
              </w:rPr>
            </w:pPr>
            <w:r w:rsidRPr="00563B93">
              <w:rPr>
                <w:rFonts w:ascii="Times New Roman" w:hAnsi="Times New Roman" w:cs="Times New Roman"/>
                <w:sz w:val="18"/>
                <w:szCs w:val="18"/>
              </w:rPr>
              <w:t>Decrease in HbA1c</w:t>
            </w:r>
          </w:p>
        </w:tc>
        <w:tc>
          <w:tcPr>
            <w:tcW w:w="1339" w:type="dxa"/>
            <w:tcBorders>
              <w:top w:val="single" w:sz="4" w:space="0" w:color="auto"/>
            </w:tcBorders>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7</w:t>
            </w:r>
          </w:p>
        </w:tc>
        <w:tc>
          <w:tcPr>
            <w:tcW w:w="2346" w:type="dxa"/>
            <w:tcBorders>
              <w:top w:val="single" w:sz="4" w:space="0" w:color="auto"/>
            </w:tcBorders>
          </w:tcPr>
          <w:p w:rsidR="00B36253" w:rsidRPr="00563B93" w:rsidRDefault="00B36253" w:rsidP="00B36253">
            <w:pPr>
              <w:jc w:val="center"/>
              <w:rPr>
                <w:rFonts w:ascii="Times New Roman" w:hAnsi="Times New Roman" w:cs="Times New Roman"/>
                <w:sz w:val="18"/>
                <w:szCs w:val="18"/>
              </w:rPr>
            </w:pPr>
          </w:p>
        </w:tc>
        <w:tc>
          <w:tcPr>
            <w:tcW w:w="2835" w:type="dxa"/>
            <w:tcBorders>
              <w:top w:val="single" w:sz="4" w:space="0" w:color="auto"/>
            </w:tcBorders>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sz w:val="18"/>
                <w:szCs w:val="18"/>
              </w:rPr>
              <w:t>0.44 [0.37, 0.52]</w:t>
            </w:r>
          </w:p>
        </w:tc>
        <w:tc>
          <w:tcPr>
            <w:tcW w:w="1843" w:type="dxa"/>
            <w:tcBorders>
              <w:top w:val="single" w:sz="4" w:space="0" w:color="auto"/>
            </w:tcBorders>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1376</w:t>
            </w:r>
          </w:p>
        </w:tc>
        <w:tc>
          <w:tcPr>
            <w:tcW w:w="1697" w:type="dxa"/>
            <w:tcBorders>
              <w:top w:val="single" w:sz="4" w:space="0" w:color="auto"/>
            </w:tcBorders>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1473</w:t>
            </w:r>
          </w:p>
        </w:tc>
        <w:tc>
          <w:tcPr>
            <w:tcW w:w="1729" w:type="dxa"/>
            <w:tcBorders>
              <w:top w:val="single" w:sz="4" w:space="0" w:color="auto"/>
            </w:tcBorders>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hint="eastAsia"/>
                <w:sz w:val="18"/>
                <w:szCs w:val="18"/>
              </w:rPr>
              <w:t>6</w:t>
            </w:r>
            <w:r w:rsidRPr="00563B93">
              <w:rPr>
                <w:rFonts w:ascii="Times New Roman" w:hAnsi="Times New Roman" w:cs="Times New Roman"/>
                <w:sz w:val="18"/>
                <w:szCs w:val="18"/>
              </w:rPr>
              <w:t>8</w:t>
            </w:r>
          </w:p>
        </w:tc>
        <w:tc>
          <w:tcPr>
            <w:tcW w:w="1393" w:type="dxa"/>
            <w:tcBorders>
              <w:top w:val="single" w:sz="4" w:space="0" w:color="auto"/>
            </w:tcBorders>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P &lt; 0.00001</w:t>
            </w:r>
          </w:p>
        </w:tc>
      </w:tr>
      <w:tr w:rsidR="00B36253" w:rsidRPr="00563B93" w:rsidTr="00563B93">
        <w:trPr>
          <w:trHeight w:val="1223"/>
        </w:trPr>
        <w:tc>
          <w:tcPr>
            <w:tcW w:w="2235" w:type="dxa"/>
          </w:tcPr>
          <w:p w:rsidR="00B36253" w:rsidRPr="00563B93" w:rsidRDefault="00B36253" w:rsidP="00B36253">
            <w:pPr>
              <w:rPr>
                <w:rFonts w:ascii="Times New Roman" w:hAnsi="Times New Roman" w:cs="Times New Roman"/>
                <w:sz w:val="18"/>
                <w:szCs w:val="18"/>
              </w:rPr>
            </w:pPr>
            <w:r w:rsidRPr="00563B93">
              <w:rPr>
                <w:rFonts w:ascii="Times New Roman" w:hAnsi="Times New Roman" w:cs="Times New Roman"/>
                <w:sz w:val="18"/>
                <w:szCs w:val="18"/>
              </w:rPr>
              <w:t>Patients achieving HbA1c goal of &lt;7.0%</w:t>
            </w:r>
          </w:p>
        </w:tc>
        <w:tc>
          <w:tcPr>
            <w:tcW w:w="1339"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7</w:t>
            </w:r>
          </w:p>
        </w:tc>
        <w:tc>
          <w:tcPr>
            <w:tcW w:w="2346" w:type="dxa"/>
          </w:tcPr>
          <w:p w:rsidR="00B36253" w:rsidRPr="00563B93" w:rsidRDefault="00695D95" w:rsidP="00B36253">
            <w:pPr>
              <w:jc w:val="center"/>
              <w:rPr>
                <w:rFonts w:ascii="Times New Roman" w:hAnsi="Times New Roman" w:cs="Times New Roman"/>
                <w:sz w:val="18"/>
                <w:szCs w:val="18"/>
              </w:rPr>
            </w:pPr>
            <w:r w:rsidRPr="00563B93">
              <w:rPr>
                <w:rFonts w:ascii="Times New Roman" w:hAnsi="Times New Roman" w:cs="Times New Roman"/>
                <w:sz w:val="18"/>
                <w:szCs w:val="18"/>
              </w:rPr>
              <w:t>0.70 [0.65, 0.76]</w:t>
            </w:r>
          </w:p>
        </w:tc>
        <w:tc>
          <w:tcPr>
            <w:tcW w:w="2835" w:type="dxa"/>
          </w:tcPr>
          <w:p w:rsidR="00B36253" w:rsidRPr="00563B93" w:rsidRDefault="00B36253" w:rsidP="00B36253">
            <w:pPr>
              <w:jc w:val="center"/>
              <w:rPr>
                <w:rFonts w:ascii="Times New Roman" w:hAnsi="Times New Roman" w:cs="Times New Roman"/>
                <w:sz w:val="18"/>
                <w:szCs w:val="18"/>
              </w:rPr>
            </w:pPr>
          </w:p>
        </w:tc>
        <w:tc>
          <w:tcPr>
            <w:tcW w:w="1843"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1391</w:t>
            </w:r>
          </w:p>
        </w:tc>
        <w:tc>
          <w:tcPr>
            <w:tcW w:w="1697"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1493</w:t>
            </w:r>
          </w:p>
        </w:tc>
        <w:tc>
          <w:tcPr>
            <w:tcW w:w="1729" w:type="dxa"/>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hint="eastAsia"/>
                <w:sz w:val="18"/>
                <w:szCs w:val="18"/>
              </w:rPr>
              <w:t>8</w:t>
            </w:r>
            <w:r w:rsidRPr="00563B93">
              <w:rPr>
                <w:rFonts w:ascii="Times New Roman" w:hAnsi="Times New Roman" w:cs="Times New Roman"/>
                <w:sz w:val="18"/>
                <w:szCs w:val="18"/>
              </w:rPr>
              <w:t>0</w:t>
            </w:r>
          </w:p>
        </w:tc>
        <w:tc>
          <w:tcPr>
            <w:tcW w:w="1393"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P &lt; 0.000</w:t>
            </w:r>
            <w:r w:rsidR="007612EA" w:rsidRPr="00563B93">
              <w:rPr>
                <w:rFonts w:ascii="Times New Roman" w:hAnsi="Times New Roman" w:cs="Times New Roman"/>
                <w:sz w:val="18"/>
                <w:szCs w:val="18"/>
              </w:rPr>
              <w:t>0</w:t>
            </w:r>
            <w:r w:rsidRPr="00563B93">
              <w:rPr>
                <w:rFonts w:ascii="Times New Roman" w:hAnsi="Times New Roman" w:cs="Times New Roman"/>
                <w:sz w:val="18"/>
                <w:szCs w:val="18"/>
              </w:rPr>
              <w:t>1</w:t>
            </w:r>
          </w:p>
        </w:tc>
      </w:tr>
      <w:tr w:rsidR="00B36253" w:rsidRPr="00563B93" w:rsidTr="00563B93">
        <w:trPr>
          <w:trHeight w:val="443"/>
        </w:trPr>
        <w:tc>
          <w:tcPr>
            <w:tcW w:w="2235" w:type="dxa"/>
          </w:tcPr>
          <w:p w:rsidR="00B36253" w:rsidRPr="00563B93" w:rsidRDefault="00B36253" w:rsidP="00B36253">
            <w:pPr>
              <w:rPr>
                <w:rFonts w:ascii="Times New Roman" w:hAnsi="Times New Roman" w:cs="Times New Roman"/>
                <w:sz w:val="18"/>
                <w:szCs w:val="18"/>
              </w:rPr>
            </w:pPr>
            <w:r w:rsidRPr="00563B93">
              <w:rPr>
                <w:rFonts w:ascii="Times New Roman" w:hAnsi="Times New Roman" w:cs="Times New Roman"/>
                <w:sz w:val="18"/>
                <w:szCs w:val="18"/>
              </w:rPr>
              <w:t>Decrease in FPG</w:t>
            </w:r>
          </w:p>
        </w:tc>
        <w:tc>
          <w:tcPr>
            <w:tcW w:w="1339"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8</w:t>
            </w:r>
          </w:p>
        </w:tc>
        <w:tc>
          <w:tcPr>
            <w:tcW w:w="2346" w:type="dxa"/>
          </w:tcPr>
          <w:p w:rsidR="00B36253" w:rsidRPr="00563B93" w:rsidRDefault="00B36253" w:rsidP="00B36253">
            <w:pPr>
              <w:jc w:val="center"/>
              <w:rPr>
                <w:rFonts w:ascii="Times New Roman" w:hAnsi="Times New Roman" w:cs="Times New Roman"/>
                <w:sz w:val="18"/>
                <w:szCs w:val="18"/>
              </w:rPr>
            </w:pPr>
          </w:p>
        </w:tc>
        <w:tc>
          <w:tcPr>
            <w:tcW w:w="2835" w:type="dxa"/>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sz w:val="18"/>
                <w:szCs w:val="18"/>
              </w:rPr>
              <w:t>0.89 [0.74, 1.05]</w:t>
            </w:r>
          </w:p>
        </w:tc>
        <w:tc>
          <w:tcPr>
            <w:tcW w:w="1843"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1418</w:t>
            </w:r>
          </w:p>
        </w:tc>
        <w:tc>
          <w:tcPr>
            <w:tcW w:w="1697"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1514</w:t>
            </w:r>
          </w:p>
        </w:tc>
        <w:tc>
          <w:tcPr>
            <w:tcW w:w="1729" w:type="dxa"/>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hint="eastAsia"/>
                <w:sz w:val="18"/>
                <w:szCs w:val="18"/>
              </w:rPr>
              <w:t>8</w:t>
            </w:r>
            <w:r w:rsidRPr="00563B93">
              <w:rPr>
                <w:rFonts w:ascii="Times New Roman" w:hAnsi="Times New Roman" w:cs="Times New Roman"/>
                <w:sz w:val="18"/>
                <w:szCs w:val="18"/>
              </w:rPr>
              <w:t>6</w:t>
            </w:r>
          </w:p>
        </w:tc>
        <w:tc>
          <w:tcPr>
            <w:tcW w:w="1393" w:type="dxa"/>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sz w:val="18"/>
                <w:szCs w:val="18"/>
              </w:rPr>
              <w:t>P&lt;0.00001</w:t>
            </w:r>
          </w:p>
        </w:tc>
      </w:tr>
      <w:tr w:rsidR="00B36253" w:rsidRPr="00563B93" w:rsidTr="00563B93">
        <w:trPr>
          <w:trHeight w:val="476"/>
        </w:trPr>
        <w:tc>
          <w:tcPr>
            <w:tcW w:w="2235" w:type="dxa"/>
          </w:tcPr>
          <w:p w:rsidR="00B36253" w:rsidRPr="00563B93" w:rsidRDefault="00B36253" w:rsidP="00B36253">
            <w:pPr>
              <w:rPr>
                <w:rFonts w:ascii="Times New Roman" w:hAnsi="Times New Roman" w:cs="Times New Roman"/>
                <w:sz w:val="18"/>
                <w:szCs w:val="18"/>
              </w:rPr>
            </w:pPr>
            <w:r w:rsidRPr="00563B93">
              <w:rPr>
                <w:rFonts w:ascii="Times New Roman" w:hAnsi="Times New Roman" w:cs="Times New Roman"/>
                <w:sz w:val="18"/>
                <w:szCs w:val="18"/>
              </w:rPr>
              <w:t>Decrease in PPG</w:t>
            </w:r>
          </w:p>
        </w:tc>
        <w:tc>
          <w:tcPr>
            <w:tcW w:w="1339"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3</w:t>
            </w:r>
          </w:p>
        </w:tc>
        <w:tc>
          <w:tcPr>
            <w:tcW w:w="2346" w:type="dxa"/>
          </w:tcPr>
          <w:p w:rsidR="00B36253" w:rsidRPr="00563B93" w:rsidRDefault="00B36253" w:rsidP="00B36253">
            <w:pPr>
              <w:jc w:val="center"/>
              <w:rPr>
                <w:rFonts w:ascii="Times New Roman" w:hAnsi="Times New Roman" w:cs="Times New Roman"/>
                <w:sz w:val="18"/>
                <w:szCs w:val="18"/>
              </w:rPr>
            </w:pPr>
          </w:p>
        </w:tc>
        <w:tc>
          <w:tcPr>
            <w:tcW w:w="2835" w:type="dxa"/>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sz w:val="18"/>
                <w:szCs w:val="18"/>
              </w:rPr>
              <w:t>2.99 [2.45, 3.52]</w:t>
            </w:r>
          </w:p>
        </w:tc>
        <w:tc>
          <w:tcPr>
            <w:tcW w:w="1843"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238</w:t>
            </w:r>
          </w:p>
        </w:tc>
        <w:tc>
          <w:tcPr>
            <w:tcW w:w="1697"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242</w:t>
            </w:r>
          </w:p>
        </w:tc>
        <w:tc>
          <w:tcPr>
            <w:tcW w:w="1729" w:type="dxa"/>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hint="eastAsia"/>
                <w:sz w:val="18"/>
                <w:szCs w:val="18"/>
              </w:rPr>
              <w:t>7</w:t>
            </w:r>
            <w:r w:rsidRPr="00563B93">
              <w:rPr>
                <w:rFonts w:ascii="Times New Roman" w:hAnsi="Times New Roman" w:cs="Times New Roman"/>
                <w:sz w:val="18"/>
                <w:szCs w:val="18"/>
              </w:rPr>
              <w:t>5</w:t>
            </w:r>
          </w:p>
        </w:tc>
        <w:tc>
          <w:tcPr>
            <w:tcW w:w="1393"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P &lt; 0.00001</w:t>
            </w:r>
          </w:p>
        </w:tc>
      </w:tr>
      <w:tr w:rsidR="00B36253" w:rsidRPr="00563B93" w:rsidTr="00563B93">
        <w:trPr>
          <w:trHeight w:val="471"/>
        </w:trPr>
        <w:tc>
          <w:tcPr>
            <w:tcW w:w="2235" w:type="dxa"/>
          </w:tcPr>
          <w:p w:rsidR="00B36253" w:rsidRPr="00563B93" w:rsidRDefault="00B36253" w:rsidP="00B36253">
            <w:pPr>
              <w:rPr>
                <w:rFonts w:ascii="Times New Roman" w:hAnsi="Times New Roman" w:cs="Times New Roman"/>
                <w:sz w:val="18"/>
                <w:szCs w:val="18"/>
              </w:rPr>
            </w:pPr>
            <w:r w:rsidRPr="00563B93">
              <w:rPr>
                <w:rFonts w:ascii="Times New Roman" w:hAnsi="Times New Roman" w:cs="Times New Roman"/>
                <w:sz w:val="18"/>
                <w:szCs w:val="18"/>
              </w:rPr>
              <w:t>Decrease in body weigh</w:t>
            </w:r>
          </w:p>
        </w:tc>
        <w:tc>
          <w:tcPr>
            <w:tcW w:w="1339"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6</w:t>
            </w:r>
          </w:p>
        </w:tc>
        <w:tc>
          <w:tcPr>
            <w:tcW w:w="2346" w:type="dxa"/>
          </w:tcPr>
          <w:p w:rsidR="00B36253" w:rsidRPr="00563B93" w:rsidRDefault="00B36253" w:rsidP="00B36253">
            <w:pPr>
              <w:jc w:val="center"/>
              <w:rPr>
                <w:rFonts w:ascii="Times New Roman" w:hAnsi="Times New Roman" w:cs="Times New Roman"/>
                <w:sz w:val="18"/>
                <w:szCs w:val="18"/>
              </w:rPr>
            </w:pPr>
          </w:p>
        </w:tc>
        <w:tc>
          <w:tcPr>
            <w:tcW w:w="2835" w:type="dxa"/>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sz w:val="18"/>
                <w:szCs w:val="18"/>
              </w:rPr>
              <w:t>1.34 [1.07, 1.61]</w:t>
            </w:r>
          </w:p>
        </w:tc>
        <w:tc>
          <w:tcPr>
            <w:tcW w:w="1843"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1115</w:t>
            </w:r>
          </w:p>
        </w:tc>
        <w:tc>
          <w:tcPr>
            <w:tcW w:w="1697"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1226</w:t>
            </w:r>
          </w:p>
        </w:tc>
        <w:tc>
          <w:tcPr>
            <w:tcW w:w="1729" w:type="dxa"/>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hint="eastAsia"/>
                <w:sz w:val="18"/>
                <w:szCs w:val="18"/>
              </w:rPr>
              <w:t>8</w:t>
            </w:r>
            <w:r w:rsidRPr="00563B93">
              <w:rPr>
                <w:rFonts w:ascii="Times New Roman" w:hAnsi="Times New Roman" w:cs="Times New Roman"/>
                <w:sz w:val="18"/>
                <w:szCs w:val="18"/>
              </w:rPr>
              <w:t>5</w:t>
            </w:r>
          </w:p>
        </w:tc>
        <w:tc>
          <w:tcPr>
            <w:tcW w:w="1393"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P &lt; 0.00001</w:t>
            </w:r>
          </w:p>
        </w:tc>
      </w:tr>
      <w:tr w:rsidR="00B36253" w:rsidRPr="00563B93" w:rsidTr="00563B93">
        <w:trPr>
          <w:trHeight w:val="471"/>
        </w:trPr>
        <w:tc>
          <w:tcPr>
            <w:tcW w:w="2235" w:type="dxa"/>
          </w:tcPr>
          <w:p w:rsidR="00B36253" w:rsidRPr="00563B93" w:rsidRDefault="00B36253" w:rsidP="00B36253">
            <w:pPr>
              <w:rPr>
                <w:rFonts w:ascii="Times New Roman" w:hAnsi="Times New Roman" w:cs="Times New Roman"/>
                <w:sz w:val="18"/>
                <w:szCs w:val="18"/>
              </w:rPr>
            </w:pPr>
            <w:r w:rsidRPr="00563B93">
              <w:rPr>
                <w:rFonts w:ascii="Times New Roman" w:hAnsi="Times New Roman" w:cs="Times New Roman"/>
                <w:sz w:val="18"/>
                <w:szCs w:val="18"/>
              </w:rPr>
              <w:t>Decrease in SBP</w:t>
            </w:r>
          </w:p>
        </w:tc>
        <w:tc>
          <w:tcPr>
            <w:tcW w:w="1339"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5</w:t>
            </w:r>
          </w:p>
        </w:tc>
        <w:tc>
          <w:tcPr>
            <w:tcW w:w="2346" w:type="dxa"/>
          </w:tcPr>
          <w:p w:rsidR="00B36253" w:rsidRPr="00563B93" w:rsidRDefault="00B36253" w:rsidP="00B36253">
            <w:pPr>
              <w:jc w:val="center"/>
              <w:rPr>
                <w:rFonts w:ascii="Times New Roman" w:hAnsi="Times New Roman" w:cs="Times New Roman"/>
                <w:sz w:val="18"/>
                <w:szCs w:val="18"/>
              </w:rPr>
            </w:pPr>
          </w:p>
        </w:tc>
        <w:tc>
          <w:tcPr>
            <w:tcW w:w="2835" w:type="dxa"/>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sz w:val="18"/>
                <w:szCs w:val="18"/>
              </w:rPr>
              <w:t>0.30 [-0.76, 1.35]</w:t>
            </w:r>
          </w:p>
        </w:tc>
        <w:tc>
          <w:tcPr>
            <w:tcW w:w="1843"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954</w:t>
            </w:r>
          </w:p>
        </w:tc>
        <w:tc>
          <w:tcPr>
            <w:tcW w:w="1697"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1073</w:t>
            </w:r>
          </w:p>
        </w:tc>
        <w:tc>
          <w:tcPr>
            <w:tcW w:w="1729" w:type="dxa"/>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hint="eastAsia"/>
                <w:sz w:val="18"/>
                <w:szCs w:val="18"/>
              </w:rPr>
              <w:t>5</w:t>
            </w:r>
            <w:r w:rsidRPr="00563B93">
              <w:rPr>
                <w:rFonts w:ascii="Times New Roman" w:hAnsi="Times New Roman" w:cs="Times New Roman"/>
                <w:sz w:val="18"/>
                <w:szCs w:val="18"/>
              </w:rPr>
              <w:t>0</w:t>
            </w:r>
          </w:p>
        </w:tc>
        <w:tc>
          <w:tcPr>
            <w:tcW w:w="1393"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0.</w:t>
            </w:r>
            <w:r w:rsidR="007612EA" w:rsidRPr="00563B93">
              <w:rPr>
                <w:rFonts w:ascii="Times New Roman" w:hAnsi="Times New Roman" w:cs="Times New Roman"/>
                <w:sz w:val="18"/>
                <w:szCs w:val="18"/>
              </w:rPr>
              <w:t>58</w:t>
            </w:r>
          </w:p>
        </w:tc>
      </w:tr>
      <w:tr w:rsidR="00B36253" w:rsidRPr="00563B93" w:rsidTr="00563B93">
        <w:trPr>
          <w:trHeight w:val="471"/>
        </w:trPr>
        <w:tc>
          <w:tcPr>
            <w:tcW w:w="2235" w:type="dxa"/>
          </w:tcPr>
          <w:p w:rsidR="00B36253" w:rsidRPr="00563B93" w:rsidRDefault="00B36253" w:rsidP="00B36253">
            <w:pPr>
              <w:rPr>
                <w:rFonts w:ascii="Times New Roman" w:hAnsi="Times New Roman" w:cs="Times New Roman"/>
                <w:sz w:val="18"/>
                <w:szCs w:val="18"/>
              </w:rPr>
            </w:pPr>
            <w:r w:rsidRPr="00563B93">
              <w:rPr>
                <w:rFonts w:ascii="Times New Roman" w:hAnsi="Times New Roman" w:cs="Times New Roman"/>
                <w:sz w:val="18"/>
                <w:szCs w:val="18"/>
              </w:rPr>
              <w:t>Decrease in DBP</w:t>
            </w:r>
          </w:p>
        </w:tc>
        <w:tc>
          <w:tcPr>
            <w:tcW w:w="1339"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5</w:t>
            </w:r>
          </w:p>
        </w:tc>
        <w:tc>
          <w:tcPr>
            <w:tcW w:w="2346" w:type="dxa"/>
          </w:tcPr>
          <w:p w:rsidR="00B36253" w:rsidRPr="00563B93" w:rsidRDefault="00B36253" w:rsidP="00B36253">
            <w:pPr>
              <w:jc w:val="center"/>
              <w:rPr>
                <w:rFonts w:ascii="Times New Roman" w:hAnsi="Times New Roman" w:cs="Times New Roman"/>
                <w:sz w:val="18"/>
                <w:szCs w:val="18"/>
              </w:rPr>
            </w:pPr>
          </w:p>
        </w:tc>
        <w:tc>
          <w:tcPr>
            <w:tcW w:w="2835" w:type="dxa"/>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sz w:val="18"/>
                <w:szCs w:val="18"/>
              </w:rPr>
              <w:t>-0.30 [-0.98, 0.37]</w:t>
            </w:r>
          </w:p>
        </w:tc>
        <w:tc>
          <w:tcPr>
            <w:tcW w:w="1843"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954</w:t>
            </w:r>
          </w:p>
        </w:tc>
        <w:tc>
          <w:tcPr>
            <w:tcW w:w="1697"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1073</w:t>
            </w:r>
          </w:p>
        </w:tc>
        <w:tc>
          <w:tcPr>
            <w:tcW w:w="1729" w:type="dxa"/>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hint="eastAsia"/>
                <w:sz w:val="18"/>
                <w:szCs w:val="18"/>
              </w:rPr>
              <w:t>5</w:t>
            </w:r>
          </w:p>
        </w:tc>
        <w:tc>
          <w:tcPr>
            <w:tcW w:w="1393" w:type="dxa"/>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0.</w:t>
            </w:r>
            <w:r w:rsidR="007612EA" w:rsidRPr="00563B93">
              <w:rPr>
                <w:rFonts w:ascii="Times New Roman" w:hAnsi="Times New Roman" w:cs="Times New Roman"/>
                <w:sz w:val="18"/>
                <w:szCs w:val="18"/>
              </w:rPr>
              <w:t>38</w:t>
            </w:r>
          </w:p>
        </w:tc>
      </w:tr>
      <w:tr w:rsidR="00B36253" w:rsidRPr="00563B93" w:rsidTr="00563B93">
        <w:trPr>
          <w:trHeight w:val="953"/>
        </w:trPr>
        <w:tc>
          <w:tcPr>
            <w:tcW w:w="2235" w:type="dxa"/>
            <w:tcBorders>
              <w:bottom w:val="single" w:sz="4" w:space="0" w:color="auto"/>
            </w:tcBorders>
          </w:tcPr>
          <w:p w:rsidR="00B36253" w:rsidRPr="00563B93" w:rsidRDefault="00B36253" w:rsidP="00B36253">
            <w:pPr>
              <w:rPr>
                <w:rFonts w:ascii="Times New Roman" w:hAnsi="Times New Roman" w:cs="Times New Roman"/>
                <w:sz w:val="18"/>
                <w:szCs w:val="18"/>
              </w:rPr>
            </w:pPr>
            <w:r w:rsidRPr="00563B93">
              <w:rPr>
                <w:rFonts w:ascii="Times New Roman" w:hAnsi="Times New Roman" w:cs="Times New Roman"/>
                <w:sz w:val="18"/>
                <w:szCs w:val="18"/>
              </w:rPr>
              <w:t>Participants experiencing hypoglycemia</w:t>
            </w:r>
          </w:p>
        </w:tc>
        <w:tc>
          <w:tcPr>
            <w:tcW w:w="1339" w:type="dxa"/>
            <w:tcBorders>
              <w:bottom w:val="single" w:sz="4" w:space="0" w:color="auto"/>
            </w:tcBorders>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8</w:t>
            </w:r>
          </w:p>
        </w:tc>
        <w:tc>
          <w:tcPr>
            <w:tcW w:w="2346" w:type="dxa"/>
            <w:tcBorders>
              <w:bottom w:val="single" w:sz="4" w:space="0" w:color="auto"/>
            </w:tcBorders>
          </w:tcPr>
          <w:p w:rsidR="00B36253" w:rsidRPr="00563B93" w:rsidRDefault="007612EA" w:rsidP="00B36253">
            <w:pPr>
              <w:jc w:val="center"/>
              <w:rPr>
                <w:rFonts w:ascii="Times New Roman" w:hAnsi="Times New Roman" w:cs="Times New Roman"/>
                <w:sz w:val="18"/>
                <w:szCs w:val="18"/>
              </w:rPr>
            </w:pPr>
            <w:r w:rsidRPr="00563B93">
              <w:rPr>
                <w:rFonts w:ascii="Times New Roman" w:hAnsi="Times New Roman" w:cs="Times New Roman"/>
                <w:sz w:val="18"/>
                <w:szCs w:val="18"/>
              </w:rPr>
              <w:t>1.00 [0.76, 1.33]</w:t>
            </w:r>
          </w:p>
        </w:tc>
        <w:tc>
          <w:tcPr>
            <w:tcW w:w="2835" w:type="dxa"/>
            <w:tcBorders>
              <w:bottom w:val="single" w:sz="4" w:space="0" w:color="auto"/>
            </w:tcBorders>
          </w:tcPr>
          <w:p w:rsidR="00B36253" w:rsidRPr="00563B93" w:rsidRDefault="00B36253" w:rsidP="00B36253">
            <w:pPr>
              <w:jc w:val="center"/>
              <w:rPr>
                <w:rFonts w:ascii="Times New Roman" w:hAnsi="Times New Roman" w:cs="Times New Roman"/>
                <w:sz w:val="18"/>
                <w:szCs w:val="18"/>
              </w:rPr>
            </w:pPr>
          </w:p>
        </w:tc>
        <w:tc>
          <w:tcPr>
            <w:tcW w:w="1843" w:type="dxa"/>
            <w:tcBorders>
              <w:bottom w:val="single" w:sz="4" w:space="0" w:color="auto"/>
            </w:tcBorders>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1543</w:t>
            </w:r>
          </w:p>
        </w:tc>
        <w:tc>
          <w:tcPr>
            <w:tcW w:w="1697" w:type="dxa"/>
            <w:tcBorders>
              <w:bottom w:val="single" w:sz="4" w:space="0" w:color="auto"/>
            </w:tcBorders>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1666</w:t>
            </w:r>
          </w:p>
        </w:tc>
        <w:tc>
          <w:tcPr>
            <w:tcW w:w="1729" w:type="dxa"/>
            <w:tcBorders>
              <w:bottom w:val="single" w:sz="4" w:space="0" w:color="auto"/>
            </w:tcBorders>
          </w:tcPr>
          <w:p w:rsidR="00B36253" w:rsidRPr="00563B93" w:rsidRDefault="00695D95" w:rsidP="00B36253">
            <w:pPr>
              <w:jc w:val="center"/>
              <w:rPr>
                <w:rFonts w:ascii="Times New Roman" w:hAnsi="Times New Roman" w:cs="Times New Roman"/>
                <w:sz w:val="18"/>
                <w:szCs w:val="18"/>
              </w:rPr>
            </w:pPr>
            <w:r w:rsidRPr="00563B93">
              <w:rPr>
                <w:rFonts w:ascii="Times New Roman" w:hAnsi="Times New Roman" w:cs="Times New Roman" w:hint="eastAsia"/>
                <w:sz w:val="18"/>
                <w:szCs w:val="18"/>
              </w:rPr>
              <w:t>7</w:t>
            </w:r>
            <w:r w:rsidRPr="00563B93">
              <w:rPr>
                <w:rFonts w:ascii="Times New Roman" w:hAnsi="Times New Roman" w:cs="Times New Roman"/>
                <w:sz w:val="18"/>
                <w:szCs w:val="18"/>
              </w:rPr>
              <w:t>7</w:t>
            </w:r>
          </w:p>
        </w:tc>
        <w:tc>
          <w:tcPr>
            <w:tcW w:w="1393" w:type="dxa"/>
            <w:tcBorders>
              <w:bottom w:val="single" w:sz="4" w:space="0" w:color="auto"/>
            </w:tcBorders>
          </w:tcPr>
          <w:p w:rsidR="00B36253" w:rsidRPr="00563B93" w:rsidRDefault="00B36253" w:rsidP="00B36253">
            <w:pPr>
              <w:jc w:val="center"/>
              <w:rPr>
                <w:rFonts w:ascii="Times New Roman" w:hAnsi="Times New Roman" w:cs="Times New Roman"/>
                <w:sz w:val="18"/>
                <w:szCs w:val="18"/>
              </w:rPr>
            </w:pPr>
            <w:r w:rsidRPr="00563B93">
              <w:rPr>
                <w:rFonts w:ascii="Times New Roman" w:hAnsi="Times New Roman" w:cs="Times New Roman"/>
                <w:sz w:val="18"/>
                <w:szCs w:val="18"/>
              </w:rPr>
              <w:t>0.</w:t>
            </w:r>
            <w:r w:rsidR="00695D95" w:rsidRPr="00563B93">
              <w:rPr>
                <w:rFonts w:ascii="Times New Roman" w:hAnsi="Times New Roman" w:cs="Times New Roman"/>
                <w:sz w:val="18"/>
                <w:szCs w:val="18"/>
              </w:rPr>
              <w:t>98</w:t>
            </w:r>
          </w:p>
        </w:tc>
      </w:tr>
    </w:tbl>
    <w:bookmarkEnd w:id="4"/>
    <w:p w:rsidR="00B36253" w:rsidRDefault="009126CF" w:rsidP="00B003B4">
      <w:pPr>
        <w:ind w:right="800"/>
        <w:rPr>
          <w:rFonts w:ascii="Times New Roman" w:hAnsi="Times New Roman" w:cs="Times New Roman"/>
          <w:b/>
          <w:bCs/>
        </w:rPr>
      </w:pPr>
      <w:r w:rsidRPr="006E1F90">
        <w:rPr>
          <w:rFonts w:ascii="Times New Roman" w:hAnsi="Times New Roman" w:cs="Times New Roman"/>
          <w:b/>
          <w:sz w:val="20"/>
          <w:szCs w:val="20"/>
        </w:rPr>
        <w:t>HbA1c=hemoglobin A1c</w:t>
      </w:r>
      <w:r>
        <w:rPr>
          <w:rFonts w:ascii="Times New Roman" w:hAnsi="Times New Roman" w:cs="Times New Roman"/>
          <w:b/>
          <w:sz w:val="20"/>
          <w:szCs w:val="20"/>
        </w:rPr>
        <w:t>,</w:t>
      </w:r>
      <w:r w:rsidRPr="006E1F90">
        <w:rPr>
          <w:rFonts w:ascii="Times New Roman" w:hAnsi="Times New Roman" w:cs="Times New Roman"/>
          <w:b/>
          <w:sz w:val="20"/>
          <w:szCs w:val="20"/>
        </w:rPr>
        <w:t xml:space="preserve"> FPG=fasting plasma glucose</w:t>
      </w:r>
      <w:r>
        <w:rPr>
          <w:rFonts w:ascii="Times New Roman" w:hAnsi="Times New Roman" w:cs="Times New Roman"/>
          <w:b/>
          <w:sz w:val="20"/>
          <w:szCs w:val="20"/>
        </w:rPr>
        <w:t>,</w:t>
      </w:r>
      <w:r w:rsidRPr="006E1F90">
        <w:rPr>
          <w:rFonts w:ascii="Times New Roman" w:hAnsi="Times New Roman" w:cs="Times New Roman"/>
          <w:b/>
          <w:sz w:val="20"/>
          <w:szCs w:val="20"/>
        </w:rPr>
        <w:t xml:space="preserve"> PPG=postprandial plasma glucose</w:t>
      </w:r>
      <w:r>
        <w:rPr>
          <w:rFonts w:ascii="Times New Roman" w:hAnsi="Times New Roman" w:cs="Times New Roman"/>
          <w:b/>
          <w:sz w:val="20"/>
          <w:szCs w:val="20"/>
        </w:rPr>
        <w:t xml:space="preserve">, </w:t>
      </w:r>
      <w:r w:rsidRPr="00DC49F1">
        <w:rPr>
          <w:rFonts w:ascii="Times New Roman" w:hAnsi="Times New Roman" w:cs="Times New Roman"/>
          <w:b/>
          <w:bCs/>
          <w:sz w:val="20"/>
          <w:szCs w:val="20"/>
        </w:rPr>
        <w:t>SBP= systolic blood pressure, DBP= diastolic blood pressure</w:t>
      </w:r>
    </w:p>
    <w:p w:rsidR="00B36253" w:rsidRPr="00B36253" w:rsidRDefault="00B36253" w:rsidP="00B36253">
      <w:pPr>
        <w:rPr>
          <w:rFonts w:ascii="Times New Roman" w:hAnsi="Times New Roman" w:cs="Times New Roman"/>
        </w:rPr>
      </w:pPr>
    </w:p>
    <w:p w:rsidR="00B36253" w:rsidRPr="00B36253" w:rsidRDefault="00B36253" w:rsidP="00B36253">
      <w:pPr>
        <w:rPr>
          <w:rFonts w:ascii="Times New Roman" w:hAnsi="Times New Roman" w:cs="Times New Roman"/>
        </w:rPr>
      </w:pPr>
    </w:p>
    <w:p w:rsidR="00B36253" w:rsidRPr="00B36253" w:rsidRDefault="00B36253" w:rsidP="00B36253">
      <w:pPr>
        <w:rPr>
          <w:rFonts w:ascii="Times New Roman" w:hAnsi="Times New Roman" w:cs="Times New Roman"/>
        </w:rPr>
      </w:pPr>
    </w:p>
    <w:p w:rsidR="00B36253" w:rsidRPr="00B36253" w:rsidRDefault="00B36253" w:rsidP="00B36253">
      <w:pPr>
        <w:rPr>
          <w:rFonts w:ascii="Times New Roman" w:hAnsi="Times New Roman" w:cs="Times New Roman"/>
        </w:rPr>
      </w:pPr>
    </w:p>
    <w:p w:rsidR="00B36253" w:rsidRPr="00B36253" w:rsidRDefault="00B36253" w:rsidP="00B36253">
      <w:pPr>
        <w:rPr>
          <w:rFonts w:ascii="Times New Roman" w:hAnsi="Times New Roman" w:cs="Times New Roman"/>
        </w:rPr>
      </w:pPr>
    </w:p>
    <w:p w:rsidR="00B36253" w:rsidRPr="00B36253" w:rsidRDefault="00B36253" w:rsidP="00B36253">
      <w:pPr>
        <w:rPr>
          <w:rFonts w:ascii="Times New Roman" w:hAnsi="Times New Roman" w:cs="Times New Roman"/>
        </w:rPr>
      </w:pPr>
    </w:p>
    <w:p w:rsidR="00B36253" w:rsidRPr="00B36253" w:rsidRDefault="00B36253" w:rsidP="00B36253">
      <w:pPr>
        <w:rPr>
          <w:rFonts w:ascii="Times New Roman" w:hAnsi="Times New Roman" w:cs="Times New Roman"/>
        </w:rPr>
      </w:pPr>
    </w:p>
    <w:p w:rsidR="00A34837" w:rsidRDefault="00A34837" w:rsidP="00B36253">
      <w:pPr>
        <w:rPr>
          <w:rFonts w:ascii="Times New Roman" w:hAnsi="Times New Roman" w:cs="Times New Roman"/>
        </w:rPr>
      </w:pPr>
    </w:p>
    <w:p w:rsidR="00563B93" w:rsidRDefault="00563B93" w:rsidP="00B36253">
      <w:pPr>
        <w:rPr>
          <w:rFonts w:ascii="Times New Roman" w:hAnsi="Times New Roman" w:cs="Times New Roman"/>
        </w:rPr>
      </w:pPr>
    </w:p>
    <w:p w:rsidR="00A34837" w:rsidRPr="00E42DFF" w:rsidRDefault="00A34837" w:rsidP="00B36253">
      <w:pPr>
        <w:rPr>
          <w:rFonts w:ascii="Times New Roman" w:hAnsi="Times New Roman" w:cs="Times New Roman"/>
          <w:b/>
        </w:rPr>
      </w:pPr>
      <w:r w:rsidRPr="00E42DFF">
        <w:rPr>
          <w:rFonts w:ascii="Times New Roman" w:hAnsi="Times New Roman" w:cs="Times New Roman" w:hint="eastAsia"/>
          <w:b/>
        </w:rPr>
        <w:lastRenderedPageBreak/>
        <w:t>T</w:t>
      </w:r>
      <w:r w:rsidRPr="00E42DFF">
        <w:rPr>
          <w:rFonts w:ascii="Times New Roman" w:hAnsi="Times New Roman" w:cs="Times New Roman"/>
          <w:b/>
        </w:rPr>
        <w:t>able S8: Summary of sensitivity analyses omitting one study at a time</w:t>
      </w:r>
    </w:p>
    <w:tbl>
      <w:tblPr>
        <w:tblpPr w:leftFromText="180" w:rightFromText="180" w:vertAnchor="page" w:horzAnchor="margin" w:tblpY="1306"/>
        <w:tblW w:w="15559" w:type="dxa"/>
        <w:tblLook w:val="00A0" w:firstRow="1" w:lastRow="0" w:firstColumn="1" w:lastColumn="0" w:noHBand="0" w:noVBand="0"/>
      </w:tblPr>
      <w:tblGrid>
        <w:gridCol w:w="2267"/>
        <w:gridCol w:w="1312"/>
        <w:gridCol w:w="2625"/>
        <w:gridCol w:w="2835"/>
        <w:gridCol w:w="1842"/>
        <w:gridCol w:w="1985"/>
        <w:gridCol w:w="1559"/>
        <w:gridCol w:w="1134"/>
      </w:tblGrid>
      <w:tr w:rsidR="00A34837" w:rsidRPr="00B36253" w:rsidTr="00563B93">
        <w:trPr>
          <w:trHeight w:val="1290"/>
        </w:trPr>
        <w:tc>
          <w:tcPr>
            <w:tcW w:w="2267" w:type="dxa"/>
            <w:tcBorders>
              <w:top w:val="single" w:sz="4" w:space="0" w:color="auto"/>
              <w:bottom w:val="single" w:sz="4" w:space="0" w:color="auto"/>
            </w:tcBorders>
          </w:tcPr>
          <w:p w:rsidR="00A34837" w:rsidRPr="00B36253" w:rsidRDefault="00A34837" w:rsidP="00DC7C83">
            <w:pPr>
              <w:rPr>
                <w:rFonts w:ascii="Times New Roman" w:hAnsi="Times New Roman" w:cs="Times New Roman"/>
                <w:b/>
                <w:bCs/>
                <w:sz w:val="18"/>
                <w:szCs w:val="18"/>
              </w:rPr>
            </w:pPr>
            <w:r w:rsidRPr="00B36253">
              <w:rPr>
                <w:rFonts w:ascii="Times New Roman" w:hAnsi="Times New Roman" w:cs="Times New Roman"/>
                <w:b/>
                <w:bCs/>
                <w:sz w:val="18"/>
                <w:szCs w:val="18"/>
              </w:rPr>
              <w:t>Outcome</w:t>
            </w:r>
          </w:p>
        </w:tc>
        <w:tc>
          <w:tcPr>
            <w:tcW w:w="1312" w:type="dxa"/>
            <w:tcBorders>
              <w:top w:val="single" w:sz="4" w:space="0" w:color="auto"/>
              <w:bottom w:val="single" w:sz="4" w:space="0" w:color="auto"/>
            </w:tcBorders>
          </w:tcPr>
          <w:p w:rsidR="00A34837" w:rsidRPr="00B36253" w:rsidRDefault="00A34837" w:rsidP="00DC7C83">
            <w:pPr>
              <w:rPr>
                <w:rFonts w:ascii="Times New Roman" w:hAnsi="Times New Roman" w:cs="Times New Roman"/>
                <w:b/>
                <w:bCs/>
                <w:sz w:val="18"/>
                <w:szCs w:val="18"/>
              </w:rPr>
            </w:pPr>
            <w:r w:rsidRPr="00B36253">
              <w:rPr>
                <w:rFonts w:ascii="Times New Roman" w:hAnsi="Times New Roman" w:cs="Times New Roman"/>
                <w:b/>
                <w:bCs/>
                <w:sz w:val="18"/>
                <w:szCs w:val="18"/>
              </w:rPr>
              <w:t>No. of studies contributing data</w:t>
            </w:r>
          </w:p>
        </w:tc>
        <w:tc>
          <w:tcPr>
            <w:tcW w:w="2625" w:type="dxa"/>
            <w:tcBorders>
              <w:top w:val="single" w:sz="4" w:space="0" w:color="auto"/>
              <w:bottom w:val="single" w:sz="4" w:space="0" w:color="auto"/>
            </w:tcBorders>
          </w:tcPr>
          <w:p w:rsidR="00A34837" w:rsidRPr="00B36253" w:rsidRDefault="00A34837" w:rsidP="00DC7C83">
            <w:pPr>
              <w:rPr>
                <w:rFonts w:ascii="Times New Roman" w:hAnsi="Times New Roman" w:cs="Times New Roman"/>
                <w:b/>
                <w:bCs/>
                <w:sz w:val="18"/>
                <w:szCs w:val="18"/>
              </w:rPr>
            </w:pPr>
            <w:r w:rsidRPr="00B36253">
              <w:rPr>
                <w:rFonts w:ascii="Times New Roman" w:hAnsi="Times New Roman" w:cs="Times New Roman"/>
                <w:b/>
                <w:bCs/>
                <w:sz w:val="18"/>
                <w:szCs w:val="18"/>
              </w:rPr>
              <w:t>Risk Ratio (95% CI), sitagliptin vs GLP-1 receptor agonists</w:t>
            </w:r>
          </w:p>
        </w:tc>
        <w:tc>
          <w:tcPr>
            <w:tcW w:w="2835" w:type="dxa"/>
            <w:tcBorders>
              <w:top w:val="single" w:sz="4" w:space="0" w:color="auto"/>
              <w:bottom w:val="single" w:sz="4" w:space="0" w:color="auto"/>
            </w:tcBorders>
          </w:tcPr>
          <w:p w:rsidR="00A34837" w:rsidRPr="00B36253" w:rsidRDefault="00A34837" w:rsidP="00DC7C83">
            <w:pPr>
              <w:rPr>
                <w:rFonts w:ascii="Times New Roman" w:hAnsi="Times New Roman" w:cs="Times New Roman"/>
                <w:b/>
                <w:bCs/>
                <w:sz w:val="18"/>
                <w:szCs w:val="18"/>
              </w:rPr>
            </w:pPr>
            <w:r w:rsidRPr="00B36253">
              <w:rPr>
                <w:rFonts w:ascii="Times New Roman" w:hAnsi="Times New Roman" w:cs="Times New Roman"/>
                <w:b/>
                <w:bCs/>
                <w:sz w:val="18"/>
                <w:szCs w:val="18"/>
              </w:rPr>
              <w:t>Mean Difference (95% CI), sitagliptin vs GLP-1 receptor agonists</w:t>
            </w:r>
          </w:p>
        </w:tc>
        <w:tc>
          <w:tcPr>
            <w:tcW w:w="1842" w:type="dxa"/>
            <w:tcBorders>
              <w:top w:val="single" w:sz="4" w:space="0" w:color="auto"/>
              <w:bottom w:val="single" w:sz="4" w:space="0" w:color="auto"/>
            </w:tcBorders>
          </w:tcPr>
          <w:p w:rsidR="00A34837" w:rsidRPr="00B36253" w:rsidRDefault="00A34837" w:rsidP="00DC7C83">
            <w:pPr>
              <w:rPr>
                <w:rFonts w:ascii="Times New Roman" w:hAnsi="Times New Roman" w:cs="Times New Roman"/>
                <w:b/>
                <w:bCs/>
                <w:sz w:val="18"/>
                <w:szCs w:val="18"/>
              </w:rPr>
            </w:pPr>
            <w:r w:rsidRPr="00B36253">
              <w:rPr>
                <w:rFonts w:ascii="Times New Roman" w:hAnsi="Times New Roman" w:cs="Times New Roman"/>
                <w:b/>
                <w:bCs/>
                <w:sz w:val="18"/>
                <w:szCs w:val="18"/>
              </w:rPr>
              <w:t>No. of participants of</w:t>
            </w:r>
          </w:p>
          <w:p w:rsidR="00A34837" w:rsidRPr="00B36253" w:rsidRDefault="00A34837" w:rsidP="00DC7C83">
            <w:pPr>
              <w:rPr>
                <w:rFonts w:ascii="Times New Roman" w:hAnsi="Times New Roman" w:cs="Times New Roman"/>
                <w:b/>
                <w:bCs/>
                <w:sz w:val="18"/>
                <w:szCs w:val="18"/>
              </w:rPr>
            </w:pPr>
            <w:r w:rsidRPr="00B36253">
              <w:rPr>
                <w:rFonts w:ascii="Times New Roman" w:hAnsi="Times New Roman" w:cs="Times New Roman"/>
                <w:b/>
                <w:bCs/>
                <w:sz w:val="18"/>
                <w:szCs w:val="18"/>
              </w:rPr>
              <w:t>experimental group</w:t>
            </w:r>
          </w:p>
        </w:tc>
        <w:tc>
          <w:tcPr>
            <w:tcW w:w="1985" w:type="dxa"/>
            <w:tcBorders>
              <w:top w:val="single" w:sz="4" w:space="0" w:color="auto"/>
              <w:bottom w:val="single" w:sz="4" w:space="0" w:color="auto"/>
            </w:tcBorders>
          </w:tcPr>
          <w:p w:rsidR="00A34837" w:rsidRPr="00B36253" w:rsidRDefault="00A34837" w:rsidP="00DC7C83">
            <w:pPr>
              <w:rPr>
                <w:rFonts w:ascii="Times New Roman" w:hAnsi="Times New Roman" w:cs="Times New Roman"/>
                <w:b/>
                <w:bCs/>
                <w:sz w:val="18"/>
                <w:szCs w:val="18"/>
              </w:rPr>
            </w:pPr>
            <w:r w:rsidRPr="00B36253">
              <w:rPr>
                <w:rFonts w:ascii="Times New Roman" w:hAnsi="Times New Roman" w:cs="Times New Roman"/>
                <w:b/>
                <w:bCs/>
                <w:sz w:val="18"/>
                <w:szCs w:val="18"/>
              </w:rPr>
              <w:t>No. of participants of</w:t>
            </w:r>
          </w:p>
          <w:p w:rsidR="00A34837" w:rsidRPr="00B36253" w:rsidRDefault="00A34837" w:rsidP="00DC7C83">
            <w:pPr>
              <w:rPr>
                <w:rFonts w:ascii="Times New Roman" w:hAnsi="Times New Roman" w:cs="Times New Roman"/>
                <w:b/>
                <w:bCs/>
                <w:sz w:val="18"/>
                <w:szCs w:val="18"/>
              </w:rPr>
            </w:pPr>
            <w:r w:rsidRPr="00B36253">
              <w:rPr>
                <w:rFonts w:ascii="Times New Roman" w:hAnsi="Times New Roman" w:cs="Times New Roman"/>
                <w:b/>
                <w:bCs/>
                <w:sz w:val="18"/>
                <w:szCs w:val="18"/>
              </w:rPr>
              <w:t>control group</w:t>
            </w:r>
          </w:p>
        </w:tc>
        <w:tc>
          <w:tcPr>
            <w:tcW w:w="1559" w:type="dxa"/>
            <w:tcBorders>
              <w:top w:val="single" w:sz="4" w:space="0" w:color="auto"/>
              <w:bottom w:val="single" w:sz="4" w:space="0" w:color="auto"/>
            </w:tcBorders>
          </w:tcPr>
          <w:p w:rsidR="00A34837" w:rsidRPr="00B36253" w:rsidRDefault="00A34837" w:rsidP="00DC7C83">
            <w:pPr>
              <w:rPr>
                <w:rFonts w:ascii="Times New Roman" w:hAnsi="Times New Roman" w:cs="Times New Roman"/>
                <w:b/>
                <w:bCs/>
                <w:sz w:val="18"/>
                <w:szCs w:val="18"/>
              </w:rPr>
            </w:pPr>
            <w:r w:rsidRPr="00B36253">
              <w:rPr>
                <w:rFonts w:ascii="Times New Roman" w:hAnsi="Times New Roman" w:cs="Times New Roman"/>
                <w:b/>
                <w:bCs/>
                <w:sz w:val="18"/>
                <w:szCs w:val="18"/>
              </w:rPr>
              <w:t>I</w:t>
            </w:r>
            <w:r w:rsidRPr="00B36253">
              <w:rPr>
                <w:rFonts w:ascii="Times New Roman" w:hAnsi="Times New Roman" w:cs="Times New Roman"/>
                <w:b/>
                <w:bCs/>
                <w:sz w:val="18"/>
                <w:szCs w:val="18"/>
                <w:vertAlign w:val="superscript"/>
              </w:rPr>
              <w:t>2</w:t>
            </w:r>
            <w:r w:rsidRPr="00B36253">
              <w:rPr>
                <w:rFonts w:ascii="Times New Roman" w:hAnsi="Times New Roman" w:cs="Times New Roman"/>
                <w:b/>
                <w:bCs/>
                <w:sz w:val="18"/>
                <w:szCs w:val="18"/>
              </w:rPr>
              <w:t xml:space="preserve"> heterogeneity, %</w:t>
            </w:r>
          </w:p>
        </w:tc>
        <w:tc>
          <w:tcPr>
            <w:tcW w:w="1134" w:type="dxa"/>
            <w:tcBorders>
              <w:top w:val="single" w:sz="4" w:space="0" w:color="auto"/>
              <w:bottom w:val="single" w:sz="4" w:space="0" w:color="auto"/>
            </w:tcBorders>
          </w:tcPr>
          <w:p w:rsidR="00A34837" w:rsidRPr="00B36253" w:rsidRDefault="00A34837" w:rsidP="00DC7C83">
            <w:pPr>
              <w:rPr>
                <w:rFonts w:ascii="Times New Roman" w:hAnsi="Times New Roman" w:cs="Times New Roman"/>
                <w:b/>
                <w:bCs/>
                <w:sz w:val="18"/>
                <w:szCs w:val="18"/>
              </w:rPr>
            </w:pPr>
            <w:r w:rsidRPr="00B36253">
              <w:rPr>
                <w:rFonts w:ascii="Times New Roman" w:hAnsi="Times New Roman" w:cs="Times New Roman"/>
                <w:b/>
                <w:bCs/>
                <w:sz w:val="18"/>
                <w:szCs w:val="18"/>
              </w:rPr>
              <w:t xml:space="preserve">     P</w:t>
            </w:r>
          </w:p>
        </w:tc>
      </w:tr>
      <w:tr w:rsidR="00E42DFF" w:rsidRPr="00B36253" w:rsidTr="00563B93">
        <w:trPr>
          <w:trHeight w:val="387"/>
        </w:trPr>
        <w:tc>
          <w:tcPr>
            <w:tcW w:w="15559" w:type="dxa"/>
            <w:gridSpan w:val="8"/>
            <w:tcBorders>
              <w:top w:val="single" w:sz="4" w:space="0" w:color="auto"/>
            </w:tcBorders>
          </w:tcPr>
          <w:p w:rsidR="00E42DFF" w:rsidRPr="00B36253" w:rsidRDefault="00E42DFF" w:rsidP="00DC7C83">
            <w:pPr>
              <w:rPr>
                <w:rFonts w:ascii="Times New Roman" w:hAnsi="Times New Roman" w:cs="Times New Roman"/>
                <w:b/>
                <w:bCs/>
                <w:sz w:val="18"/>
                <w:szCs w:val="18"/>
              </w:rPr>
            </w:pPr>
            <w:r>
              <w:rPr>
                <w:rFonts w:ascii="Times New Roman" w:hAnsi="Times New Roman" w:cs="Times New Roman"/>
                <w:b/>
                <w:bCs/>
                <w:sz w:val="18"/>
                <w:szCs w:val="18"/>
              </w:rPr>
              <w:t>Exclude study by Berg et al</w:t>
            </w:r>
          </w:p>
        </w:tc>
      </w:tr>
      <w:tr w:rsidR="00A34837" w:rsidRPr="00B36253" w:rsidTr="00563B93">
        <w:trPr>
          <w:trHeight w:val="443"/>
        </w:trPr>
        <w:tc>
          <w:tcPr>
            <w:tcW w:w="2267" w:type="dxa"/>
          </w:tcPr>
          <w:p w:rsidR="00A34837" w:rsidRPr="00B36253" w:rsidRDefault="00A34837" w:rsidP="00DC7C83">
            <w:pPr>
              <w:rPr>
                <w:rFonts w:ascii="Times New Roman" w:hAnsi="Times New Roman" w:cs="Times New Roman"/>
                <w:sz w:val="18"/>
                <w:szCs w:val="18"/>
              </w:rPr>
            </w:pPr>
            <w:r w:rsidRPr="00B36253">
              <w:rPr>
                <w:rFonts w:ascii="Times New Roman" w:hAnsi="Times New Roman" w:cs="Times New Roman"/>
                <w:sz w:val="18"/>
                <w:szCs w:val="18"/>
              </w:rPr>
              <w:t>Decrease in FPG</w:t>
            </w:r>
          </w:p>
        </w:tc>
        <w:tc>
          <w:tcPr>
            <w:tcW w:w="1312"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2625" w:type="dxa"/>
          </w:tcPr>
          <w:p w:rsidR="00A34837" w:rsidRPr="00B36253" w:rsidRDefault="00A34837" w:rsidP="00DC7C83">
            <w:pPr>
              <w:jc w:val="center"/>
              <w:rPr>
                <w:rFonts w:ascii="Times New Roman" w:hAnsi="Times New Roman" w:cs="Times New Roman"/>
                <w:sz w:val="18"/>
                <w:szCs w:val="18"/>
              </w:rPr>
            </w:pPr>
          </w:p>
        </w:tc>
        <w:tc>
          <w:tcPr>
            <w:tcW w:w="2835" w:type="dxa"/>
          </w:tcPr>
          <w:p w:rsidR="00A34837" w:rsidRPr="00B36253" w:rsidRDefault="00E42DFF" w:rsidP="00DC7C83">
            <w:pPr>
              <w:jc w:val="center"/>
              <w:rPr>
                <w:rFonts w:ascii="Times New Roman" w:hAnsi="Times New Roman" w:cs="Times New Roman"/>
                <w:sz w:val="18"/>
                <w:szCs w:val="18"/>
              </w:rPr>
            </w:pPr>
            <w:r w:rsidRPr="00E42DFF">
              <w:rPr>
                <w:rFonts w:ascii="Times New Roman" w:hAnsi="Times New Roman" w:cs="Times New Roman"/>
                <w:sz w:val="18"/>
                <w:szCs w:val="18"/>
              </w:rPr>
              <w:t>0.89 [0.51, 1.28]</w:t>
            </w:r>
          </w:p>
        </w:tc>
        <w:tc>
          <w:tcPr>
            <w:tcW w:w="1842"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351</w:t>
            </w:r>
          </w:p>
        </w:tc>
        <w:tc>
          <w:tcPr>
            <w:tcW w:w="1985"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446</w:t>
            </w:r>
          </w:p>
        </w:tc>
        <w:tc>
          <w:tcPr>
            <w:tcW w:w="1559"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0</w:t>
            </w:r>
          </w:p>
        </w:tc>
        <w:tc>
          <w:tcPr>
            <w:tcW w:w="1134"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0.00001</w:t>
            </w:r>
          </w:p>
        </w:tc>
      </w:tr>
      <w:tr w:rsidR="00A34837" w:rsidRPr="00B36253" w:rsidTr="00563B93">
        <w:trPr>
          <w:trHeight w:val="476"/>
        </w:trPr>
        <w:tc>
          <w:tcPr>
            <w:tcW w:w="2267" w:type="dxa"/>
          </w:tcPr>
          <w:p w:rsidR="00A34837" w:rsidRPr="00B36253" w:rsidRDefault="00A34837" w:rsidP="00DC7C83">
            <w:pPr>
              <w:rPr>
                <w:rFonts w:ascii="Times New Roman" w:hAnsi="Times New Roman" w:cs="Times New Roman"/>
                <w:sz w:val="18"/>
                <w:szCs w:val="18"/>
              </w:rPr>
            </w:pPr>
            <w:r w:rsidRPr="00B36253">
              <w:rPr>
                <w:rFonts w:ascii="Times New Roman" w:hAnsi="Times New Roman" w:cs="Times New Roman"/>
                <w:sz w:val="18"/>
                <w:szCs w:val="18"/>
              </w:rPr>
              <w:t>Decrease in PPG</w:t>
            </w:r>
          </w:p>
        </w:tc>
        <w:tc>
          <w:tcPr>
            <w:tcW w:w="1312"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2</w:t>
            </w:r>
          </w:p>
        </w:tc>
        <w:tc>
          <w:tcPr>
            <w:tcW w:w="2625" w:type="dxa"/>
          </w:tcPr>
          <w:p w:rsidR="00A34837" w:rsidRPr="00B36253" w:rsidRDefault="00A34837" w:rsidP="00DC7C83">
            <w:pPr>
              <w:jc w:val="center"/>
              <w:rPr>
                <w:rFonts w:ascii="Times New Roman" w:hAnsi="Times New Roman" w:cs="Times New Roman"/>
                <w:sz w:val="18"/>
                <w:szCs w:val="18"/>
              </w:rPr>
            </w:pPr>
          </w:p>
        </w:tc>
        <w:tc>
          <w:tcPr>
            <w:tcW w:w="2835" w:type="dxa"/>
          </w:tcPr>
          <w:p w:rsidR="00A34837" w:rsidRPr="00B36253" w:rsidRDefault="00E42DFF" w:rsidP="00DC7C83">
            <w:pPr>
              <w:jc w:val="center"/>
              <w:rPr>
                <w:rFonts w:ascii="Times New Roman" w:hAnsi="Times New Roman" w:cs="Times New Roman"/>
                <w:sz w:val="18"/>
                <w:szCs w:val="18"/>
              </w:rPr>
            </w:pPr>
            <w:r w:rsidRPr="00E42DFF">
              <w:rPr>
                <w:rFonts w:ascii="Times New Roman" w:hAnsi="Times New Roman" w:cs="Times New Roman"/>
                <w:sz w:val="18"/>
                <w:szCs w:val="18"/>
              </w:rPr>
              <w:t>1.93 [1.02, 2.84]</w:t>
            </w:r>
          </w:p>
        </w:tc>
        <w:tc>
          <w:tcPr>
            <w:tcW w:w="1842"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70</w:t>
            </w:r>
          </w:p>
        </w:tc>
        <w:tc>
          <w:tcPr>
            <w:tcW w:w="1985"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73</w:t>
            </w:r>
          </w:p>
        </w:tc>
        <w:tc>
          <w:tcPr>
            <w:tcW w:w="1559"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0</w:t>
            </w:r>
          </w:p>
        </w:tc>
        <w:tc>
          <w:tcPr>
            <w:tcW w:w="1134"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0.0001</w:t>
            </w:r>
          </w:p>
        </w:tc>
      </w:tr>
      <w:tr w:rsidR="00A34837" w:rsidRPr="00B36253" w:rsidTr="00563B93">
        <w:trPr>
          <w:trHeight w:val="953"/>
        </w:trPr>
        <w:tc>
          <w:tcPr>
            <w:tcW w:w="2267" w:type="dxa"/>
          </w:tcPr>
          <w:p w:rsidR="00A34837" w:rsidRPr="00B36253" w:rsidRDefault="00A34837" w:rsidP="00DC7C83">
            <w:pPr>
              <w:rPr>
                <w:rFonts w:ascii="Times New Roman" w:hAnsi="Times New Roman" w:cs="Times New Roman"/>
                <w:sz w:val="18"/>
                <w:szCs w:val="18"/>
              </w:rPr>
            </w:pPr>
            <w:r w:rsidRPr="00B36253">
              <w:rPr>
                <w:rFonts w:ascii="Times New Roman" w:hAnsi="Times New Roman" w:cs="Times New Roman"/>
                <w:sz w:val="18"/>
                <w:szCs w:val="18"/>
              </w:rPr>
              <w:t>Participants experiencing hypoglycemia</w:t>
            </w:r>
          </w:p>
        </w:tc>
        <w:tc>
          <w:tcPr>
            <w:tcW w:w="1312"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2625" w:type="dxa"/>
          </w:tcPr>
          <w:p w:rsidR="00A34837" w:rsidRPr="00B36253" w:rsidRDefault="00E42DFF" w:rsidP="00DC7C83">
            <w:pPr>
              <w:jc w:val="center"/>
              <w:rPr>
                <w:rFonts w:ascii="Times New Roman" w:hAnsi="Times New Roman" w:cs="Times New Roman"/>
                <w:sz w:val="18"/>
                <w:szCs w:val="18"/>
              </w:rPr>
            </w:pPr>
            <w:r w:rsidRPr="00E42DFF">
              <w:rPr>
                <w:rFonts w:ascii="Times New Roman" w:hAnsi="Times New Roman" w:cs="Times New Roman"/>
                <w:sz w:val="18"/>
                <w:szCs w:val="18"/>
              </w:rPr>
              <w:t>1.20 [0.53, 2.71]</w:t>
            </w:r>
          </w:p>
        </w:tc>
        <w:tc>
          <w:tcPr>
            <w:tcW w:w="2835" w:type="dxa"/>
          </w:tcPr>
          <w:p w:rsidR="00A34837" w:rsidRPr="00B36253" w:rsidRDefault="00A34837" w:rsidP="00DC7C83">
            <w:pPr>
              <w:jc w:val="center"/>
              <w:rPr>
                <w:rFonts w:ascii="Times New Roman" w:hAnsi="Times New Roman" w:cs="Times New Roman"/>
                <w:sz w:val="18"/>
                <w:szCs w:val="18"/>
              </w:rPr>
            </w:pPr>
          </w:p>
        </w:tc>
        <w:tc>
          <w:tcPr>
            <w:tcW w:w="1842"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472</w:t>
            </w:r>
          </w:p>
        </w:tc>
        <w:tc>
          <w:tcPr>
            <w:tcW w:w="1985"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596</w:t>
            </w:r>
          </w:p>
        </w:tc>
        <w:tc>
          <w:tcPr>
            <w:tcW w:w="1559"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0</w:t>
            </w:r>
          </w:p>
        </w:tc>
        <w:tc>
          <w:tcPr>
            <w:tcW w:w="1134" w:type="dxa"/>
          </w:tcPr>
          <w:p w:rsidR="00A34837" w:rsidRPr="00B36253" w:rsidRDefault="00E42DFF" w:rsidP="00DC7C83">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.66</w:t>
            </w:r>
          </w:p>
        </w:tc>
      </w:tr>
      <w:tr w:rsidR="00245072" w:rsidRPr="00B36253" w:rsidTr="00563B93">
        <w:trPr>
          <w:trHeight w:val="399"/>
        </w:trPr>
        <w:tc>
          <w:tcPr>
            <w:tcW w:w="15559" w:type="dxa"/>
            <w:gridSpan w:val="8"/>
          </w:tcPr>
          <w:p w:rsidR="00245072" w:rsidRPr="00245072" w:rsidRDefault="00245072" w:rsidP="00245072">
            <w:pPr>
              <w:rPr>
                <w:rFonts w:ascii="Times New Roman" w:hAnsi="Times New Roman" w:cs="Times New Roman"/>
                <w:b/>
                <w:sz w:val="18"/>
                <w:szCs w:val="18"/>
              </w:rPr>
            </w:pPr>
            <w:r w:rsidRPr="00245072">
              <w:rPr>
                <w:rFonts w:ascii="Times New Roman" w:hAnsi="Times New Roman" w:cs="Times New Roman"/>
                <w:b/>
                <w:sz w:val="18"/>
                <w:szCs w:val="18"/>
              </w:rPr>
              <w:t xml:space="preserve">Exclude study by </w:t>
            </w:r>
            <w:proofErr w:type="spellStart"/>
            <w:r w:rsidRPr="00245072">
              <w:rPr>
                <w:rFonts w:ascii="Times New Roman" w:hAnsi="Times New Roman" w:cs="Times New Roman"/>
                <w:b/>
                <w:sz w:val="18"/>
                <w:szCs w:val="18"/>
              </w:rPr>
              <w:t>Bergenstal</w:t>
            </w:r>
            <w:proofErr w:type="spellEnd"/>
            <w:r w:rsidRPr="00245072">
              <w:rPr>
                <w:rFonts w:ascii="Times New Roman" w:hAnsi="Times New Roman" w:cs="Times New Roman"/>
                <w:b/>
                <w:sz w:val="18"/>
                <w:szCs w:val="18"/>
              </w:rPr>
              <w:t xml:space="preserve"> et al</w:t>
            </w:r>
          </w:p>
        </w:tc>
      </w:tr>
      <w:tr w:rsidR="00245072" w:rsidRPr="00B36253" w:rsidTr="00563B93">
        <w:trPr>
          <w:trHeight w:val="552"/>
        </w:trPr>
        <w:tc>
          <w:tcPr>
            <w:tcW w:w="2267" w:type="dxa"/>
          </w:tcPr>
          <w:p w:rsidR="00245072" w:rsidRPr="00B36253" w:rsidRDefault="00245072" w:rsidP="00245072">
            <w:pPr>
              <w:rPr>
                <w:rFonts w:ascii="Times New Roman" w:hAnsi="Times New Roman" w:cs="Times New Roman"/>
                <w:sz w:val="18"/>
                <w:szCs w:val="18"/>
              </w:rPr>
            </w:pPr>
            <w:r w:rsidRPr="00B36253">
              <w:rPr>
                <w:rFonts w:ascii="Times New Roman" w:hAnsi="Times New Roman" w:cs="Times New Roman"/>
                <w:sz w:val="18"/>
                <w:szCs w:val="18"/>
              </w:rPr>
              <w:t>Decrease in HbA1c</w:t>
            </w:r>
          </w:p>
        </w:tc>
        <w:tc>
          <w:tcPr>
            <w:tcW w:w="1312"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2625" w:type="dxa"/>
          </w:tcPr>
          <w:p w:rsidR="00245072" w:rsidRPr="00E42DFF" w:rsidRDefault="00245072" w:rsidP="00245072">
            <w:pPr>
              <w:jc w:val="center"/>
              <w:rPr>
                <w:rFonts w:ascii="Times New Roman" w:hAnsi="Times New Roman" w:cs="Times New Roman"/>
                <w:sz w:val="18"/>
                <w:szCs w:val="18"/>
              </w:rPr>
            </w:pPr>
          </w:p>
        </w:tc>
        <w:tc>
          <w:tcPr>
            <w:tcW w:w="2835" w:type="dxa"/>
          </w:tcPr>
          <w:p w:rsidR="00245072" w:rsidRPr="00B36253" w:rsidRDefault="00245072" w:rsidP="00245072">
            <w:pPr>
              <w:jc w:val="center"/>
              <w:rPr>
                <w:rFonts w:ascii="Times New Roman" w:hAnsi="Times New Roman" w:cs="Times New Roman"/>
                <w:sz w:val="18"/>
                <w:szCs w:val="18"/>
              </w:rPr>
            </w:pPr>
            <w:r w:rsidRPr="00245072">
              <w:rPr>
                <w:rFonts w:ascii="Times New Roman" w:hAnsi="Times New Roman" w:cs="Times New Roman"/>
                <w:sz w:val="18"/>
                <w:szCs w:val="18"/>
              </w:rPr>
              <w:t>0.39 [0.23, 0.54]</w:t>
            </w:r>
          </w:p>
        </w:tc>
        <w:tc>
          <w:tcPr>
            <w:tcW w:w="1842"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214</w:t>
            </w:r>
          </w:p>
        </w:tc>
        <w:tc>
          <w:tcPr>
            <w:tcW w:w="1985"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314</w:t>
            </w:r>
          </w:p>
        </w:tc>
        <w:tc>
          <w:tcPr>
            <w:tcW w:w="1559"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1</w:t>
            </w:r>
          </w:p>
        </w:tc>
        <w:tc>
          <w:tcPr>
            <w:tcW w:w="1134"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0.00001</w:t>
            </w:r>
          </w:p>
        </w:tc>
      </w:tr>
      <w:tr w:rsidR="00245072" w:rsidRPr="00B36253" w:rsidTr="00563B93">
        <w:trPr>
          <w:trHeight w:val="552"/>
        </w:trPr>
        <w:tc>
          <w:tcPr>
            <w:tcW w:w="2267" w:type="dxa"/>
          </w:tcPr>
          <w:p w:rsidR="00245072" w:rsidRPr="00B36253" w:rsidRDefault="00245072" w:rsidP="00245072">
            <w:pPr>
              <w:rPr>
                <w:rFonts w:ascii="Times New Roman" w:hAnsi="Times New Roman" w:cs="Times New Roman"/>
                <w:sz w:val="18"/>
                <w:szCs w:val="18"/>
              </w:rPr>
            </w:pPr>
            <w:r>
              <w:rPr>
                <w:rFonts w:ascii="Times New Roman" w:hAnsi="Times New Roman" w:cs="Times New Roman"/>
                <w:sz w:val="18"/>
                <w:szCs w:val="18"/>
              </w:rPr>
              <w:t xml:space="preserve">Patients </w:t>
            </w:r>
            <w:r w:rsidRPr="00B36253">
              <w:rPr>
                <w:rFonts w:ascii="Times New Roman" w:hAnsi="Times New Roman" w:cs="Times New Roman"/>
                <w:sz w:val="18"/>
                <w:szCs w:val="18"/>
              </w:rPr>
              <w:t>achieving HbA1c goal of &lt;7.0%</w:t>
            </w:r>
          </w:p>
        </w:tc>
        <w:tc>
          <w:tcPr>
            <w:tcW w:w="1312"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2625" w:type="dxa"/>
          </w:tcPr>
          <w:p w:rsidR="00245072" w:rsidRPr="00E42DFF" w:rsidRDefault="00245072" w:rsidP="00245072">
            <w:pPr>
              <w:jc w:val="center"/>
              <w:rPr>
                <w:rFonts w:ascii="Times New Roman" w:hAnsi="Times New Roman" w:cs="Times New Roman"/>
                <w:sz w:val="18"/>
                <w:szCs w:val="18"/>
              </w:rPr>
            </w:pPr>
            <w:r w:rsidRPr="00245072">
              <w:rPr>
                <w:rFonts w:ascii="Times New Roman" w:hAnsi="Times New Roman" w:cs="Times New Roman"/>
                <w:sz w:val="18"/>
                <w:szCs w:val="18"/>
              </w:rPr>
              <w:t>0.73 [0.61, 0.87]</w:t>
            </w:r>
          </w:p>
        </w:tc>
        <w:tc>
          <w:tcPr>
            <w:tcW w:w="2835" w:type="dxa"/>
          </w:tcPr>
          <w:p w:rsidR="00245072" w:rsidRPr="00B36253" w:rsidRDefault="00245072" w:rsidP="00245072">
            <w:pPr>
              <w:jc w:val="center"/>
              <w:rPr>
                <w:rFonts w:ascii="Times New Roman" w:hAnsi="Times New Roman" w:cs="Times New Roman"/>
                <w:sz w:val="18"/>
                <w:szCs w:val="18"/>
              </w:rPr>
            </w:pPr>
          </w:p>
        </w:tc>
        <w:tc>
          <w:tcPr>
            <w:tcW w:w="1842"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225</w:t>
            </w:r>
          </w:p>
        </w:tc>
        <w:tc>
          <w:tcPr>
            <w:tcW w:w="1985"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333</w:t>
            </w:r>
          </w:p>
        </w:tc>
        <w:tc>
          <w:tcPr>
            <w:tcW w:w="1559"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8</w:t>
            </w:r>
          </w:p>
        </w:tc>
        <w:tc>
          <w:tcPr>
            <w:tcW w:w="1134"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.0005</w:t>
            </w:r>
          </w:p>
        </w:tc>
      </w:tr>
      <w:tr w:rsidR="00245072" w:rsidRPr="00B36253" w:rsidTr="00563B93">
        <w:trPr>
          <w:trHeight w:val="552"/>
        </w:trPr>
        <w:tc>
          <w:tcPr>
            <w:tcW w:w="2267" w:type="dxa"/>
          </w:tcPr>
          <w:p w:rsidR="00245072" w:rsidRPr="00B36253" w:rsidRDefault="00245072" w:rsidP="00245072">
            <w:pPr>
              <w:rPr>
                <w:rFonts w:ascii="Times New Roman" w:hAnsi="Times New Roman" w:cs="Times New Roman"/>
                <w:sz w:val="18"/>
                <w:szCs w:val="18"/>
              </w:rPr>
            </w:pPr>
            <w:r w:rsidRPr="00B36253">
              <w:rPr>
                <w:rFonts w:ascii="Times New Roman" w:hAnsi="Times New Roman" w:cs="Times New Roman"/>
                <w:sz w:val="18"/>
                <w:szCs w:val="18"/>
              </w:rPr>
              <w:t>Decrease in FPG</w:t>
            </w:r>
          </w:p>
        </w:tc>
        <w:tc>
          <w:tcPr>
            <w:tcW w:w="1312"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2625" w:type="dxa"/>
          </w:tcPr>
          <w:p w:rsidR="00245072" w:rsidRPr="00E42DFF" w:rsidRDefault="00245072" w:rsidP="00245072">
            <w:pPr>
              <w:jc w:val="center"/>
              <w:rPr>
                <w:rFonts w:ascii="Times New Roman" w:hAnsi="Times New Roman" w:cs="Times New Roman"/>
                <w:sz w:val="18"/>
                <w:szCs w:val="18"/>
              </w:rPr>
            </w:pPr>
          </w:p>
        </w:tc>
        <w:tc>
          <w:tcPr>
            <w:tcW w:w="2835" w:type="dxa"/>
          </w:tcPr>
          <w:p w:rsidR="00245072" w:rsidRPr="00B36253" w:rsidRDefault="00245072" w:rsidP="00245072">
            <w:pPr>
              <w:jc w:val="center"/>
              <w:rPr>
                <w:rFonts w:ascii="Times New Roman" w:hAnsi="Times New Roman" w:cs="Times New Roman"/>
                <w:sz w:val="18"/>
                <w:szCs w:val="18"/>
              </w:rPr>
            </w:pPr>
            <w:r w:rsidRPr="00245072">
              <w:rPr>
                <w:rFonts w:ascii="Times New Roman" w:hAnsi="Times New Roman" w:cs="Times New Roman"/>
                <w:sz w:val="18"/>
                <w:szCs w:val="18"/>
              </w:rPr>
              <w:t>0.76 [0.30, 1.23]</w:t>
            </w:r>
          </w:p>
        </w:tc>
        <w:tc>
          <w:tcPr>
            <w:tcW w:w="1842"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257</w:t>
            </w:r>
          </w:p>
        </w:tc>
        <w:tc>
          <w:tcPr>
            <w:tcW w:w="1985"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359</w:t>
            </w:r>
          </w:p>
        </w:tc>
        <w:tc>
          <w:tcPr>
            <w:tcW w:w="1559"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8</w:t>
            </w:r>
          </w:p>
        </w:tc>
        <w:tc>
          <w:tcPr>
            <w:tcW w:w="1134"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.001</w:t>
            </w:r>
          </w:p>
        </w:tc>
      </w:tr>
      <w:tr w:rsidR="00245072" w:rsidRPr="00B36253" w:rsidTr="00563B93">
        <w:trPr>
          <w:trHeight w:val="552"/>
        </w:trPr>
        <w:tc>
          <w:tcPr>
            <w:tcW w:w="2267" w:type="dxa"/>
          </w:tcPr>
          <w:p w:rsidR="00245072" w:rsidRPr="00B36253" w:rsidRDefault="00245072" w:rsidP="00245072">
            <w:pPr>
              <w:rPr>
                <w:rFonts w:ascii="Times New Roman" w:hAnsi="Times New Roman" w:cs="Times New Roman"/>
                <w:sz w:val="18"/>
                <w:szCs w:val="18"/>
              </w:rPr>
            </w:pPr>
            <w:r w:rsidRPr="00B36253">
              <w:rPr>
                <w:rFonts w:ascii="Times New Roman" w:hAnsi="Times New Roman" w:cs="Times New Roman"/>
                <w:sz w:val="18"/>
                <w:szCs w:val="18"/>
              </w:rPr>
              <w:t>Decrease in body weigh</w:t>
            </w:r>
          </w:p>
        </w:tc>
        <w:tc>
          <w:tcPr>
            <w:tcW w:w="1312"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5</w:t>
            </w:r>
          </w:p>
        </w:tc>
        <w:tc>
          <w:tcPr>
            <w:tcW w:w="2625" w:type="dxa"/>
          </w:tcPr>
          <w:p w:rsidR="00245072" w:rsidRPr="00E42DFF" w:rsidRDefault="00245072" w:rsidP="00245072">
            <w:pPr>
              <w:jc w:val="center"/>
              <w:rPr>
                <w:rFonts w:ascii="Times New Roman" w:hAnsi="Times New Roman" w:cs="Times New Roman"/>
                <w:sz w:val="18"/>
                <w:szCs w:val="18"/>
              </w:rPr>
            </w:pPr>
          </w:p>
        </w:tc>
        <w:tc>
          <w:tcPr>
            <w:tcW w:w="2835" w:type="dxa"/>
          </w:tcPr>
          <w:p w:rsidR="00245072" w:rsidRPr="00B36253" w:rsidRDefault="00245072" w:rsidP="00245072">
            <w:pPr>
              <w:jc w:val="center"/>
              <w:rPr>
                <w:rFonts w:ascii="Times New Roman" w:hAnsi="Times New Roman" w:cs="Times New Roman"/>
                <w:sz w:val="18"/>
                <w:szCs w:val="18"/>
              </w:rPr>
            </w:pPr>
            <w:r w:rsidRPr="00245072">
              <w:rPr>
                <w:rFonts w:ascii="Times New Roman" w:hAnsi="Times New Roman" w:cs="Times New Roman"/>
                <w:sz w:val="18"/>
                <w:szCs w:val="18"/>
              </w:rPr>
              <w:t>1.22 [0.49, 1.95]</w:t>
            </w:r>
          </w:p>
        </w:tc>
        <w:tc>
          <w:tcPr>
            <w:tcW w:w="1842"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52</w:t>
            </w:r>
          </w:p>
        </w:tc>
        <w:tc>
          <w:tcPr>
            <w:tcW w:w="1985"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066</w:t>
            </w:r>
          </w:p>
        </w:tc>
        <w:tc>
          <w:tcPr>
            <w:tcW w:w="1559"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4</w:t>
            </w:r>
          </w:p>
        </w:tc>
        <w:tc>
          <w:tcPr>
            <w:tcW w:w="1134"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.001</w:t>
            </w:r>
          </w:p>
        </w:tc>
      </w:tr>
      <w:tr w:rsidR="00245072" w:rsidRPr="00B36253" w:rsidTr="00563B93">
        <w:trPr>
          <w:trHeight w:val="552"/>
        </w:trPr>
        <w:tc>
          <w:tcPr>
            <w:tcW w:w="2267" w:type="dxa"/>
          </w:tcPr>
          <w:p w:rsidR="00245072" w:rsidRPr="00B36253" w:rsidRDefault="00245072" w:rsidP="00245072">
            <w:pPr>
              <w:rPr>
                <w:rFonts w:ascii="Times New Roman" w:hAnsi="Times New Roman" w:cs="Times New Roman"/>
                <w:sz w:val="18"/>
                <w:szCs w:val="18"/>
              </w:rPr>
            </w:pPr>
            <w:r w:rsidRPr="00B36253">
              <w:rPr>
                <w:rFonts w:ascii="Times New Roman" w:hAnsi="Times New Roman" w:cs="Times New Roman"/>
                <w:sz w:val="18"/>
                <w:szCs w:val="18"/>
              </w:rPr>
              <w:t>Decrease in SBP</w:t>
            </w:r>
          </w:p>
        </w:tc>
        <w:tc>
          <w:tcPr>
            <w:tcW w:w="1312"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4</w:t>
            </w:r>
          </w:p>
        </w:tc>
        <w:tc>
          <w:tcPr>
            <w:tcW w:w="2625" w:type="dxa"/>
          </w:tcPr>
          <w:p w:rsidR="00245072" w:rsidRPr="00E42DFF" w:rsidRDefault="00245072" w:rsidP="00245072">
            <w:pPr>
              <w:jc w:val="center"/>
              <w:rPr>
                <w:rFonts w:ascii="Times New Roman" w:hAnsi="Times New Roman" w:cs="Times New Roman"/>
                <w:sz w:val="18"/>
                <w:szCs w:val="18"/>
              </w:rPr>
            </w:pPr>
          </w:p>
        </w:tc>
        <w:tc>
          <w:tcPr>
            <w:tcW w:w="2835" w:type="dxa"/>
          </w:tcPr>
          <w:p w:rsidR="00245072" w:rsidRPr="00B36253" w:rsidRDefault="00245072" w:rsidP="00245072">
            <w:pPr>
              <w:jc w:val="center"/>
              <w:rPr>
                <w:rFonts w:ascii="Times New Roman" w:hAnsi="Times New Roman" w:cs="Times New Roman"/>
                <w:sz w:val="18"/>
                <w:szCs w:val="18"/>
              </w:rPr>
            </w:pPr>
            <w:r w:rsidRPr="00245072">
              <w:rPr>
                <w:rFonts w:ascii="Times New Roman" w:hAnsi="Times New Roman" w:cs="Times New Roman"/>
                <w:sz w:val="18"/>
                <w:szCs w:val="18"/>
              </w:rPr>
              <w:t>-0.36 [-1.51, 0.79]</w:t>
            </w:r>
          </w:p>
        </w:tc>
        <w:tc>
          <w:tcPr>
            <w:tcW w:w="1842"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91</w:t>
            </w:r>
          </w:p>
        </w:tc>
        <w:tc>
          <w:tcPr>
            <w:tcW w:w="1985"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13</w:t>
            </w:r>
          </w:p>
        </w:tc>
        <w:tc>
          <w:tcPr>
            <w:tcW w:w="1559"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0</w:t>
            </w:r>
          </w:p>
        </w:tc>
        <w:tc>
          <w:tcPr>
            <w:tcW w:w="1134"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.54</w:t>
            </w:r>
          </w:p>
        </w:tc>
      </w:tr>
      <w:tr w:rsidR="00245072" w:rsidRPr="00B36253" w:rsidTr="00563B93">
        <w:trPr>
          <w:trHeight w:val="552"/>
        </w:trPr>
        <w:tc>
          <w:tcPr>
            <w:tcW w:w="2267" w:type="dxa"/>
          </w:tcPr>
          <w:p w:rsidR="00245072" w:rsidRPr="00B36253" w:rsidRDefault="00245072" w:rsidP="00245072">
            <w:pPr>
              <w:rPr>
                <w:rFonts w:ascii="Times New Roman" w:hAnsi="Times New Roman" w:cs="Times New Roman"/>
                <w:sz w:val="18"/>
                <w:szCs w:val="18"/>
              </w:rPr>
            </w:pPr>
            <w:r w:rsidRPr="00B36253">
              <w:rPr>
                <w:rFonts w:ascii="Times New Roman" w:hAnsi="Times New Roman" w:cs="Times New Roman"/>
                <w:sz w:val="18"/>
                <w:szCs w:val="18"/>
              </w:rPr>
              <w:t>Decrease in DBP</w:t>
            </w:r>
          </w:p>
        </w:tc>
        <w:tc>
          <w:tcPr>
            <w:tcW w:w="1312"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4</w:t>
            </w:r>
          </w:p>
        </w:tc>
        <w:tc>
          <w:tcPr>
            <w:tcW w:w="2625" w:type="dxa"/>
          </w:tcPr>
          <w:p w:rsidR="00245072" w:rsidRPr="00E42DFF" w:rsidRDefault="00245072" w:rsidP="00245072">
            <w:pPr>
              <w:jc w:val="center"/>
              <w:rPr>
                <w:rFonts w:ascii="Times New Roman" w:hAnsi="Times New Roman" w:cs="Times New Roman"/>
                <w:sz w:val="18"/>
                <w:szCs w:val="18"/>
              </w:rPr>
            </w:pPr>
          </w:p>
        </w:tc>
        <w:tc>
          <w:tcPr>
            <w:tcW w:w="2835" w:type="dxa"/>
          </w:tcPr>
          <w:p w:rsidR="00245072" w:rsidRPr="00B36253" w:rsidRDefault="00245072" w:rsidP="00245072">
            <w:pPr>
              <w:jc w:val="center"/>
              <w:rPr>
                <w:rFonts w:ascii="Times New Roman" w:hAnsi="Times New Roman" w:cs="Times New Roman"/>
                <w:sz w:val="18"/>
                <w:szCs w:val="18"/>
              </w:rPr>
            </w:pPr>
            <w:r w:rsidRPr="00245072">
              <w:rPr>
                <w:rFonts w:ascii="Times New Roman" w:hAnsi="Times New Roman" w:cs="Times New Roman"/>
                <w:sz w:val="18"/>
                <w:szCs w:val="18"/>
              </w:rPr>
              <w:t>-0.59 [-1.34, 0.15]</w:t>
            </w:r>
          </w:p>
        </w:tc>
        <w:tc>
          <w:tcPr>
            <w:tcW w:w="1842"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91</w:t>
            </w:r>
          </w:p>
        </w:tc>
        <w:tc>
          <w:tcPr>
            <w:tcW w:w="1985"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13</w:t>
            </w:r>
          </w:p>
        </w:tc>
        <w:tc>
          <w:tcPr>
            <w:tcW w:w="1559"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0</w:t>
            </w:r>
          </w:p>
        </w:tc>
        <w:tc>
          <w:tcPr>
            <w:tcW w:w="1134" w:type="dxa"/>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.12</w:t>
            </w:r>
          </w:p>
        </w:tc>
      </w:tr>
      <w:tr w:rsidR="00245072" w:rsidRPr="00B36253" w:rsidTr="00563B93">
        <w:trPr>
          <w:trHeight w:val="701"/>
        </w:trPr>
        <w:tc>
          <w:tcPr>
            <w:tcW w:w="2267" w:type="dxa"/>
            <w:tcBorders>
              <w:bottom w:val="single" w:sz="4" w:space="0" w:color="auto"/>
            </w:tcBorders>
          </w:tcPr>
          <w:p w:rsidR="00245072" w:rsidRPr="00B36253" w:rsidRDefault="00245072" w:rsidP="00245072">
            <w:pPr>
              <w:rPr>
                <w:rFonts w:ascii="Times New Roman" w:hAnsi="Times New Roman" w:cs="Times New Roman"/>
                <w:sz w:val="18"/>
                <w:szCs w:val="18"/>
              </w:rPr>
            </w:pPr>
            <w:r w:rsidRPr="00B36253">
              <w:rPr>
                <w:rFonts w:ascii="Times New Roman" w:hAnsi="Times New Roman" w:cs="Times New Roman"/>
                <w:sz w:val="18"/>
                <w:szCs w:val="18"/>
              </w:rPr>
              <w:t>Participants experiencing hypoglycemia</w:t>
            </w:r>
          </w:p>
        </w:tc>
        <w:tc>
          <w:tcPr>
            <w:tcW w:w="1312" w:type="dxa"/>
            <w:tcBorders>
              <w:bottom w:val="single" w:sz="4" w:space="0" w:color="auto"/>
            </w:tcBorders>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2625" w:type="dxa"/>
            <w:tcBorders>
              <w:bottom w:val="single" w:sz="4" w:space="0" w:color="auto"/>
            </w:tcBorders>
          </w:tcPr>
          <w:p w:rsidR="00245072" w:rsidRPr="00E42DFF" w:rsidRDefault="00245072" w:rsidP="00245072">
            <w:pPr>
              <w:jc w:val="center"/>
              <w:rPr>
                <w:rFonts w:ascii="Times New Roman" w:hAnsi="Times New Roman" w:cs="Times New Roman"/>
                <w:sz w:val="18"/>
                <w:szCs w:val="18"/>
              </w:rPr>
            </w:pPr>
            <w:r w:rsidRPr="00245072">
              <w:rPr>
                <w:rFonts w:ascii="Times New Roman" w:hAnsi="Times New Roman" w:cs="Times New Roman"/>
                <w:sz w:val="18"/>
                <w:szCs w:val="18"/>
              </w:rPr>
              <w:t>0.98 [0.43, 2.27]</w:t>
            </w:r>
          </w:p>
        </w:tc>
        <w:tc>
          <w:tcPr>
            <w:tcW w:w="2835" w:type="dxa"/>
            <w:tcBorders>
              <w:bottom w:val="single" w:sz="4" w:space="0" w:color="auto"/>
            </w:tcBorders>
          </w:tcPr>
          <w:p w:rsidR="00245072" w:rsidRPr="00B36253" w:rsidRDefault="00245072" w:rsidP="00245072">
            <w:pPr>
              <w:jc w:val="center"/>
              <w:rPr>
                <w:rFonts w:ascii="Times New Roman" w:hAnsi="Times New Roman" w:cs="Times New Roman"/>
                <w:sz w:val="18"/>
                <w:szCs w:val="18"/>
              </w:rPr>
            </w:pPr>
          </w:p>
        </w:tc>
        <w:tc>
          <w:tcPr>
            <w:tcW w:w="1842" w:type="dxa"/>
            <w:tcBorders>
              <w:bottom w:val="single" w:sz="4" w:space="0" w:color="auto"/>
            </w:tcBorders>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377</w:t>
            </w:r>
          </w:p>
        </w:tc>
        <w:tc>
          <w:tcPr>
            <w:tcW w:w="1985" w:type="dxa"/>
            <w:tcBorders>
              <w:bottom w:val="single" w:sz="4" w:space="0" w:color="auto"/>
            </w:tcBorders>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506</w:t>
            </w:r>
          </w:p>
        </w:tc>
        <w:tc>
          <w:tcPr>
            <w:tcW w:w="1559" w:type="dxa"/>
            <w:tcBorders>
              <w:bottom w:val="single" w:sz="4" w:space="0" w:color="auto"/>
            </w:tcBorders>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9</w:t>
            </w:r>
          </w:p>
        </w:tc>
        <w:tc>
          <w:tcPr>
            <w:tcW w:w="1134" w:type="dxa"/>
            <w:tcBorders>
              <w:bottom w:val="single" w:sz="4" w:space="0" w:color="auto"/>
            </w:tcBorders>
          </w:tcPr>
          <w:p w:rsidR="00245072" w:rsidRDefault="00245072" w:rsidP="00245072">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.97</w:t>
            </w:r>
          </w:p>
        </w:tc>
      </w:tr>
    </w:tbl>
    <w:p w:rsidR="002054B9" w:rsidRDefault="00B36253" w:rsidP="00B36253">
      <w:pPr>
        <w:tabs>
          <w:tab w:val="left" w:pos="6060"/>
        </w:tabs>
        <w:rPr>
          <w:rFonts w:ascii="Times New Roman" w:hAnsi="Times New Roman" w:cs="Times New Roman"/>
        </w:rPr>
      </w:pPr>
      <w:r>
        <w:rPr>
          <w:rFonts w:ascii="Times New Roman" w:hAnsi="Times New Roman" w:cs="Times New Roman"/>
        </w:rPr>
        <w:tab/>
      </w:r>
    </w:p>
    <w:p w:rsidR="002054B9" w:rsidRPr="002054B9" w:rsidRDefault="002054B9" w:rsidP="002054B9">
      <w:pPr>
        <w:rPr>
          <w:rFonts w:ascii="Times New Roman" w:hAnsi="Times New Roman" w:cs="Times New Roman"/>
        </w:rPr>
      </w:pPr>
    </w:p>
    <w:p w:rsidR="002054B9" w:rsidRPr="002054B9" w:rsidRDefault="002054B9" w:rsidP="002054B9">
      <w:pPr>
        <w:rPr>
          <w:rFonts w:ascii="Times New Roman" w:hAnsi="Times New Roman" w:cs="Times New Roman"/>
        </w:rPr>
      </w:pPr>
    </w:p>
    <w:p w:rsidR="002054B9" w:rsidRPr="002054B9" w:rsidRDefault="002054B9" w:rsidP="002054B9">
      <w:pPr>
        <w:rPr>
          <w:rFonts w:ascii="Times New Roman" w:hAnsi="Times New Roman" w:cs="Times New Roman"/>
        </w:rPr>
      </w:pPr>
    </w:p>
    <w:p w:rsidR="002054B9" w:rsidRPr="002054B9" w:rsidRDefault="002054B9" w:rsidP="002054B9">
      <w:pPr>
        <w:rPr>
          <w:rFonts w:ascii="Times New Roman" w:hAnsi="Times New Roman" w:cs="Times New Roman"/>
        </w:rPr>
      </w:pPr>
    </w:p>
    <w:p w:rsidR="002054B9" w:rsidRPr="002054B9" w:rsidRDefault="002054B9" w:rsidP="002054B9">
      <w:pPr>
        <w:rPr>
          <w:rFonts w:ascii="Times New Roman" w:hAnsi="Times New Roman" w:cs="Times New Roman"/>
        </w:rPr>
      </w:pPr>
    </w:p>
    <w:p w:rsidR="00DC7C83" w:rsidRDefault="00DC7C83" w:rsidP="002054B9">
      <w:pPr>
        <w:rPr>
          <w:rFonts w:ascii="Times New Roman" w:hAnsi="Times New Roman" w:cs="Times New Roman"/>
        </w:rPr>
      </w:pPr>
    </w:p>
    <w:tbl>
      <w:tblPr>
        <w:tblpPr w:leftFromText="180" w:rightFromText="180" w:vertAnchor="page" w:horzAnchor="margin" w:tblpY="1306"/>
        <w:tblW w:w="14567" w:type="dxa"/>
        <w:tblBorders>
          <w:top w:val="single" w:sz="4" w:space="0" w:color="auto"/>
          <w:bottom w:val="single" w:sz="4" w:space="0" w:color="auto"/>
        </w:tblBorders>
        <w:tblLook w:val="00A0" w:firstRow="1" w:lastRow="0" w:firstColumn="1" w:lastColumn="0" w:noHBand="0" w:noVBand="0"/>
      </w:tblPr>
      <w:tblGrid>
        <w:gridCol w:w="2267"/>
        <w:gridCol w:w="1312"/>
        <w:gridCol w:w="1683"/>
        <w:gridCol w:w="2350"/>
        <w:gridCol w:w="2103"/>
        <w:gridCol w:w="1963"/>
        <w:gridCol w:w="1577"/>
        <w:gridCol w:w="1312"/>
      </w:tblGrid>
      <w:tr w:rsidR="00DC7C83" w:rsidRPr="00B36253" w:rsidTr="00563B93">
        <w:trPr>
          <w:trHeight w:val="1290"/>
        </w:trPr>
        <w:tc>
          <w:tcPr>
            <w:tcW w:w="2267" w:type="dxa"/>
            <w:tcBorders>
              <w:top w:val="single" w:sz="4" w:space="0" w:color="auto"/>
              <w:bottom w:val="single" w:sz="4" w:space="0" w:color="auto"/>
            </w:tcBorders>
          </w:tcPr>
          <w:p w:rsidR="00DC7C83" w:rsidRPr="00B36253" w:rsidRDefault="00DC7C83" w:rsidP="00DC7C83">
            <w:pPr>
              <w:rPr>
                <w:rFonts w:ascii="Times New Roman" w:hAnsi="Times New Roman" w:cs="Times New Roman"/>
                <w:b/>
                <w:bCs/>
                <w:sz w:val="18"/>
                <w:szCs w:val="18"/>
              </w:rPr>
            </w:pPr>
            <w:r w:rsidRPr="00B36253">
              <w:rPr>
                <w:rFonts w:ascii="Times New Roman" w:hAnsi="Times New Roman" w:cs="Times New Roman"/>
                <w:b/>
                <w:bCs/>
                <w:sz w:val="18"/>
                <w:szCs w:val="18"/>
              </w:rPr>
              <w:t>Outcome</w:t>
            </w:r>
          </w:p>
        </w:tc>
        <w:tc>
          <w:tcPr>
            <w:tcW w:w="1312" w:type="dxa"/>
            <w:tcBorders>
              <w:top w:val="single" w:sz="4" w:space="0" w:color="auto"/>
              <w:bottom w:val="single" w:sz="4" w:space="0" w:color="auto"/>
            </w:tcBorders>
          </w:tcPr>
          <w:p w:rsidR="00DC7C83" w:rsidRPr="00B36253" w:rsidRDefault="00DC7C83" w:rsidP="00DC7C83">
            <w:pPr>
              <w:rPr>
                <w:rFonts w:ascii="Times New Roman" w:hAnsi="Times New Roman" w:cs="Times New Roman"/>
                <w:b/>
                <w:bCs/>
                <w:sz w:val="18"/>
                <w:szCs w:val="18"/>
              </w:rPr>
            </w:pPr>
            <w:r w:rsidRPr="00B36253">
              <w:rPr>
                <w:rFonts w:ascii="Times New Roman" w:hAnsi="Times New Roman" w:cs="Times New Roman"/>
                <w:b/>
                <w:bCs/>
                <w:sz w:val="18"/>
                <w:szCs w:val="18"/>
              </w:rPr>
              <w:t>No. of studies contributing data</w:t>
            </w:r>
          </w:p>
        </w:tc>
        <w:tc>
          <w:tcPr>
            <w:tcW w:w="1683" w:type="dxa"/>
            <w:tcBorders>
              <w:top w:val="single" w:sz="4" w:space="0" w:color="auto"/>
              <w:bottom w:val="single" w:sz="4" w:space="0" w:color="auto"/>
            </w:tcBorders>
          </w:tcPr>
          <w:p w:rsidR="00DC7C83" w:rsidRPr="00B36253" w:rsidRDefault="00DC7C83" w:rsidP="00DC7C83">
            <w:pPr>
              <w:rPr>
                <w:rFonts w:ascii="Times New Roman" w:hAnsi="Times New Roman" w:cs="Times New Roman"/>
                <w:b/>
                <w:bCs/>
                <w:sz w:val="18"/>
                <w:szCs w:val="18"/>
              </w:rPr>
            </w:pPr>
            <w:r w:rsidRPr="00B36253">
              <w:rPr>
                <w:rFonts w:ascii="Times New Roman" w:hAnsi="Times New Roman" w:cs="Times New Roman"/>
                <w:b/>
                <w:bCs/>
                <w:sz w:val="18"/>
                <w:szCs w:val="18"/>
              </w:rPr>
              <w:t>Risk Ratio (95% CI), sitagliptin vs GLP-1 receptor agonists</w:t>
            </w:r>
          </w:p>
        </w:tc>
        <w:tc>
          <w:tcPr>
            <w:tcW w:w="2350" w:type="dxa"/>
            <w:tcBorders>
              <w:top w:val="single" w:sz="4" w:space="0" w:color="auto"/>
              <w:bottom w:val="single" w:sz="4" w:space="0" w:color="auto"/>
            </w:tcBorders>
          </w:tcPr>
          <w:p w:rsidR="00DC7C83" w:rsidRPr="00B36253" w:rsidRDefault="00DC7C83" w:rsidP="00DC7C83">
            <w:pPr>
              <w:rPr>
                <w:rFonts w:ascii="Times New Roman" w:hAnsi="Times New Roman" w:cs="Times New Roman"/>
                <w:b/>
                <w:bCs/>
                <w:sz w:val="18"/>
                <w:szCs w:val="18"/>
              </w:rPr>
            </w:pPr>
            <w:r w:rsidRPr="00B36253">
              <w:rPr>
                <w:rFonts w:ascii="Times New Roman" w:hAnsi="Times New Roman" w:cs="Times New Roman"/>
                <w:b/>
                <w:bCs/>
                <w:sz w:val="18"/>
                <w:szCs w:val="18"/>
              </w:rPr>
              <w:t>Mean Difference (95% CI), sitagliptin vs GLP-1 receptor agonists</w:t>
            </w:r>
          </w:p>
        </w:tc>
        <w:tc>
          <w:tcPr>
            <w:tcW w:w="2103" w:type="dxa"/>
            <w:tcBorders>
              <w:top w:val="single" w:sz="4" w:space="0" w:color="auto"/>
              <w:bottom w:val="single" w:sz="4" w:space="0" w:color="auto"/>
            </w:tcBorders>
          </w:tcPr>
          <w:p w:rsidR="00DC7C83" w:rsidRPr="00B36253" w:rsidRDefault="00DC7C83" w:rsidP="00DC7C83">
            <w:pPr>
              <w:rPr>
                <w:rFonts w:ascii="Times New Roman" w:hAnsi="Times New Roman" w:cs="Times New Roman"/>
                <w:b/>
                <w:bCs/>
                <w:sz w:val="18"/>
                <w:szCs w:val="18"/>
              </w:rPr>
            </w:pPr>
            <w:r w:rsidRPr="00B36253">
              <w:rPr>
                <w:rFonts w:ascii="Times New Roman" w:hAnsi="Times New Roman" w:cs="Times New Roman"/>
                <w:b/>
                <w:bCs/>
                <w:sz w:val="18"/>
                <w:szCs w:val="18"/>
              </w:rPr>
              <w:t>No. of participants of</w:t>
            </w:r>
          </w:p>
          <w:p w:rsidR="00DC7C83" w:rsidRPr="00B36253" w:rsidRDefault="00DC7C83" w:rsidP="00DC7C83">
            <w:pPr>
              <w:rPr>
                <w:rFonts w:ascii="Times New Roman" w:hAnsi="Times New Roman" w:cs="Times New Roman"/>
                <w:b/>
                <w:bCs/>
                <w:sz w:val="18"/>
                <w:szCs w:val="18"/>
              </w:rPr>
            </w:pPr>
            <w:r w:rsidRPr="00B36253">
              <w:rPr>
                <w:rFonts w:ascii="Times New Roman" w:hAnsi="Times New Roman" w:cs="Times New Roman"/>
                <w:b/>
                <w:bCs/>
                <w:sz w:val="18"/>
                <w:szCs w:val="18"/>
              </w:rPr>
              <w:t>experimental group</w:t>
            </w:r>
          </w:p>
        </w:tc>
        <w:tc>
          <w:tcPr>
            <w:tcW w:w="1963" w:type="dxa"/>
            <w:tcBorders>
              <w:top w:val="single" w:sz="4" w:space="0" w:color="auto"/>
              <w:bottom w:val="single" w:sz="4" w:space="0" w:color="auto"/>
            </w:tcBorders>
          </w:tcPr>
          <w:p w:rsidR="00DC7C83" w:rsidRPr="00B36253" w:rsidRDefault="00DC7C83" w:rsidP="00DC7C83">
            <w:pPr>
              <w:rPr>
                <w:rFonts w:ascii="Times New Roman" w:hAnsi="Times New Roman" w:cs="Times New Roman"/>
                <w:b/>
                <w:bCs/>
                <w:sz w:val="18"/>
                <w:szCs w:val="18"/>
              </w:rPr>
            </w:pPr>
            <w:r w:rsidRPr="00B36253">
              <w:rPr>
                <w:rFonts w:ascii="Times New Roman" w:hAnsi="Times New Roman" w:cs="Times New Roman"/>
                <w:b/>
                <w:bCs/>
                <w:sz w:val="18"/>
                <w:szCs w:val="18"/>
              </w:rPr>
              <w:t>No. of participants of</w:t>
            </w:r>
          </w:p>
          <w:p w:rsidR="00DC7C83" w:rsidRPr="00B36253" w:rsidRDefault="00DC7C83" w:rsidP="00DC7C83">
            <w:pPr>
              <w:rPr>
                <w:rFonts w:ascii="Times New Roman" w:hAnsi="Times New Roman" w:cs="Times New Roman"/>
                <w:b/>
                <w:bCs/>
                <w:sz w:val="18"/>
                <w:szCs w:val="18"/>
              </w:rPr>
            </w:pPr>
            <w:r w:rsidRPr="00B36253">
              <w:rPr>
                <w:rFonts w:ascii="Times New Roman" w:hAnsi="Times New Roman" w:cs="Times New Roman"/>
                <w:b/>
                <w:bCs/>
                <w:sz w:val="18"/>
                <w:szCs w:val="18"/>
              </w:rPr>
              <w:t>control group</w:t>
            </w:r>
          </w:p>
        </w:tc>
        <w:tc>
          <w:tcPr>
            <w:tcW w:w="1577" w:type="dxa"/>
            <w:tcBorders>
              <w:top w:val="single" w:sz="4" w:space="0" w:color="auto"/>
              <w:bottom w:val="single" w:sz="4" w:space="0" w:color="auto"/>
            </w:tcBorders>
          </w:tcPr>
          <w:p w:rsidR="00DC7C83" w:rsidRPr="00B36253" w:rsidRDefault="00DC7C83" w:rsidP="00DC7C83">
            <w:pPr>
              <w:rPr>
                <w:rFonts w:ascii="Times New Roman" w:hAnsi="Times New Roman" w:cs="Times New Roman"/>
                <w:b/>
                <w:bCs/>
                <w:sz w:val="18"/>
                <w:szCs w:val="18"/>
              </w:rPr>
            </w:pPr>
            <w:r w:rsidRPr="00B36253">
              <w:rPr>
                <w:rFonts w:ascii="Times New Roman" w:hAnsi="Times New Roman" w:cs="Times New Roman"/>
                <w:b/>
                <w:bCs/>
                <w:sz w:val="18"/>
                <w:szCs w:val="18"/>
              </w:rPr>
              <w:t>I</w:t>
            </w:r>
            <w:r w:rsidRPr="00B36253">
              <w:rPr>
                <w:rFonts w:ascii="Times New Roman" w:hAnsi="Times New Roman" w:cs="Times New Roman"/>
                <w:b/>
                <w:bCs/>
                <w:sz w:val="18"/>
                <w:szCs w:val="18"/>
                <w:vertAlign w:val="superscript"/>
              </w:rPr>
              <w:t>2</w:t>
            </w:r>
            <w:r w:rsidRPr="00B36253">
              <w:rPr>
                <w:rFonts w:ascii="Times New Roman" w:hAnsi="Times New Roman" w:cs="Times New Roman"/>
                <w:b/>
                <w:bCs/>
                <w:sz w:val="18"/>
                <w:szCs w:val="18"/>
              </w:rPr>
              <w:t xml:space="preserve"> heterogeneity, %</w:t>
            </w:r>
          </w:p>
        </w:tc>
        <w:tc>
          <w:tcPr>
            <w:tcW w:w="1312" w:type="dxa"/>
            <w:tcBorders>
              <w:top w:val="single" w:sz="4" w:space="0" w:color="auto"/>
              <w:bottom w:val="single" w:sz="4" w:space="0" w:color="auto"/>
            </w:tcBorders>
          </w:tcPr>
          <w:p w:rsidR="00DC7C83" w:rsidRPr="00B36253" w:rsidRDefault="00DC7C83" w:rsidP="00DC7C83">
            <w:pPr>
              <w:rPr>
                <w:rFonts w:ascii="Times New Roman" w:hAnsi="Times New Roman" w:cs="Times New Roman"/>
                <w:b/>
                <w:bCs/>
                <w:sz w:val="18"/>
                <w:szCs w:val="18"/>
              </w:rPr>
            </w:pPr>
            <w:r w:rsidRPr="00B36253">
              <w:rPr>
                <w:rFonts w:ascii="Times New Roman" w:hAnsi="Times New Roman" w:cs="Times New Roman"/>
                <w:b/>
                <w:bCs/>
                <w:sz w:val="18"/>
                <w:szCs w:val="18"/>
              </w:rPr>
              <w:t xml:space="preserve">     P</w:t>
            </w:r>
          </w:p>
        </w:tc>
      </w:tr>
      <w:tr w:rsidR="00DC7C83" w:rsidRPr="00B36253" w:rsidTr="00563B93">
        <w:trPr>
          <w:trHeight w:val="528"/>
        </w:trPr>
        <w:tc>
          <w:tcPr>
            <w:tcW w:w="14567" w:type="dxa"/>
            <w:gridSpan w:val="8"/>
            <w:tcBorders>
              <w:top w:val="single" w:sz="4" w:space="0" w:color="auto"/>
              <w:bottom w:val="nil"/>
            </w:tcBorders>
          </w:tcPr>
          <w:p w:rsidR="00DC7C83" w:rsidRPr="00B36253" w:rsidRDefault="00DC7C83" w:rsidP="00DC7C83">
            <w:pPr>
              <w:rPr>
                <w:rFonts w:ascii="Times New Roman" w:hAnsi="Times New Roman" w:cs="Times New Roman"/>
                <w:b/>
                <w:bCs/>
                <w:sz w:val="18"/>
                <w:szCs w:val="18"/>
              </w:rPr>
            </w:pPr>
            <w:r>
              <w:rPr>
                <w:rFonts w:ascii="Times New Roman" w:hAnsi="Times New Roman" w:cs="Times New Roman"/>
                <w:b/>
                <w:bCs/>
                <w:sz w:val="18"/>
                <w:szCs w:val="18"/>
              </w:rPr>
              <w:t xml:space="preserve">Exclude study by </w:t>
            </w:r>
            <w:proofErr w:type="spellStart"/>
            <w:r>
              <w:rPr>
                <w:rFonts w:ascii="Times New Roman" w:hAnsi="Times New Roman" w:cs="Times New Roman"/>
                <w:b/>
                <w:bCs/>
                <w:sz w:val="18"/>
                <w:szCs w:val="18"/>
              </w:rPr>
              <w:t>Charbonnel</w:t>
            </w:r>
            <w:proofErr w:type="spellEnd"/>
            <w:r>
              <w:rPr>
                <w:rFonts w:ascii="Times New Roman" w:hAnsi="Times New Roman" w:cs="Times New Roman"/>
                <w:b/>
                <w:bCs/>
                <w:sz w:val="18"/>
                <w:szCs w:val="18"/>
              </w:rPr>
              <w:t xml:space="preserve"> et al</w:t>
            </w:r>
          </w:p>
        </w:tc>
      </w:tr>
      <w:tr w:rsidR="00DC7C83" w:rsidRPr="00B36253" w:rsidTr="00563B93">
        <w:trPr>
          <w:trHeight w:val="783"/>
        </w:trPr>
        <w:tc>
          <w:tcPr>
            <w:tcW w:w="2267" w:type="dxa"/>
            <w:tcBorders>
              <w:top w:val="nil"/>
              <w:bottom w:val="nil"/>
            </w:tcBorders>
          </w:tcPr>
          <w:p w:rsidR="00DC7C83" w:rsidRPr="00B36253" w:rsidRDefault="00DC7C83" w:rsidP="00DC7C83">
            <w:pPr>
              <w:rPr>
                <w:rFonts w:ascii="Times New Roman" w:hAnsi="Times New Roman" w:cs="Times New Roman"/>
                <w:sz w:val="18"/>
                <w:szCs w:val="18"/>
              </w:rPr>
            </w:pPr>
            <w:r w:rsidRPr="00B36253">
              <w:rPr>
                <w:rFonts w:ascii="Times New Roman" w:hAnsi="Times New Roman" w:cs="Times New Roman"/>
                <w:sz w:val="18"/>
                <w:szCs w:val="18"/>
              </w:rPr>
              <w:t>Decrease in HbA1c</w:t>
            </w:r>
          </w:p>
        </w:tc>
        <w:tc>
          <w:tcPr>
            <w:tcW w:w="1312" w:type="dxa"/>
            <w:tcBorders>
              <w:top w:val="nil"/>
              <w:bottom w:val="nil"/>
            </w:tcBorders>
          </w:tcPr>
          <w:p w:rsidR="00DC7C83" w:rsidRPr="00B36253" w:rsidRDefault="00DC7C83" w:rsidP="00DC7C83">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1683" w:type="dxa"/>
            <w:tcBorders>
              <w:top w:val="nil"/>
              <w:bottom w:val="nil"/>
            </w:tcBorders>
          </w:tcPr>
          <w:p w:rsidR="00DC7C83" w:rsidRPr="00B36253" w:rsidRDefault="00DC7C83" w:rsidP="00DC7C83">
            <w:pPr>
              <w:jc w:val="center"/>
              <w:rPr>
                <w:rFonts w:ascii="Times New Roman" w:hAnsi="Times New Roman" w:cs="Times New Roman"/>
                <w:sz w:val="18"/>
                <w:szCs w:val="18"/>
              </w:rPr>
            </w:pPr>
          </w:p>
        </w:tc>
        <w:tc>
          <w:tcPr>
            <w:tcW w:w="2350" w:type="dxa"/>
            <w:tcBorders>
              <w:top w:val="nil"/>
              <w:bottom w:val="nil"/>
            </w:tcBorders>
          </w:tcPr>
          <w:p w:rsidR="00DC7C83" w:rsidRPr="00B36253" w:rsidRDefault="00DC7C83" w:rsidP="00DC7C83">
            <w:pPr>
              <w:jc w:val="center"/>
              <w:rPr>
                <w:rFonts w:ascii="Times New Roman" w:hAnsi="Times New Roman" w:cs="Times New Roman"/>
                <w:sz w:val="18"/>
                <w:szCs w:val="18"/>
              </w:rPr>
            </w:pPr>
            <w:r w:rsidRPr="00DC7C83">
              <w:rPr>
                <w:rFonts w:ascii="Times New Roman" w:hAnsi="Times New Roman" w:cs="Times New Roman"/>
                <w:sz w:val="18"/>
                <w:szCs w:val="18"/>
              </w:rPr>
              <w:t>0.42 [0.24, 0.59]</w:t>
            </w:r>
          </w:p>
        </w:tc>
        <w:tc>
          <w:tcPr>
            <w:tcW w:w="2103" w:type="dxa"/>
            <w:tcBorders>
              <w:top w:val="nil"/>
              <w:bottom w:val="nil"/>
            </w:tcBorders>
          </w:tcPr>
          <w:p w:rsidR="00DC7C83" w:rsidRPr="00B36253" w:rsidRDefault="00DC7C83"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107</w:t>
            </w:r>
          </w:p>
        </w:tc>
        <w:tc>
          <w:tcPr>
            <w:tcW w:w="1963" w:type="dxa"/>
            <w:tcBorders>
              <w:top w:val="nil"/>
              <w:bottom w:val="nil"/>
            </w:tcBorders>
          </w:tcPr>
          <w:p w:rsidR="00DC7C83" w:rsidRPr="00B36253" w:rsidRDefault="00DC7C83"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220</w:t>
            </w:r>
          </w:p>
        </w:tc>
        <w:tc>
          <w:tcPr>
            <w:tcW w:w="1577" w:type="dxa"/>
            <w:tcBorders>
              <w:top w:val="nil"/>
              <w:bottom w:val="nil"/>
            </w:tcBorders>
          </w:tcPr>
          <w:p w:rsidR="00DC7C83" w:rsidRPr="00B36253" w:rsidRDefault="00DC7C83" w:rsidP="00DC7C83">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3</w:t>
            </w:r>
          </w:p>
        </w:tc>
        <w:tc>
          <w:tcPr>
            <w:tcW w:w="1312" w:type="dxa"/>
            <w:tcBorders>
              <w:top w:val="nil"/>
              <w:bottom w:val="nil"/>
            </w:tcBorders>
          </w:tcPr>
          <w:p w:rsidR="00DC7C83" w:rsidRPr="00B36253" w:rsidRDefault="00DC7C83" w:rsidP="00DC7C83">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0.00001</w:t>
            </w:r>
          </w:p>
        </w:tc>
      </w:tr>
      <w:tr w:rsidR="00DC7C83" w:rsidRPr="00B36253" w:rsidTr="00563B93">
        <w:trPr>
          <w:trHeight w:val="1223"/>
        </w:trPr>
        <w:tc>
          <w:tcPr>
            <w:tcW w:w="2267" w:type="dxa"/>
            <w:tcBorders>
              <w:top w:val="nil"/>
              <w:bottom w:val="nil"/>
            </w:tcBorders>
          </w:tcPr>
          <w:p w:rsidR="00DC7C83" w:rsidRPr="00B36253" w:rsidRDefault="00DC7C83" w:rsidP="00DC7C83">
            <w:pPr>
              <w:rPr>
                <w:rFonts w:ascii="Times New Roman" w:hAnsi="Times New Roman" w:cs="Times New Roman"/>
                <w:sz w:val="18"/>
                <w:szCs w:val="18"/>
              </w:rPr>
            </w:pPr>
            <w:r>
              <w:rPr>
                <w:rFonts w:ascii="Times New Roman" w:hAnsi="Times New Roman" w:cs="Times New Roman"/>
                <w:sz w:val="18"/>
                <w:szCs w:val="18"/>
              </w:rPr>
              <w:t xml:space="preserve">Patients </w:t>
            </w:r>
            <w:r w:rsidRPr="00B36253">
              <w:rPr>
                <w:rFonts w:ascii="Times New Roman" w:hAnsi="Times New Roman" w:cs="Times New Roman"/>
                <w:sz w:val="18"/>
                <w:szCs w:val="18"/>
              </w:rPr>
              <w:t>achieving HbA1c goal of &lt;7.0%</w:t>
            </w:r>
          </w:p>
        </w:tc>
        <w:tc>
          <w:tcPr>
            <w:tcW w:w="1312" w:type="dxa"/>
            <w:tcBorders>
              <w:top w:val="nil"/>
              <w:bottom w:val="nil"/>
            </w:tcBorders>
          </w:tcPr>
          <w:p w:rsidR="00DC7C83" w:rsidRPr="00B36253" w:rsidRDefault="00DC7C83" w:rsidP="00DC7C83">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1683" w:type="dxa"/>
            <w:tcBorders>
              <w:top w:val="nil"/>
              <w:bottom w:val="nil"/>
            </w:tcBorders>
          </w:tcPr>
          <w:p w:rsidR="00DC7C83" w:rsidRPr="00B36253" w:rsidRDefault="00DC7C83" w:rsidP="00DC7C83">
            <w:pPr>
              <w:jc w:val="center"/>
              <w:rPr>
                <w:rFonts w:ascii="Times New Roman" w:hAnsi="Times New Roman" w:cs="Times New Roman"/>
                <w:sz w:val="18"/>
                <w:szCs w:val="18"/>
              </w:rPr>
            </w:pPr>
            <w:r w:rsidRPr="00DC7C83">
              <w:rPr>
                <w:rFonts w:ascii="Times New Roman" w:hAnsi="Times New Roman" w:cs="Times New Roman"/>
                <w:sz w:val="18"/>
                <w:szCs w:val="18"/>
              </w:rPr>
              <w:t>0.66 [0.56, 0.79]</w:t>
            </w:r>
          </w:p>
        </w:tc>
        <w:tc>
          <w:tcPr>
            <w:tcW w:w="2350" w:type="dxa"/>
            <w:tcBorders>
              <w:top w:val="nil"/>
              <w:bottom w:val="nil"/>
            </w:tcBorders>
          </w:tcPr>
          <w:p w:rsidR="00DC7C83" w:rsidRPr="00B36253" w:rsidRDefault="00DC7C83" w:rsidP="00DC7C83">
            <w:pPr>
              <w:jc w:val="center"/>
              <w:rPr>
                <w:rFonts w:ascii="Times New Roman" w:hAnsi="Times New Roman" w:cs="Times New Roman"/>
                <w:sz w:val="18"/>
                <w:szCs w:val="18"/>
              </w:rPr>
            </w:pPr>
          </w:p>
        </w:tc>
        <w:tc>
          <w:tcPr>
            <w:tcW w:w="2103" w:type="dxa"/>
            <w:tcBorders>
              <w:top w:val="nil"/>
              <w:bottom w:val="nil"/>
            </w:tcBorders>
          </w:tcPr>
          <w:p w:rsidR="00DC7C83" w:rsidRPr="00B36253" w:rsidRDefault="00DC7C83"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122</w:t>
            </w:r>
          </w:p>
        </w:tc>
        <w:tc>
          <w:tcPr>
            <w:tcW w:w="1963" w:type="dxa"/>
            <w:tcBorders>
              <w:top w:val="nil"/>
              <w:bottom w:val="nil"/>
            </w:tcBorders>
          </w:tcPr>
          <w:p w:rsidR="00DC7C83" w:rsidRPr="00B36253" w:rsidRDefault="00DC7C83"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240</w:t>
            </w:r>
          </w:p>
        </w:tc>
        <w:tc>
          <w:tcPr>
            <w:tcW w:w="1577" w:type="dxa"/>
            <w:tcBorders>
              <w:top w:val="nil"/>
              <w:bottom w:val="nil"/>
            </w:tcBorders>
          </w:tcPr>
          <w:p w:rsidR="00DC7C83" w:rsidRPr="00B36253" w:rsidRDefault="00DC7C83" w:rsidP="00DC7C83">
            <w:pPr>
              <w:jc w:val="center"/>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9</w:t>
            </w:r>
          </w:p>
        </w:tc>
        <w:tc>
          <w:tcPr>
            <w:tcW w:w="1312" w:type="dxa"/>
            <w:tcBorders>
              <w:top w:val="nil"/>
              <w:bottom w:val="nil"/>
            </w:tcBorders>
          </w:tcPr>
          <w:p w:rsidR="00DC7C83" w:rsidRPr="00B36253" w:rsidRDefault="00DC7C83" w:rsidP="00DC7C83">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0.00001</w:t>
            </w:r>
          </w:p>
        </w:tc>
      </w:tr>
      <w:tr w:rsidR="00DC7C83" w:rsidRPr="00B36253" w:rsidTr="00563B93">
        <w:trPr>
          <w:trHeight w:val="443"/>
        </w:trPr>
        <w:tc>
          <w:tcPr>
            <w:tcW w:w="2267" w:type="dxa"/>
            <w:tcBorders>
              <w:top w:val="nil"/>
              <w:bottom w:val="nil"/>
            </w:tcBorders>
          </w:tcPr>
          <w:p w:rsidR="00DC7C83" w:rsidRPr="00B36253" w:rsidRDefault="00DC7C83" w:rsidP="00DC7C83">
            <w:pPr>
              <w:rPr>
                <w:rFonts w:ascii="Times New Roman" w:hAnsi="Times New Roman" w:cs="Times New Roman"/>
                <w:sz w:val="18"/>
                <w:szCs w:val="18"/>
              </w:rPr>
            </w:pPr>
            <w:r w:rsidRPr="00B36253">
              <w:rPr>
                <w:rFonts w:ascii="Times New Roman" w:hAnsi="Times New Roman" w:cs="Times New Roman"/>
                <w:sz w:val="18"/>
                <w:szCs w:val="18"/>
              </w:rPr>
              <w:t>Decrease in FPG</w:t>
            </w:r>
          </w:p>
        </w:tc>
        <w:tc>
          <w:tcPr>
            <w:tcW w:w="1312" w:type="dxa"/>
            <w:tcBorders>
              <w:top w:val="nil"/>
              <w:bottom w:val="nil"/>
            </w:tcBorders>
          </w:tcPr>
          <w:p w:rsidR="00DC7C83" w:rsidRPr="00B36253" w:rsidRDefault="00D84628" w:rsidP="00DC7C83">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1683" w:type="dxa"/>
            <w:tcBorders>
              <w:top w:val="nil"/>
              <w:bottom w:val="nil"/>
            </w:tcBorders>
          </w:tcPr>
          <w:p w:rsidR="00DC7C83" w:rsidRPr="00B36253" w:rsidRDefault="00DC7C83" w:rsidP="00DC7C83">
            <w:pPr>
              <w:jc w:val="center"/>
              <w:rPr>
                <w:rFonts w:ascii="Times New Roman" w:hAnsi="Times New Roman" w:cs="Times New Roman"/>
                <w:sz w:val="18"/>
                <w:szCs w:val="18"/>
              </w:rPr>
            </w:pPr>
          </w:p>
        </w:tc>
        <w:tc>
          <w:tcPr>
            <w:tcW w:w="2350" w:type="dxa"/>
            <w:tcBorders>
              <w:top w:val="nil"/>
              <w:bottom w:val="nil"/>
            </w:tcBorders>
          </w:tcPr>
          <w:p w:rsidR="00DC7C83" w:rsidRPr="00B36253" w:rsidRDefault="00D84628" w:rsidP="00DC7C83">
            <w:pPr>
              <w:jc w:val="center"/>
              <w:rPr>
                <w:rFonts w:ascii="Times New Roman" w:hAnsi="Times New Roman" w:cs="Times New Roman"/>
                <w:sz w:val="18"/>
                <w:szCs w:val="18"/>
              </w:rPr>
            </w:pPr>
            <w:r w:rsidRPr="00D84628">
              <w:rPr>
                <w:rFonts w:ascii="Times New Roman" w:hAnsi="Times New Roman" w:cs="Times New Roman"/>
                <w:sz w:val="18"/>
                <w:szCs w:val="18"/>
              </w:rPr>
              <w:t>0.71 [0.23, 1.19]</w:t>
            </w:r>
          </w:p>
        </w:tc>
        <w:tc>
          <w:tcPr>
            <w:tcW w:w="2103" w:type="dxa"/>
            <w:tcBorders>
              <w:top w:val="nil"/>
              <w:bottom w:val="nil"/>
            </w:tcBorders>
          </w:tcPr>
          <w:p w:rsidR="00DC7C83" w:rsidRPr="00B36253" w:rsidRDefault="00D84628"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149</w:t>
            </w:r>
          </w:p>
        </w:tc>
        <w:tc>
          <w:tcPr>
            <w:tcW w:w="1963" w:type="dxa"/>
            <w:tcBorders>
              <w:top w:val="nil"/>
              <w:bottom w:val="nil"/>
            </w:tcBorders>
          </w:tcPr>
          <w:p w:rsidR="00DC7C83" w:rsidRPr="00B36253" w:rsidRDefault="00D84628"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262</w:t>
            </w:r>
          </w:p>
        </w:tc>
        <w:tc>
          <w:tcPr>
            <w:tcW w:w="1577" w:type="dxa"/>
            <w:tcBorders>
              <w:top w:val="nil"/>
              <w:bottom w:val="nil"/>
            </w:tcBorders>
          </w:tcPr>
          <w:p w:rsidR="00DC7C83" w:rsidRPr="00B36253" w:rsidRDefault="00D84628" w:rsidP="00DC7C83">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7</w:t>
            </w:r>
          </w:p>
        </w:tc>
        <w:tc>
          <w:tcPr>
            <w:tcW w:w="1312" w:type="dxa"/>
            <w:tcBorders>
              <w:top w:val="nil"/>
              <w:bottom w:val="nil"/>
            </w:tcBorders>
          </w:tcPr>
          <w:p w:rsidR="00DC7C83" w:rsidRPr="00B36253" w:rsidRDefault="00D84628" w:rsidP="00DC7C83">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.004</w:t>
            </w:r>
          </w:p>
        </w:tc>
      </w:tr>
      <w:tr w:rsidR="00DC7C83" w:rsidRPr="00B36253" w:rsidTr="00563B93">
        <w:trPr>
          <w:trHeight w:val="953"/>
        </w:trPr>
        <w:tc>
          <w:tcPr>
            <w:tcW w:w="2267" w:type="dxa"/>
            <w:tcBorders>
              <w:top w:val="nil"/>
              <w:bottom w:val="nil"/>
            </w:tcBorders>
          </w:tcPr>
          <w:p w:rsidR="00DC7C83" w:rsidRPr="00B36253" w:rsidRDefault="00DC7C83" w:rsidP="00DC7C83">
            <w:pPr>
              <w:rPr>
                <w:rFonts w:ascii="Times New Roman" w:hAnsi="Times New Roman" w:cs="Times New Roman"/>
                <w:sz w:val="18"/>
                <w:szCs w:val="18"/>
              </w:rPr>
            </w:pPr>
            <w:r w:rsidRPr="00B36253">
              <w:rPr>
                <w:rFonts w:ascii="Times New Roman" w:hAnsi="Times New Roman" w:cs="Times New Roman"/>
                <w:sz w:val="18"/>
                <w:szCs w:val="18"/>
              </w:rPr>
              <w:t>Participants experiencing hypoglycemia</w:t>
            </w:r>
          </w:p>
        </w:tc>
        <w:tc>
          <w:tcPr>
            <w:tcW w:w="1312" w:type="dxa"/>
            <w:tcBorders>
              <w:top w:val="nil"/>
              <w:bottom w:val="nil"/>
            </w:tcBorders>
          </w:tcPr>
          <w:p w:rsidR="00DC7C83" w:rsidRPr="00B36253" w:rsidRDefault="00D84628" w:rsidP="00DC7C83">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1683" w:type="dxa"/>
            <w:tcBorders>
              <w:top w:val="nil"/>
              <w:bottom w:val="nil"/>
            </w:tcBorders>
          </w:tcPr>
          <w:p w:rsidR="00DC7C83" w:rsidRPr="00B36253" w:rsidRDefault="00D84628" w:rsidP="00DC7C83">
            <w:pPr>
              <w:jc w:val="center"/>
              <w:rPr>
                <w:rFonts w:ascii="Times New Roman" w:hAnsi="Times New Roman" w:cs="Times New Roman"/>
                <w:sz w:val="18"/>
                <w:szCs w:val="18"/>
              </w:rPr>
            </w:pPr>
            <w:r w:rsidRPr="00D84628">
              <w:rPr>
                <w:rFonts w:ascii="Times New Roman" w:hAnsi="Times New Roman" w:cs="Times New Roman"/>
                <w:sz w:val="18"/>
                <w:szCs w:val="18"/>
              </w:rPr>
              <w:t>0.84 [0.42, 1.65]</w:t>
            </w:r>
          </w:p>
        </w:tc>
        <w:tc>
          <w:tcPr>
            <w:tcW w:w="2350" w:type="dxa"/>
            <w:tcBorders>
              <w:top w:val="nil"/>
              <w:bottom w:val="nil"/>
            </w:tcBorders>
          </w:tcPr>
          <w:p w:rsidR="00DC7C83" w:rsidRPr="00B36253" w:rsidRDefault="00DC7C83" w:rsidP="00DC7C83">
            <w:pPr>
              <w:jc w:val="center"/>
              <w:rPr>
                <w:rFonts w:ascii="Times New Roman" w:hAnsi="Times New Roman" w:cs="Times New Roman"/>
                <w:sz w:val="18"/>
                <w:szCs w:val="18"/>
              </w:rPr>
            </w:pPr>
          </w:p>
        </w:tc>
        <w:tc>
          <w:tcPr>
            <w:tcW w:w="2103" w:type="dxa"/>
            <w:tcBorders>
              <w:top w:val="nil"/>
              <w:bottom w:val="nil"/>
            </w:tcBorders>
          </w:tcPr>
          <w:p w:rsidR="00DC7C83" w:rsidRPr="00B36253" w:rsidRDefault="00D84628"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217</w:t>
            </w:r>
          </w:p>
        </w:tc>
        <w:tc>
          <w:tcPr>
            <w:tcW w:w="1963" w:type="dxa"/>
            <w:tcBorders>
              <w:top w:val="nil"/>
              <w:bottom w:val="nil"/>
            </w:tcBorders>
          </w:tcPr>
          <w:p w:rsidR="00DC7C83" w:rsidRPr="00B36253" w:rsidRDefault="00D84628" w:rsidP="00DC7C83">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342</w:t>
            </w:r>
          </w:p>
        </w:tc>
        <w:tc>
          <w:tcPr>
            <w:tcW w:w="1577" w:type="dxa"/>
            <w:tcBorders>
              <w:top w:val="nil"/>
              <w:bottom w:val="nil"/>
            </w:tcBorders>
          </w:tcPr>
          <w:p w:rsidR="00DC7C83" w:rsidRPr="00B36253" w:rsidRDefault="00D84628" w:rsidP="00DC7C83">
            <w:pPr>
              <w:jc w:val="cente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5</w:t>
            </w:r>
          </w:p>
        </w:tc>
        <w:tc>
          <w:tcPr>
            <w:tcW w:w="1312" w:type="dxa"/>
            <w:tcBorders>
              <w:top w:val="nil"/>
              <w:bottom w:val="nil"/>
            </w:tcBorders>
          </w:tcPr>
          <w:p w:rsidR="00DC7C83" w:rsidRPr="00B36253" w:rsidRDefault="00D84628" w:rsidP="00DC7C83">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.60</w:t>
            </w:r>
          </w:p>
        </w:tc>
      </w:tr>
      <w:tr w:rsidR="00D84628" w:rsidRPr="00B36253" w:rsidTr="00563B93">
        <w:trPr>
          <w:trHeight w:val="438"/>
        </w:trPr>
        <w:tc>
          <w:tcPr>
            <w:tcW w:w="14567" w:type="dxa"/>
            <w:gridSpan w:val="8"/>
            <w:tcBorders>
              <w:top w:val="nil"/>
              <w:bottom w:val="nil"/>
            </w:tcBorders>
          </w:tcPr>
          <w:p w:rsidR="00D84628" w:rsidRPr="00D84628" w:rsidRDefault="00D84628" w:rsidP="00D84628">
            <w:pPr>
              <w:jc w:val="left"/>
              <w:rPr>
                <w:rFonts w:ascii="Times New Roman" w:hAnsi="Times New Roman" w:cs="Times New Roman"/>
                <w:b/>
                <w:sz w:val="18"/>
                <w:szCs w:val="18"/>
              </w:rPr>
            </w:pPr>
            <w:r w:rsidRPr="00D84628">
              <w:rPr>
                <w:rFonts w:ascii="Times New Roman" w:hAnsi="Times New Roman" w:cs="Times New Roman"/>
                <w:b/>
                <w:sz w:val="18"/>
                <w:szCs w:val="18"/>
              </w:rPr>
              <w:t xml:space="preserve">Exclude study by </w:t>
            </w:r>
            <w:proofErr w:type="spellStart"/>
            <w:r w:rsidRPr="00D84628">
              <w:rPr>
                <w:rFonts w:ascii="Times New Roman" w:hAnsi="Times New Roman" w:cs="Times New Roman"/>
                <w:b/>
                <w:sz w:val="18"/>
                <w:szCs w:val="18"/>
              </w:rPr>
              <w:t>Gaal</w:t>
            </w:r>
            <w:proofErr w:type="spellEnd"/>
            <w:r w:rsidRPr="00D84628">
              <w:rPr>
                <w:rFonts w:ascii="Times New Roman" w:hAnsi="Times New Roman" w:cs="Times New Roman"/>
                <w:b/>
                <w:sz w:val="18"/>
                <w:szCs w:val="18"/>
              </w:rPr>
              <w:t xml:space="preserve"> et al</w:t>
            </w:r>
          </w:p>
        </w:tc>
      </w:tr>
      <w:tr w:rsidR="00BF5E5D" w:rsidRPr="00B36253" w:rsidTr="00563B93">
        <w:trPr>
          <w:trHeight w:val="547"/>
        </w:trPr>
        <w:tc>
          <w:tcPr>
            <w:tcW w:w="2267" w:type="dxa"/>
            <w:tcBorders>
              <w:top w:val="nil"/>
              <w:bottom w:val="nil"/>
            </w:tcBorders>
          </w:tcPr>
          <w:p w:rsidR="00BF5E5D" w:rsidRPr="00B36253" w:rsidRDefault="00BF5E5D" w:rsidP="00BF5E5D">
            <w:pPr>
              <w:rPr>
                <w:rFonts w:ascii="Times New Roman" w:hAnsi="Times New Roman" w:cs="Times New Roman"/>
                <w:sz w:val="18"/>
                <w:szCs w:val="18"/>
              </w:rPr>
            </w:pPr>
            <w:r w:rsidRPr="00B36253">
              <w:rPr>
                <w:rFonts w:ascii="Times New Roman" w:hAnsi="Times New Roman" w:cs="Times New Roman"/>
                <w:sz w:val="18"/>
                <w:szCs w:val="18"/>
              </w:rPr>
              <w:t>Decrease in HbA1c</w:t>
            </w:r>
          </w:p>
        </w:tc>
        <w:tc>
          <w:tcPr>
            <w:tcW w:w="1312"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1683" w:type="dxa"/>
            <w:tcBorders>
              <w:top w:val="nil"/>
              <w:bottom w:val="nil"/>
            </w:tcBorders>
          </w:tcPr>
          <w:p w:rsidR="00BF5E5D" w:rsidRPr="00D84628" w:rsidRDefault="00BF5E5D" w:rsidP="00BF5E5D">
            <w:pPr>
              <w:jc w:val="center"/>
              <w:rPr>
                <w:rFonts w:ascii="Times New Roman" w:hAnsi="Times New Roman" w:cs="Times New Roman"/>
                <w:sz w:val="18"/>
                <w:szCs w:val="18"/>
              </w:rPr>
            </w:pPr>
          </w:p>
        </w:tc>
        <w:tc>
          <w:tcPr>
            <w:tcW w:w="2350" w:type="dxa"/>
            <w:tcBorders>
              <w:top w:val="nil"/>
              <w:bottom w:val="nil"/>
            </w:tcBorders>
          </w:tcPr>
          <w:p w:rsidR="00BF5E5D" w:rsidRPr="00B36253" w:rsidRDefault="00BF5E5D" w:rsidP="00BF5E5D">
            <w:pPr>
              <w:jc w:val="center"/>
              <w:rPr>
                <w:rFonts w:ascii="Times New Roman" w:hAnsi="Times New Roman" w:cs="Times New Roman"/>
                <w:sz w:val="18"/>
                <w:szCs w:val="18"/>
              </w:rPr>
            </w:pPr>
            <w:r w:rsidRPr="00BF5E5D">
              <w:rPr>
                <w:rFonts w:ascii="Times New Roman" w:hAnsi="Times New Roman" w:cs="Times New Roman"/>
                <w:sz w:val="18"/>
                <w:szCs w:val="18"/>
              </w:rPr>
              <w:t>0.47 [0.37, 0.58]</w:t>
            </w:r>
          </w:p>
        </w:tc>
        <w:tc>
          <w:tcPr>
            <w:tcW w:w="2103"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216</w:t>
            </w:r>
          </w:p>
        </w:tc>
        <w:tc>
          <w:tcPr>
            <w:tcW w:w="1963"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323</w:t>
            </w:r>
          </w:p>
        </w:tc>
        <w:tc>
          <w:tcPr>
            <w:tcW w:w="1577"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9</w:t>
            </w:r>
          </w:p>
        </w:tc>
        <w:tc>
          <w:tcPr>
            <w:tcW w:w="1312"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0.00001</w:t>
            </w:r>
          </w:p>
        </w:tc>
      </w:tr>
      <w:tr w:rsidR="00BF5E5D" w:rsidRPr="00B36253" w:rsidTr="00563B93">
        <w:trPr>
          <w:trHeight w:val="555"/>
        </w:trPr>
        <w:tc>
          <w:tcPr>
            <w:tcW w:w="2267" w:type="dxa"/>
            <w:tcBorders>
              <w:top w:val="nil"/>
              <w:bottom w:val="nil"/>
            </w:tcBorders>
          </w:tcPr>
          <w:p w:rsidR="00BF5E5D" w:rsidRPr="00B36253" w:rsidRDefault="00BF5E5D" w:rsidP="00BF5E5D">
            <w:pPr>
              <w:rPr>
                <w:rFonts w:ascii="Times New Roman" w:hAnsi="Times New Roman" w:cs="Times New Roman"/>
                <w:sz w:val="18"/>
                <w:szCs w:val="18"/>
              </w:rPr>
            </w:pPr>
            <w:r>
              <w:rPr>
                <w:rFonts w:ascii="Times New Roman" w:hAnsi="Times New Roman" w:cs="Times New Roman"/>
                <w:sz w:val="18"/>
                <w:szCs w:val="18"/>
              </w:rPr>
              <w:t xml:space="preserve">Patients </w:t>
            </w:r>
            <w:r w:rsidRPr="00B36253">
              <w:rPr>
                <w:rFonts w:ascii="Times New Roman" w:hAnsi="Times New Roman" w:cs="Times New Roman"/>
                <w:sz w:val="18"/>
                <w:szCs w:val="18"/>
              </w:rPr>
              <w:t>achieving HbA1c goal of &lt;7.0%</w:t>
            </w:r>
          </w:p>
        </w:tc>
        <w:tc>
          <w:tcPr>
            <w:tcW w:w="1312"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1683" w:type="dxa"/>
            <w:tcBorders>
              <w:top w:val="nil"/>
              <w:bottom w:val="nil"/>
            </w:tcBorders>
          </w:tcPr>
          <w:p w:rsidR="00BF5E5D" w:rsidRPr="00D84628" w:rsidRDefault="00BF5E5D" w:rsidP="00BF5E5D">
            <w:pPr>
              <w:jc w:val="center"/>
              <w:rPr>
                <w:rFonts w:ascii="Times New Roman" w:hAnsi="Times New Roman" w:cs="Times New Roman"/>
                <w:sz w:val="18"/>
                <w:szCs w:val="18"/>
              </w:rPr>
            </w:pPr>
            <w:r w:rsidRPr="00BF5E5D">
              <w:rPr>
                <w:rFonts w:ascii="Times New Roman" w:hAnsi="Times New Roman" w:cs="Times New Roman"/>
                <w:sz w:val="18"/>
                <w:szCs w:val="18"/>
              </w:rPr>
              <w:t>0.66 [0.55, 0.80]</w:t>
            </w:r>
          </w:p>
        </w:tc>
        <w:tc>
          <w:tcPr>
            <w:tcW w:w="2350" w:type="dxa"/>
            <w:tcBorders>
              <w:top w:val="nil"/>
              <w:bottom w:val="nil"/>
            </w:tcBorders>
          </w:tcPr>
          <w:p w:rsidR="00BF5E5D" w:rsidRPr="00B36253" w:rsidRDefault="00BF5E5D" w:rsidP="00BF5E5D">
            <w:pPr>
              <w:jc w:val="center"/>
              <w:rPr>
                <w:rFonts w:ascii="Times New Roman" w:hAnsi="Times New Roman" w:cs="Times New Roman"/>
                <w:sz w:val="18"/>
                <w:szCs w:val="18"/>
              </w:rPr>
            </w:pPr>
          </w:p>
        </w:tc>
        <w:tc>
          <w:tcPr>
            <w:tcW w:w="2103"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231</w:t>
            </w:r>
          </w:p>
        </w:tc>
        <w:tc>
          <w:tcPr>
            <w:tcW w:w="1963"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343</w:t>
            </w:r>
          </w:p>
        </w:tc>
        <w:tc>
          <w:tcPr>
            <w:tcW w:w="1577"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0</w:t>
            </w:r>
          </w:p>
        </w:tc>
        <w:tc>
          <w:tcPr>
            <w:tcW w:w="1312"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0.0001</w:t>
            </w:r>
          </w:p>
        </w:tc>
      </w:tr>
      <w:tr w:rsidR="00BF5E5D" w:rsidRPr="00B36253" w:rsidTr="00563B93">
        <w:trPr>
          <w:trHeight w:val="568"/>
        </w:trPr>
        <w:tc>
          <w:tcPr>
            <w:tcW w:w="2267" w:type="dxa"/>
            <w:tcBorders>
              <w:top w:val="nil"/>
              <w:bottom w:val="nil"/>
            </w:tcBorders>
          </w:tcPr>
          <w:p w:rsidR="00BF5E5D" w:rsidRPr="00B36253" w:rsidRDefault="00BF5E5D" w:rsidP="00BF5E5D">
            <w:pPr>
              <w:rPr>
                <w:rFonts w:ascii="Times New Roman" w:hAnsi="Times New Roman" w:cs="Times New Roman"/>
                <w:sz w:val="18"/>
                <w:szCs w:val="18"/>
              </w:rPr>
            </w:pPr>
            <w:r w:rsidRPr="00B36253">
              <w:rPr>
                <w:rFonts w:ascii="Times New Roman" w:hAnsi="Times New Roman" w:cs="Times New Roman"/>
                <w:sz w:val="18"/>
                <w:szCs w:val="18"/>
              </w:rPr>
              <w:t>Decrease in FPG</w:t>
            </w:r>
          </w:p>
        </w:tc>
        <w:tc>
          <w:tcPr>
            <w:tcW w:w="1312"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1683" w:type="dxa"/>
            <w:tcBorders>
              <w:top w:val="nil"/>
              <w:bottom w:val="nil"/>
            </w:tcBorders>
          </w:tcPr>
          <w:p w:rsidR="00BF5E5D" w:rsidRPr="00D84628" w:rsidRDefault="00BF5E5D" w:rsidP="00BF5E5D">
            <w:pPr>
              <w:jc w:val="center"/>
              <w:rPr>
                <w:rFonts w:ascii="Times New Roman" w:hAnsi="Times New Roman" w:cs="Times New Roman"/>
                <w:sz w:val="18"/>
                <w:szCs w:val="18"/>
              </w:rPr>
            </w:pPr>
          </w:p>
        </w:tc>
        <w:tc>
          <w:tcPr>
            <w:tcW w:w="2350" w:type="dxa"/>
            <w:tcBorders>
              <w:top w:val="nil"/>
              <w:bottom w:val="nil"/>
            </w:tcBorders>
          </w:tcPr>
          <w:p w:rsidR="00BF5E5D" w:rsidRPr="00B36253" w:rsidRDefault="00BF5E5D" w:rsidP="00BF5E5D">
            <w:pPr>
              <w:jc w:val="center"/>
              <w:rPr>
                <w:rFonts w:ascii="Times New Roman" w:hAnsi="Times New Roman" w:cs="Times New Roman"/>
                <w:sz w:val="18"/>
                <w:szCs w:val="18"/>
              </w:rPr>
            </w:pPr>
            <w:r w:rsidRPr="00BF5E5D">
              <w:rPr>
                <w:rFonts w:ascii="Times New Roman" w:hAnsi="Times New Roman" w:cs="Times New Roman"/>
                <w:sz w:val="18"/>
                <w:szCs w:val="18"/>
              </w:rPr>
              <w:t>0.92 [0.55, 1.29]</w:t>
            </w:r>
          </w:p>
        </w:tc>
        <w:tc>
          <w:tcPr>
            <w:tcW w:w="2103"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257</w:t>
            </w:r>
          </w:p>
        </w:tc>
        <w:tc>
          <w:tcPr>
            <w:tcW w:w="1963"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361</w:t>
            </w:r>
          </w:p>
        </w:tc>
        <w:tc>
          <w:tcPr>
            <w:tcW w:w="1577"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1</w:t>
            </w:r>
          </w:p>
        </w:tc>
        <w:tc>
          <w:tcPr>
            <w:tcW w:w="1312"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0.00001</w:t>
            </w:r>
          </w:p>
        </w:tc>
      </w:tr>
      <w:tr w:rsidR="00BF5E5D" w:rsidRPr="00B36253" w:rsidTr="00563B93">
        <w:trPr>
          <w:trHeight w:val="568"/>
        </w:trPr>
        <w:tc>
          <w:tcPr>
            <w:tcW w:w="2267" w:type="dxa"/>
            <w:tcBorders>
              <w:top w:val="nil"/>
              <w:bottom w:val="nil"/>
            </w:tcBorders>
          </w:tcPr>
          <w:p w:rsidR="00BF5E5D" w:rsidRPr="00B36253" w:rsidRDefault="00BF5E5D" w:rsidP="00BF5E5D">
            <w:pPr>
              <w:rPr>
                <w:rFonts w:ascii="Times New Roman" w:hAnsi="Times New Roman" w:cs="Times New Roman"/>
                <w:sz w:val="18"/>
                <w:szCs w:val="18"/>
              </w:rPr>
            </w:pPr>
            <w:r w:rsidRPr="00BF5E5D">
              <w:rPr>
                <w:rFonts w:ascii="Times New Roman" w:hAnsi="Times New Roman" w:cs="Times New Roman"/>
                <w:sz w:val="18"/>
                <w:szCs w:val="18"/>
              </w:rPr>
              <w:t>Decrease in PPG</w:t>
            </w:r>
          </w:p>
        </w:tc>
        <w:tc>
          <w:tcPr>
            <w:tcW w:w="1312"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2</w:t>
            </w:r>
          </w:p>
        </w:tc>
        <w:tc>
          <w:tcPr>
            <w:tcW w:w="1683" w:type="dxa"/>
            <w:tcBorders>
              <w:top w:val="nil"/>
              <w:bottom w:val="nil"/>
            </w:tcBorders>
          </w:tcPr>
          <w:p w:rsidR="00BF5E5D" w:rsidRPr="00D84628" w:rsidRDefault="00BF5E5D" w:rsidP="00BF5E5D">
            <w:pPr>
              <w:jc w:val="center"/>
              <w:rPr>
                <w:rFonts w:ascii="Times New Roman" w:hAnsi="Times New Roman" w:cs="Times New Roman"/>
                <w:sz w:val="18"/>
                <w:szCs w:val="18"/>
              </w:rPr>
            </w:pPr>
          </w:p>
        </w:tc>
        <w:tc>
          <w:tcPr>
            <w:tcW w:w="2350" w:type="dxa"/>
            <w:tcBorders>
              <w:top w:val="nil"/>
              <w:bottom w:val="nil"/>
            </w:tcBorders>
          </w:tcPr>
          <w:p w:rsidR="00BF5E5D" w:rsidRPr="00BF5E5D" w:rsidRDefault="00BF5E5D" w:rsidP="00BF5E5D">
            <w:pPr>
              <w:jc w:val="center"/>
              <w:rPr>
                <w:rFonts w:ascii="Times New Roman" w:hAnsi="Times New Roman" w:cs="Times New Roman"/>
                <w:sz w:val="18"/>
                <w:szCs w:val="18"/>
              </w:rPr>
            </w:pPr>
            <w:r w:rsidRPr="00BF5E5D">
              <w:rPr>
                <w:rFonts w:ascii="Times New Roman" w:hAnsi="Times New Roman" w:cs="Times New Roman"/>
                <w:sz w:val="18"/>
                <w:szCs w:val="18"/>
              </w:rPr>
              <w:t>3.01 [1.57, 4.46]</w:t>
            </w:r>
          </w:p>
        </w:tc>
        <w:tc>
          <w:tcPr>
            <w:tcW w:w="2103"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9</w:t>
            </w:r>
          </w:p>
        </w:tc>
        <w:tc>
          <w:tcPr>
            <w:tcW w:w="1963"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13</w:t>
            </w:r>
          </w:p>
        </w:tc>
        <w:tc>
          <w:tcPr>
            <w:tcW w:w="1577"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0</w:t>
            </w:r>
          </w:p>
        </w:tc>
        <w:tc>
          <w:tcPr>
            <w:tcW w:w="1312"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0.0001</w:t>
            </w:r>
          </w:p>
        </w:tc>
      </w:tr>
      <w:tr w:rsidR="00BF5E5D" w:rsidRPr="00B36253" w:rsidTr="00563B93">
        <w:trPr>
          <w:trHeight w:val="548"/>
        </w:trPr>
        <w:tc>
          <w:tcPr>
            <w:tcW w:w="2267" w:type="dxa"/>
            <w:tcBorders>
              <w:top w:val="nil"/>
              <w:bottom w:val="nil"/>
            </w:tcBorders>
          </w:tcPr>
          <w:p w:rsidR="00BF5E5D" w:rsidRPr="00B36253" w:rsidRDefault="00BF5E5D" w:rsidP="00BF5E5D">
            <w:pPr>
              <w:rPr>
                <w:rFonts w:ascii="Times New Roman" w:hAnsi="Times New Roman" w:cs="Times New Roman"/>
                <w:sz w:val="18"/>
                <w:szCs w:val="18"/>
              </w:rPr>
            </w:pPr>
            <w:r w:rsidRPr="00B36253">
              <w:rPr>
                <w:rFonts w:ascii="Times New Roman" w:hAnsi="Times New Roman" w:cs="Times New Roman"/>
                <w:sz w:val="18"/>
                <w:szCs w:val="18"/>
              </w:rPr>
              <w:t>Decrease in body weigh</w:t>
            </w:r>
          </w:p>
        </w:tc>
        <w:tc>
          <w:tcPr>
            <w:tcW w:w="1312"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5</w:t>
            </w:r>
          </w:p>
        </w:tc>
        <w:tc>
          <w:tcPr>
            <w:tcW w:w="1683" w:type="dxa"/>
            <w:tcBorders>
              <w:top w:val="nil"/>
              <w:bottom w:val="nil"/>
            </w:tcBorders>
          </w:tcPr>
          <w:p w:rsidR="00BF5E5D" w:rsidRPr="00D84628" w:rsidRDefault="00BF5E5D" w:rsidP="00BF5E5D">
            <w:pPr>
              <w:jc w:val="center"/>
              <w:rPr>
                <w:rFonts w:ascii="Times New Roman" w:hAnsi="Times New Roman" w:cs="Times New Roman"/>
                <w:sz w:val="18"/>
                <w:szCs w:val="18"/>
              </w:rPr>
            </w:pPr>
          </w:p>
        </w:tc>
        <w:tc>
          <w:tcPr>
            <w:tcW w:w="2350" w:type="dxa"/>
            <w:tcBorders>
              <w:top w:val="nil"/>
              <w:bottom w:val="nil"/>
            </w:tcBorders>
          </w:tcPr>
          <w:p w:rsidR="00BF5E5D" w:rsidRPr="00B36253" w:rsidRDefault="00BF5E5D" w:rsidP="00BF5E5D">
            <w:pPr>
              <w:jc w:val="center"/>
              <w:rPr>
                <w:rFonts w:ascii="Times New Roman" w:hAnsi="Times New Roman" w:cs="Times New Roman"/>
                <w:sz w:val="18"/>
                <w:szCs w:val="18"/>
              </w:rPr>
            </w:pPr>
            <w:r w:rsidRPr="00BF5E5D">
              <w:rPr>
                <w:rFonts w:ascii="Times New Roman" w:hAnsi="Times New Roman" w:cs="Times New Roman"/>
                <w:sz w:val="18"/>
                <w:szCs w:val="18"/>
              </w:rPr>
              <w:t>1.44 [0.59, 2.29]</w:t>
            </w:r>
          </w:p>
        </w:tc>
        <w:tc>
          <w:tcPr>
            <w:tcW w:w="2103"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55</w:t>
            </w:r>
          </w:p>
        </w:tc>
        <w:tc>
          <w:tcPr>
            <w:tcW w:w="1963"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074</w:t>
            </w:r>
          </w:p>
        </w:tc>
        <w:tc>
          <w:tcPr>
            <w:tcW w:w="1577"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8</w:t>
            </w:r>
          </w:p>
        </w:tc>
        <w:tc>
          <w:tcPr>
            <w:tcW w:w="1312" w:type="dxa"/>
            <w:tcBorders>
              <w:top w:val="nil"/>
              <w:bottom w:val="nil"/>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.0008</w:t>
            </w:r>
          </w:p>
        </w:tc>
      </w:tr>
      <w:tr w:rsidR="00BF5E5D" w:rsidRPr="00B36253" w:rsidTr="00563B93">
        <w:trPr>
          <w:trHeight w:val="557"/>
        </w:trPr>
        <w:tc>
          <w:tcPr>
            <w:tcW w:w="2267" w:type="dxa"/>
            <w:tcBorders>
              <w:top w:val="nil"/>
              <w:bottom w:val="single" w:sz="4" w:space="0" w:color="auto"/>
            </w:tcBorders>
          </w:tcPr>
          <w:p w:rsidR="00BF5E5D" w:rsidRPr="00B36253" w:rsidRDefault="00BF5E5D" w:rsidP="00BF5E5D">
            <w:pPr>
              <w:rPr>
                <w:rFonts w:ascii="Times New Roman" w:hAnsi="Times New Roman" w:cs="Times New Roman"/>
                <w:sz w:val="18"/>
                <w:szCs w:val="18"/>
              </w:rPr>
            </w:pPr>
            <w:r w:rsidRPr="00B36253">
              <w:rPr>
                <w:rFonts w:ascii="Times New Roman" w:hAnsi="Times New Roman" w:cs="Times New Roman"/>
                <w:sz w:val="18"/>
                <w:szCs w:val="18"/>
              </w:rPr>
              <w:t>Participants experiencing hypoglycemia</w:t>
            </w:r>
          </w:p>
        </w:tc>
        <w:tc>
          <w:tcPr>
            <w:tcW w:w="1312" w:type="dxa"/>
            <w:tcBorders>
              <w:top w:val="nil"/>
              <w:bottom w:val="single" w:sz="4" w:space="0" w:color="auto"/>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1683" w:type="dxa"/>
            <w:tcBorders>
              <w:top w:val="nil"/>
              <w:bottom w:val="single" w:sz="4" w:space="0" w:color="auto"/>
            </w:tcBorders>
          </w:tcPr>
          <w:p w:rsidR="00BF5E5D" w:rsidRPr="00D84628" w:rsidRDefault="00BF5E5D" w:rsidP="00BF5E5D">
            <w:pPr>
              <w:jc w:val="center"/>
              <w:rPr>
                <w:rFonts w:ascii="Times New Roman" w:hAnsi="Times New Roman" w:cs="Times New Roman"/>
                <w:sz w:val="18"/>
                <w:szCs w:val="18"/>
              </w:rPr>
            </w:pPr>
            <w:r w:rsidRPr="00BF5E5D">
              <w:rPr>
                <w:rFonts w:ascii="Times New Roman" w:hAnsi="Times New Roman" w:cs="Times New Roman"/>
                <w:sz w:val="18"/>
                <w:szCs w:val="18"/>
              </w:rPr>
              <w:t>1.00 [0.44, 2.26]</w:t>
            </w:r>
          </w:p>
        </w:tc>
        <w:tc>
          <w:tcPr>
            <w:tcW w:w="2350" w:type="dxa"/>
            <w:tcBorders>
              <w:top w:val="nil"/>
              <w:bottom w:val="single" w:sz="4" w:space="0" w:color="auto"/>
            </w:tcBorders>
          </w:tcPr>
          <w:p w:rsidR="00BF5E5D" w:rsidRPr="00B36253" w:rsidRDefault="00BF5E5D" w:rsidP="00BF5E5D">
            <w:pPr>
              <w:jc w:val="center"/>
              <w:rPr>
                <w:rFonts w:ascii="Times New Roman" w:hAnsi="Times New Roman" w:cs="Times New Roman"/>
                <w:sz w:val="18"/>
                <w:szCs w:val="18"/>
              </w:rPr>
            </w:pPr>
          </w:p>
        </w:tc>
        <w:tc>
          <w:tcPr>
            <w:tcW w:w="2103" w:type="dxa"/>
            <w:tcBorders>
              <w:top w:val="nil"/>
              <w:bottom w:val="single" w:sz="4" w:space="0" w:color="auto"/>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382</w:t>
            </w:r>
          </w:p>
        </w:tc>
        <w:tc>
          <w:tcPr>
            <w:tcW w:w="1963" w:type="dxa"/>
            <w:tcBorders>
              <w:top w:val="nil"/>
              <w:bottom w:val="single" w:sz="4" w:space="0" w:color="auto"/>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508</w:t>
            </w:r>
          </w:p>
        </w:tc>
        <w:tc>
          <w:tcPr>
            <w:tcW w:w="1577" w:type="dxa"/>
            <w:tcBorders>
              <w:top w:val="nil"/>
              <w:bottom w:val="single" w:sz="4" w:space="0" w:color="auto"/>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0</w:t>
            </w:r>
          </w:p>
        </w:tc>
        <w:tc>
          <w:tcPr>
            <w:tcW w:w="1312" w:type="dxa"/>
            <w:tcBorders>
              <w:top w:val="nil"/>
              <w:bottom w:val="single" w:sz="4" w:space="0" w:color="auto"/>
            </w:tcBorders>
          </w:tcPr>
          <w:p w:rsidR="00BF5E5D" w:rsidRDefault="00BF5E5D" w:rsidP="00BF5E5D">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.00</w:t>
            </w:r>
          </w:p>
        </w:tc>
      </w:tr>
    </w:tbl>
    <w:p w:rsidR="00DC7C83" w:rsidRDefault="00DC7C83"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p w:rsidR="00BF5E5D" w:rsidRDefault="00BF5E5D" w:rsidP="002054B9">
      <w:pPr>
        <w:rPr>
          <w:rFonts w:ascii="Times New Roman" w:hAnsi="Times New Roman" w:cs="Times New Roman"/>
        </w:rPr>
      </w:pPr>
    </w:p>
    <w:tbl>
      <w:tblPr>
        <w:tblpPr w:leftFromText="180" w:rightFromText="180" w:vertAnchor="page" w:horzAnchor="margin" w:tblpY="1306"/>
        <w:tblW w:w="14775" w:type="dxa"/>
        <w:tblBorders>
          <w:top w:val="single" w:sz="4" w:space="0" w:color="auto"/>
          <w:bottom w:val="single" w:sz="4" w:space="0" w:color="auto"/>
        </w:tblBorders>
        <w:tblLook w:val="00A0" w:firstRow="1" w:lastRow="0" w:firstColumn="1" w:lastColumn="0" w:noHBand="0" w:noVBand="0"/>
      </w:tblPr>
      <w:tblGrid>
        <w:gridCol w:w="2267"/>
        <w:gridCol w:w="1312"/>
        <w:gridCol w:w="1683"/>
        <w:gridCol w:w="2350"/>
        <w:gridCol w:w="2103"/>
        <w:gridCol w:w="1963"/>
        <w:gridCol w:w="1577"/>
        <w:gridCol w:w="1520"/>
      </w:tblGrid>
      <w:tr w:rsidR="00BF5E5D" w:rsidRPr="00B36253" w:rsidTr="00924517">
        <w:trPr>
          <w:trHeight w:val="1290"/>
        </w:trPr>
        <w:tc>
          <w:tcPr>
            <w:tcW w:w="2267" w:type="dxa"/>
            <w:tcBorders>
              <w:top w:val="single" w:sz="4" w:space="0" w:color="auto"/>
              <w:bottom w:val="single" w:sz="4" w:space="0" w:color="auto"/>
            </w:tcBorders>
          </w:tcPr>
          <w:p w:rsidR="00BF5E5D" w:rsidRPr="00B36253" w:rsidRDefault="00BF5E5D" w:rsidP="00924517">
            <w:pPr>
              <w:rPr>
                <w:rFonts w:ascii="Times New Roman" w:hAnsi="Times New Roman" w:cs="Times New Roman"/>
                <w:b/>
                <w:bCs/>
                <w:sz w:val="18"/>
                <w:szCs w:val="18"/>
              </w:rPr>
            </w:pPr>
            <w:r w:rsidRPr="00B36253">
              <w:rPr>
                <w:rFonts w:ascii="Times New Roman" w:hAnsi="Times New Roman" w:cs="Times New Roman"/>
                <w:b/>
                <w:bCs/>
                <w:sz w:val="18"/>
                <w:szCs w:val="18"/>
              </w:rPr>
              <w:t>Outcome</w:t>
            </w:r>
          </w:p>
        </w:tc>
        <w:tc>
          <w:tcPr>
            <w:tcW w:w="1312" w:type="dxa"/>
            <w:tcBorders>
              <w:top w:val="single" w:sz="4" w:space="0" w:color="auto"/>
              <w:bottom w:val="single" w:sz="4" w:space="0" w:color="auto"/>
            </w:tcBorders>
          </w:tcPr>
          <w:p w:rsidR="00BF5E5D" w:rsidRPr="00B36253" w:rsidRDefault="00BF5E5D" w:rsidP="00924517">
            <w:pPr>
              <w:rPr>
                <w:rFonts w:ascii="Times New Roman" w:hAnsi="Times New Roman" w:cs="Times New Roman"/>
                <w:b/>
                <w:bCs/>
                <w:sz w:val="18"/>
                <w:szCs w:val="18"/>
              </w:rPr>
            </w:pPr>
            <w:r w:rsidRPr="00B36253">
              <w:rPr>
                <w:rFonts w:ascii="Times New Roman" w:hAnsi="Times New Roman" w:cs="Times New Roman"/>
                <w:b/>
                <w:bCs/>
                <w:sz w:val="18"/>
                <w:szCs w:val="18"/>
              </w:rPr>
              <w:t>No. of studies contributing data</w:t>
            </w:r>
          </w:p>
        </w:tc>
        <w:tc>
          <w:tcPr>
            <w:tcW w:w="1683" w:type="dxa"/>
            <w:tcBorders>
              <w:top w:val="single" w:sz="4" w:space="0" w:color="auto"/>
              <w:bottom w:val="single" w:sz="4" w:space="0" w:color="auto"/>
            </w:tcBorders>
          </w:tcPr>
          <w:p w:rsidR="00BF5E5D" w:rsidRPr="00B36253" w:rsidRDefault="00BF5E5D" w:rsidP="00924517">
            <w:pPr>
              <w:rPr>
                <w:rFonts w:ascii="Times New Roman" w:hAnsi="Times New Roman" w:cs="Times New Roman"/>
                <w:b/>
                <w:bCs/>
                <w:sz w:val="18"/>
                <w:szCs w:val="18"/>
              </w:rPr>
            </w:pPr>
            <w:r w:rsidRPr="00B36253">
              <w:rPr>
                <w:rFonts w:ascii="Times New Roman" w:hAnsi="Times New Roman" w:cs="Times New Roman"/>
                <w:b/>
                <w:bCs/>
                <w:sz w:val="18"/>
                <w:szCs w:val="18"/>
              </w:rPr>
              <w:t>Risk Ratio (95% CI), sitagliptin vs GLP-1 receptor agonists</w:t>
            </w:r>
          </w:p>
        </w:tc>
        <w:tc>
          <w:tcPr>
            <w:tcW w:w="2350" w:type="dxa"/>
            <w:tcBorders>
              <w:top w:val="single" w:sz="4" w:space="0" w:color="auto"/>
              <w:bottom w:val="single" w:sz="4" w:space="0" w:color="auto"/>
            </w:tcBorders>
          </w:tcPr>
          <w:p w:rsidR="00BF5E5D" w:rsidRPr="00B36253" w:rsidRDefault="00BF5E5D" w:rsidP="00924517">
            <w:pPr>
              <w:rPr>
                <w:rFonts w:ascii="Times New Roman" w:hAnsi="Times New Roman" w:cs="Times New Roman"/>
                <w:b/>
                <w:bCs/>
                <w:sz w:val="18"/>
                <w:szCs w:val="18"/>
              </w:rPr>
            </w:pPr>
            <w:r w:rsidRPr="00B36253">
              <w:rPr>
                <w:rFonts w:ascii="Times New Roman" w:hAnsi="Times New Roman" w:cs="Times New Roman"/>
                <w:b/>
                <w:bCs/>
                <w:sz w:val="18"/>
                <w:szCs w:val="18"/>
              </w:rPr>
              <w:t>Mean Difference (95% CI), sitagliptin vs GLP-1 receptor agonists</w:t>
            </w:r>
          </w:p>
        </w:tc>
        <w:tc>
          <w:tcPr>
            <w:tcW w:w="2103" w:type="dxa"/>
            <w:tcBorders>
              <w:top w:val="single" w:sz="4" w:space="0" w:color="auto"/>
              <w:bottom w:val="single" w:sz="4" w:space="0" w:color="auto"/>
            </w:tcBorders>
          </w:tcPr>
          <w:p w:rsidR="00BF5E5D" w:rsidRPr="00B36253" w:rsidRDefault="00BF5E5D" w:rsidP="00924517">
            <w:pPr>
              <w:rPr>
                <w:rFonts w:ascii="Times New Roman" w:hAnsi="Times New Roman" w:cs="Times New Roman"/>
                <w:b/>
                <w:bCs/>
                <w:sz w:val="18"/>
                <w:szCs w:val="18"/>
              </w:rPr>
            </w:pPr>
            <w:r w:rsidRPr="00B36253">
              <w:rPr>
                <w:rFonts w:ascii="Times New Roman" w:hAnsi="Times New Roman" w:cs="Times New Roman"/>
                <w:b/>
                <w:bCs/>
                <w:sz w:val="18"/>
                <w:szCs w:val="18"/>
              </w:rPr>
              <w:t>No. of participants of</w:t>
            </w:r>
          </w:p>
          <w:p w:rsidR="00BF5E5D" w:rsidRPr="00B36253" w:rsidRDefault="00BF5E5D" w:rsidP="00924517">
            <w:pPr>
              <w:rPr>
                <w:rFonts w:ascii="Times New Roman" w:hAnsi="Times New Roman" w:cs="Times New Roman"/>
                <w:b/>
                <w:bCs/>
                <w:sz w:val="18"/>
                <w:szCs w:val="18"/>
              </w:rPr>
            </w:pPr>
            <w:r w:rsidRPr="00B36253">
              <w:rPr>
                <w:rFonts w:ascii="Times New Roman" w:hAnsi="Times New Roman" w:cs="Times New Roman"/>
                <w:b/>
                <w:bCs/>
                <w:sz w:val="18"/>
                <w:szCs w:val="18"/>
              </w:rPr>
              <w:t>experimental group</w:t>
            </w:r>
          </w:p>
        </w:tc>
        <w:tc>
          <w:tcPr>
            <w:tcW w:w="1963" w:type="dxa"/>
            <w:tcBorders>
              <w:top w:val="single" w:sz="4" w:space="0" w:color="auto"/>
              <w:bottom w:val="single" w:sz="4" w:space="0" w:color="auto"/>
            </w:tcBorders>
          </w:tcPr>
          <w:p w:rsidR="00BF5E5D" w:rsidRPr="00B36253" w:rsidRDefault="00BF5E5D" w:rsidP="00924517">
            <w:pPr>
              <w:rPr>
                <w:rFonts w:ascii="Times New Roman" w:hAnsi="Times New Roman" w:cs="Times New Roman"/>
                <w:b/>
                <w:bCs/>
                <w:sz w:val="18"/>
                <w:szCs w:val="18"/>
              </w:rPr>
            </w:pPr>
            <w:r w:rsidRPr="00B36253">
              <w:rPr>
                <w:rFonts w:ascii="Times New Roman" w:hAnsi="Times New Roman" w:cs="Times New Roman"/>
                <w:b/>
                <w:bCs/>
                <w:sz w:val="18"/>
                <w:szCs w:val="18"/>
              </w:rPr>
              <w:t>No. of participants of</w:t>
            </w:r>
          </w:p>
          <w:p w:rsidR="00BF5E5D" w:rsidRPr="00B36253" w:rsidRDefault="00BF5E5D" w:rsidP="00924517">
            <w:pPr>
              <w:rPr>
                <w:rFonts w:ascii="Times New Roman" w:hAnsi="Times New Roman" w:cs="Times New Roman"/>
                <w:b/>
                <w:bCs/>
                <w:sz w:val="18"/>
                <w:szCs w:val="18"/>
              </w:rPr>
            </w:pPr>
            <w:r w:rsidRPr="00B36253">
              <w:rPr>
                <w:rFonts w:ascii="Times New Roman" w:hAnsi="Times New Roman" w:cs="Times New Roman"/>
                <w:b/>
                <w:bCs/>
                <w:sz w:val="18"/>
                <w:szCs w:val="18"/>
              </w:rPr>
              <w:t>control group</w:t>
            </w:r>
          </w:p>
        </w:tc>
        <w:tc>
          <w:tcPr>
            <w:tcW w:w="1577" w:type="dxa"/>
            <w:tcBorders>
              <w:top w:val="single" w:sz="4" w:space="0" w:color="auto"/>
              <w:bottom w:val="single" w:sz="4" w:space="0" w:color="auto"/>
            </w:tcBorders>
          </w:tcPr>
          <w:p w:rsidR="00BF5E5D" w:rsidRPr="00B36253" w:rsidRDefault="00BF5E5D" w:rsidP="00924517">
            <w:pPr>
              <w:rPr>
                <w:rFonts w:ascii="Times New Roman" w:hAnsi="Times New Roman" w:cs="Times New Roman"/>
                <w:b/>
                <w:bCs/>
                <w:sz w:val="18"/>
                <w:szCs w:val="18"/>
              </w:rPr>
            </w:pPr>
            <w:r w:rsidRPr="00B36253">
              <w:rPr>
                <w:rFonts w:ascii="Times New Roman" w:hAnsi="Times New Roman" w:cs="Times New Roman"/>
                <w:b/>
                <w:bCs/>
                <w:sz w:val="18"/>
                <w:szCs w:val="18"/>
              </w:rPr>
              <w:t>I</w:t>
            </w:r>
            <w:r w:rsidRPr="00B36253">
              <w:rPr>
                <w:rFonts w:ascii="Times New Roman" w:hAnsi="Times New Roman" w:cs="Times New Roman"/>
                <w:b/>
                <w:bCs/>
                <w:sz w:val="18"/>
                <w:szCs w:val="18"/>
                <w:vertAlign w:val="superscript"/>
              </w:rPr>
              <w:t>2</w:t>
            </w:r>
            <w:r w:rsidRPr="00B36253">
              <w:rPr>
                <w:rFonts w:ascii="Times New Roman" w:hAnsi="Times New Roman" w:cs="Times New Roman"/>
                <w:b/>
                <w:bCs/>
                <w:sz w:val="18"/>
                <w:szCs w:val="18"/>
              </w:rPr>
              <w:t xml:space="preserve"> heterogeneity, %</w:t>
            </w:r>
          </w:p>
        </w:tc>
        <w:tc>
          <w:tcPr>
            <w:tcW w:w="1520" w:type="dxa"/>
            <w:tcBorders>
              <w:top w:val="single" w:sz="4" w:space="0" w:color="auto"/>
              <w:bottom w:val="single" w:sz="4" w:space="0" w:color="auto"/>
            </w:tcBorders>
          </w:tcPr>
          <w:p w:rsidR="00BF5E5D" w:rsidRPr="00B36253" w:rsidRDefault="00BF5E5D" w:rsidP="00924517">
            <w:pPr>
              <w:rPr>
                <w:rFonts w:ascii="Times New Roman" w:hAnsi="Times New Roman" w:cs="Times New Roman"/>
                <w:b/>
                <w:bCs/>
                <w:sz w:val="18"/>
                <w:szCs w:val="18"/>
              </w:rPr>
            </w:pPr>
            <w:r w:rsidRPr="00B36253">
              <w:rPr>
                <w:rFonts w:ascii="Times New Roman" w:hAnsi="Times New Roman" w:cs="Times New Roman"/>
                <w:b/>
                <w:bCs/>
                <w:sz w:val="18"/>
                <w:szCs w:val="18"/>
              </w:rPr>
              <w:t xml:space="preserve">     P</w:t>
            </w:r>
          </w:p>
        </w:tc>
      </w:tr>
      <w:tr w:rsidR="00BF5E5D" w:rsidRPr="00B36253" w:rsidTr="00924517">
        <w:trPr>
          <w:trHeight w:val="528"/>
        </w:trPr>
        <w:tc>
          <w:tcPr>
            <w:tcW w:w="14775" w:type="dxa"/>
            <w:gridSpan w:val="8"/>
            <w:tcBorders>
              <w:top w:val="single" w:sz="4" w:space="0" w:color="auto"/>
              <w:bottom w:val="nil"/>
            </w:tcBorders>
          </w:tcPr>
          <w:p w:rsidR="00BF5E5D" w:rsidRPr="00B36253" w:rsidRDefault="00BF5E5D" w:rsidP="00924517">
            <w:pPr>
              <w:rPr>
                <w:rFonts w:ascii="Times New Roman" w:hAnsi="Times New Roman" w:cs="Times New Roman"/>
                <w:b/>
                <w:bCs/>
                <w:sz w:val="18"/>
                <w:szCs w:val="18"/>
              </w:rPr>
            </w:pPr>
            <w:r>
              <w:rPr>
                <w:rFonts w:ascii="Times New Roman" w:hAnsi="Times New Roman" w:cs="Times New Roman"/>
                <w:b/>
                <w:bCs/>
                <w:sz w:val="18"/>
                <w:szCs w:val="18"/>
              </w:rPr>
              <w:t xml:space="preserve">Exclude study by </w:t>
            </w:r>
            <w:proofErr w:type="spellStart"/>
            <w:r>
              <w:rPr>
                <w:rFonts w:ascii="Times New Roman" w:hAnsi="Times New Roman" w:cs="Times New Roman"/>
                <w:b/>
                <w:bCs/>
                <w:sz w:val="18"/>
                <w:szCs w:val="18"/>
              </w:rPr>
              <w:t>Gadde</w:t>
            </w:r>
            <w:proofErr w:type="spellEnd"/>
            <w:r>
              <w:rPr>
                <w:rFonts w:ascii="Times New Roman" w:hAnsi="Times New Roman" w:cs="Times New Roman"/>
                <w:b/>
                <w:bCs/>
                <w:sz w:val="18"/>
                <w:szCs w:val="18"/>
              </w:rPr>
              <w:t xml:space="preserve"> et al</w:t>
            </w:r>
          </w:p>
        </w:tc>
      </w:tr>
      <w:tr w:rsidR="00BF5E5D" w:rsidRPr="00B36253" w:rsidTr="003236A8">
        <w:trPr>
          <w:trHeight w:val="276"/>
        </w:trPr>
        <w:tc>
          <w:tcPr>
            <w:tcW w:w="2267" w:type="dxa"/>
            <w:tcBorders>
              <w:top w:val="nil"/>
              <w:bottom w:val="nil"/>
            </w:tcBorders>
          </w:tcPr>
          <w:p w:rsidR="00BF5E5D" w:rsidRPr="00B36253" w:rsidRDefault="00BF5E5D" w:rsidP="00924517">
            <w:pPr>
              <w:rPr>
                <w:rFonts w:ascii="Times New Roman" w:hAnsi="Times New Roman" w:cs="Times New Roman"/>
                <w:sz w:val="18"/>
                <w:szCs w:val="18"/>
              </w:rPr>
            </w:pPr>
            <w:r w:rsidRPr="00B36253">
              <w:rPr>
                <w:rFonts w:ascii="Times New Roman" w:hAnsi="Times New Roman" w:cs="Times New Roman"/>
                <w:sz w:val="18"/>
                <w:szCs w:val="18"/>
              </w:rPr>
              <w:t>Decrease in HbA1c</w:t>
            </w:r>
          </w:p>
        </w:tc>
        <w:tc>
          <w:tcPr>
            <w:tcW w:w="1312"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1683" w:type="dxa"/>
            <w:tcBorders>
              <w:top w:val="nil"/>
              <w:bottom w:val="nil"/>
            </w:tcBorders>
          </w:tcPr>
          <w:p w:rsidR="00BF5E5D" w:rsidRPr="00B36253" w:rsidRDefault="00BF5E5D" w:rsidP="00924517">
            <w:pPr>
              <w:jc w:val="center"/>
              <w:rPr>
                <w:rFonts w:ascii="Times New Roman" w:hAnsi="Times New Roman" w:cs="Times New Roman"/>
                <w:sz w:val="18"/>
                <w:szCs w:val="18"/>
              </w:rPr>
            </w:pPr>
          </w:p>
        </w:tc>
        <w:tc>
          <w:tcPr>
            <w:tcW w:w="2350" w:type="dxa"/>
            <w:tcBorders>
              <w:top w:val="nil"/>
              <w:bottom w:val="nil"/>
            </w:tcBorders>
          </w:tcPr>
          <w:p w:rsidR="00BF5E5D" w:rsidRPr="00B36253" w:rsidRDefault="00BF5E5D" w:rsidP="00924517">
            <w:pPr>
              <w:jc w:val="center"/>
              <w:rPr>
                <w:rFonts w:ascii="Times New Roman" w:hAnsi="Times New Roman" w:cs="Times New Roman"/>
                <w:sz w:val="18"/>
                <w:szCs w:val="18"/>
              </w:rPr>
            </w:pPr>
            <w:r w:rsidRPr="00BF5E5D">
              <w:rPr>
                <w:rFonts w:ascii="Times New Roman" w:hAnsi="Times New Roman" w:cs="Times New Roman"/>
                <w:sz w:val="18"/>
                <w:szCs w:val="18"/>
              </w:rPr>
              <w:t>0.40 [0.25, 0.56]</w:t>
            </w:r>
          </w:p>
        </w:tc>
        <w:tc>
          <w:tcPr>
            <w:tcW w:w="2103"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254</w:t>
            </w:r>
          </w:p>
        </w:tc>
        <w:tc>
          <w:tcPr>
            <w:tcW w:w="1963"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292</w:t>
            </w:r>
          </w:p>
        </w:tc>
        <w:tc>
          <w:tcPr>
            <w:tcW w:w="1577"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3</w:t>
            </w:r>
          </w:p>
        </w:tc>
        <w:tc>
          <w:tcPr>
            <w:tcW w:w="1520"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0.00001</w:t>
            </w:r>
          </w:p>
        </w:tc>
      </w:tr>
      <w:tr w:rsidR="00BF5E5D" w:rsidRPr="00B36253" w:rsidTr="003236A8">
        <w:trPr>
          <w:trHeight w:val="550"/>
        </w:trPr>
        <w:tc>
          <w:tcPr>
            <w:tcW w:w="2267" w:type="dxa"/>
            <w:tcBorders>
              <w:top w:val="nil"/>
              <w:bottom w:val="nil"/>
            </w:tcBorders>
          </w:tcPr>
          <w:p w:rsidR="00BF5E5D" w:rsidRPr="00B36253" w:rsidRDefault="00BF5E5D" w:rsidP="00924517">
            <w:pPr>
              <w:rPr>
                <w:rFonts w:ascii="Times New Roman" w:hAnsi="Times New Roman" w:cs="Times New Roman"/>
                <w:sz w:val="18"/>
                <w:szCs w:val="18"/>
              </w:rPr>
            </w:pPr>
            <w:r>
              <w:rPr>
                <w:rFonts w:ascii="Times New Roman" w:hAnsi="Times New Roman" w:cs="Times New Roman"/>
                <w:sz w:val="18"/>
                <w:szCs w:val="18"/>
              </w:rPr>
              <w:t xml:space="preserve">Patients </w:t>
            </w:r>
            <w:r w:rsidRPr="00B36253">
              <w:rPr>
                <w:rFonts w:ascii="Times New Roman" w:hAnsi="Times New Roman" w:cs="Times New Roman"/>
                <w:sz w:val="18"/>
                <w:szCs w:val="18"/>
              </w:rPr>
              <w:t>achieving HbA1c goal of &lt;7.0%</w:t>
            </w:r>
          </w:p>
        </w:tc>
        <w:tc>
          <w:tcPr>
            <w:tcW w:w="1312"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1683" w:type="dxa"/>
            <w:tcBorders>
              <w:top w:val="nil"/>
              <w:bottom w:val="nil"/>
            </w:tcBorders>
          </w:tcPr>
          <w:p w:rsidR="00BF5E5D" w:rsidRPr="00B36253" w:rsidRDefault="00BF5E5D" w:rsidP="00924517">
            <w:pPr>
              <w:jc w:val="center"/>
              <w:rPr>
                <w:rFonts w:ascii="Times New Roman" w:hAnsi="Times New Roman" w:cs="Times New Roman"/>
                <w:sz w:val="18"/>
                <w:szCs w:val="18"/>
              </w:rPr>
            </w:pPr>
            <w:r w:rsidRPr="00BF5E5D">
              <w:rPr>
                <w:rFonts w:ascii="Times New Roman" w:hAnsi="Times New Roman" w:cs="Times New Roman"/>
                <w:sz w:val="18"/>
                <w:szCs w:val="18"/>
              </w:rPr>
              <w:t>0.69 [0.56, 0.84]</w:t>
            </w:r>
          </w:p>
        </w:tc>
        <w:tc>
          <w:tcPr>
            <w:tcW w:w="2350" w:type="dxa"/>
            <w:tcBorders>
              <w:top w:val="nil"/>
              <w:bottom w:val="nil"/>
            </w:tcBorders>
          </w:tcPr>
          <w:p w:rsidR="00BF5E5D" w:rsidRPr="00B36253" w:rsidRDefault="00BF5E5D" w:rsidP="00924517">
            <w:pPr>
              <w:jc w:val="center"/>
              <w:rPr>
                <w:rFonts w:ascii="Times New Roman" w:hAnsi="Times New Roman" w:cs="Times New Roman"/>
                <w:sz w:val="18"/>
                <w:szCs w:val="18"/>
              </w:rPr>
            </w:pPr>
          </w:p>
        </w:tc>
        <w:tc>
          <w:tcPr>
            <w:tcW w:w="2103"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269</w:t>
            </w:r>
          </w:p>
        </w:tc>
        <w:tc>
          <w:tcPr>
            <w:tcW w:w="1963"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312</w:t>
            </w:r>
          </w:p>
        </w:tc>
        <w:tc>
          <w:tcPr>
            <w:tcW w:w="1577"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3</w:t>
            </w:r>
          </w:p>
        </w:tc>
        <w:tc>
          <w:tcPr>
            <w:tcW w:w="1520"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.0003</w:t>
            </w:r>
          </w:p>
        </w:tc>
      </w:tr>
      <w:tr w:rsidR="00BF5E5D" w:rsidRPr="00B36253" w:rsidTr="003236A8">
        <w:trPr>
          <w:trHeight w:val="346"/>
        </w:trPr>
        <w:tc>
          <w:tcPr>
            <w:tcW w:w="2267" w:type="dxa"/>
            <w:tcBorders>
              <w:top w:val="nil"/>
              <w:bottom w:val="nil"/>
            </w:tcBorders>
          </w:tcPr>
          <w:p w:rsidR="00BF5E5D" w:rsidRPr="00B36253" w:rsidRDefault="00BF5E5D" w:rsidP="00924517">
            <w:pPr>
              <w:rPr>
                <w:rFonts w:ascii="Times New Roman" w:hAnsi="Times New Roman" w:cs="Times New Roman"/>
                <w:sz w:val="18"/>
                <w:szCs w:val="18"/>
              </w:rPr>
            </w:pPr>
            <w:r w:rsidRPr="00B36253">
              <w:rPr>
                <w:rFonts w:ascii="Times New Roman" w:hAnsi="Times New Roman" w:cs="Times New Roman"/>
                <w:sz w:val="18"/>
                <w:szCs w:val="18"/>
              </w:rPr>
              <w:t>Decrease in FPG</w:t>
            </w:r>
          </w:p>
        </w:tc>
        <w:tc>
          <w:tcPr>
            <w:tcW w:w="1312"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1683" w:type="dxa"/>
            <w:tcBorders>
              <w:top w:val="nil"/>
              <w:bottom w:val="nil"/>
            </w:tcBorders>
          </w:tcPr>
          <w:p w:rsidR="00BF5E5D" w:rsidRPr="00B36253" w:rsidRDefault="00BF5E5D" w:rsidP="00924517">
            <w:pPr>
              <w:jc w:val="center"/>
              <w:rPr>
                <w:rFonts w:ascii="Times New Roman" w:hAnsi="Times New Roman" w:cs="Times New Roman"/>
                <w:sz w:val="18"/>
                <w:szCs w:val="18"/>
              </w:rPr>
            </w:pPr>
          </w:p>
        </w:tc>
        <w:tc>
          <w:tcPr>
            <w:tcW w:w="2350" w:type="dxa"/>
            <w:tcBorders>
              <w:top w:val="nil"/>
              <w:bottom w:val="nil"/>
            </w:tcBorders>
          </w:tcPr>
          <w:p w:rsidR="00BF5E5D" w:rsidRPr="00B36253" w:rsidRDefault="00BF5E5D" w:rsidP="00924517">
            <w:pPr>
              <w:jc w:val="center"/>
              <w:rPr>
                <w:rFonts w:ascii="Times New Roman" w:hAnsi="Times New Roman" w:cs="Times New Roman"/>
                <w:sz w:val="18"/>
                <w:szCs w:val="18"/>
              </w:rPr>
            </w:pPr>
            <w:r w:rsidRPr="00BF5E5D">
              <w:rPr>
                <w:rFonts w:ascii="Times New Roman" w:hAnsi="Times New Roman" w:cs="Times New Roman"/>
                <w:sz w:val="18"/>
                <w:szCs w:val="18"/>
              </w:rPr>
              <w:t>0.80 [0.35, 1.26]</w:t>
            </w:r>
          </w:p>
        </w:tc>
        <w:tc>
          <w:tcPr>
            <w:tcW w:w="2103"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296</w:t>
            </w:r>
          </w:p>
        </w:tc>
        <w:tc>
          <w:tcPr>
            <w:tcW w:w="1963"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333</w:t>
            </w:r>
          </w:p>
        </w:tc>
        <w:tc>
          <w:tcPr>
            <w:tcW w:w="1577"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8</w:t>
            </w:r>
          </w:p>
        </w:tc>
        <w:tc>
          <w:tcPr>
            <w:tcW w:w="1520"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.0006</w:t>
            </w:r>
          </w:p>
        </w:tc>
      </w:tr>
      <w:tr w:rsidR="00BF5E5D" w:rsidRPr="00B36253" w:rsidTr="003236A8">
        <w:trPr>
          <w:trHeight w:val="280"/>
        </w:trPr>
        <w:tc>
          <w:tcPr>
            <w:tcW w:w="2267" w:type="dxa"/>
            <w:tcBorders>
              <w:top w:val="nil"/>
              <w:bottom w:val="nil"/>
            </w:tcBorders>
          </w:tcPr>
          <w:p w:rsidR="00BF5E5D" w:rsidRPr="00B36253" w:rsidRDefault="00BF5E5D" w:rsidP="00924517">
            <w:pPr>
              <w:rPr>
                <w:rFonts w:ascii="Times New Roman" w:hAnsi="Times New Roman" w:cs="Times New Roman"/>
                <w:sz w:val="18"/>
                <w:szCs w:val="18"/>
              </w:rPr>
            </w:pPr>
            <w:r w:rsidRPr="00BF5E5D">
              <w:rPr>
                <w:rFonts w:ascii="Times New Roman" w:hAnsi="Times New Roman" w:cs="Times New Roman"/>
                <w:sz w:val="18"/>
                <w:szCs w:val="18"/>
              </w:rPr>
              <w:t>Decrease in PPG</w:t>
            </w:r>
          </w:p>
        </w:tc>
        <w:tc>
          <w:tcPr>
            <w:tcW w:w="1312"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2</w:t>
            </w:r>
          </w:p>
        </w:tc>
        <w:tc>
          <w:tcPr>
            <w:tcW w:w="1683" w:type="dxa"/>
            <w:tcBorders>
              <w:top w:val="nil"/>
              <w:bottom w:val="nil"/>
            </w:tcBorders>
          </w:tcPr>
          <w:p w:rsidR="00BF5E5D" w:rsidRPr="00B36253" w:rsidRDefault="00BF5E5D" w:rsidP="00924517">
            <w:pPr>
              <w:jc w:val="center"/>
              <w:rPr>
                <w:rFonts w:ascii="Times New Roman" w:hAnsi="Times New Roman" w:cs="Times New Roman"/>
                <w:sz w:val="18"/>
                <w:szCs w:val="18"/>
              </w:rPr>
            </w:pPr>
          </w:p>
        </w:tc>
        <w:tc>
          <w:tcPr>
            <w:tcW w:w="2350" w:type="dxa"/>
            <w:tcBorders>
              <w:top w:val="nil"/>
              <w:bottom w:val="nil"/>
            </w:tcBorders>
          </w:tcPr>
          <w:p w:rsidR="00BF5E5D" w:rsidRPr="00BF5E5D" w:rsidRDefault="00BF5E5D" w:rsidP="00924517">
            <w:pPr>
              <w:jc w:val="center"/>
              <w:rPr>
                <w:rFonts w:ascii="Times New Roman" w:hAnsi="Times New Roman" w:cs="Times New Roman"/>
                <w:sz w:val="18"/>
                <w:szCs w:val="18"/>
              </w:rPr>
            </w:pPr>
            <w:r w:rsidRPr="00BF5E5D">
              <w:rPr>
                <w:rFonts w:ascii="Times New Roman" w:hAnsi="Times New Roman" w:cs="Times New Roman"/>
                <w:sz w:val="18"/>
                <w:szCs w:val="18"/>
              </w:rPr>
              <w:t>2.78 [1.18, 4.39]</w:t>
            </w:r>
          </w:p>
        </w:tc>
        <w:tc>
          <w:tcPr>
            <w:tcW w:w="2103"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07</w:t>
            </w:r>
          </w:p>
        </w:tc>
        <w:tc>
          <w:tcPr>
            <w:tcW w:w="1963"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98</w:t>
            </w:r>
          </w:p>
        </w:tc>
        <w:tc>
          <w:tcPr>
            <w:tcW w:w="1577"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5</w:t>
            </w:r>
          </w:p>
        </w:tc>
        <w:tc>
          <w:tcPr>
            <w:tcW w:w="1520"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.0007</w:t>
            </w:r>
          </w:p>
        </w:tc>
      </w:tr>
      <w:tr w:rsidR="00BF5E5D" w:rsidRPr="00B36253" w:rsidTr="003236A8">
        <w:trPr>
          <w:trHeight w:val="398"/>
        </w:trPr>
        <w:tc>
          <w:tcPr>
            <w:tcW w:w="2267" w:type="dxa"/>
            <w:tcBorders>
              <w:top w:val="nil"/>
              <w:bottom w:val="nil"/>
            </w:tcBorders>
          </w:tcPr>
          <w:p w:rsidR="00BF5E5D" w:rsidRPr="00BF5E5D" w:rsidRDefault="00BF5E5D" w:rsidP="00924517">
            <w:pPr>
              <w:rPr>
                <w:rFonts w:ascii="Times New Roman" w:hAnsi="Times New Roman" w:cs="Times New Roman"/>
                <w:sz w:val="18"/>
                <w:szCs w:val="18"/>
              </w:rPr>
            </w:pPr>
            <w:r w:rsidRPr="00BF5E5D">
              <w:rPr>
                <w:rFonts w:ascii="Times New Roman" w:hAnsi="Times New Roman" w:cs="Times New Roman"/>
                <w:sz w:val="18"/>
                <w:szCs w:val="18"/>
              </w:rPr>
              <w:t>Decrease in body weigh</w:t>
            </w:r>
          </w:p>
        </w:tc>
        <w:tc>
          <w:tcPr>
            <w:tcW w:w="1312"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5</w:t>
            </w:r>
          </w:p>
        </w:tc>
        <w:tc>
          <w:tcPr>
            <w:tcW w:w="1683" w:type="dxa"/>
            <w:tcBorders>
              <w:top w:val="nil"/>
              <w:bottom w:val="nil"/>
            </w:tcBorders>
          </w:tcPr>
          <w:p w:rsidR="00BF5E5D" w:rsidRPr="00B36253" w:rsidRDefault="00BF5E5D" w:rsidP="00924517">
            <w:pPr>
              <w:jc w:val="center"/>
              <w:rPr>
                <w:rFonts w:ascii="Times New Roman" w:hAnsi="Times New Roman" w:cs="Times New Roman"/>
                <w:sz w:val="18"/>
                <w:szCs w:val="18"/>
              </w:rPr>
            </w:pPr>
          </w:p>
        </w:tc>
        <w:tc>
          <w:tcPr>
            <w:tcW w:w="2350" w:type="dxa"/>
            <w:tcBorders>
              <w:top w:val="nil"/>
              <w:bottom w:val="nil"/>
            </w:tcBorders>
          </w:tcPr>
          <w:p w:rsidR="00BF5E5D" w:rsidRPr="00BF5E5D" w:rsidRDefault="00BF5E5D" w:rsidP="00924517">
            <w:pPr>
              <w:jc w:val="center"/>
              <w:rPr>
                <w:rFonts w:ascii="Times New Roman" w:hAnsi="Times New Roman" w:cs="Times New Roman"/>
                <w:sz w:val="18"/>
                <w:szCs w:val="18"/>
              </w:rPr>
            </w:pPr>
            <w:r w:rsidRPr="00BF5E5D">
              <w:rPr>
                <w:rFonts w:ascii="Times New Roman" w:hAnsi="Times New Roman" w:cs="Times New Roman"/>
                <w:sz w:val="18"/>
                <w:szCs w:val="18"/>
              </w:rPr>
              <w:t>1.71 [1.33, 2.09]</w:t>
            </w:r>
          </w:p>
        </w:tc>
        <w:tc>
          <w:tcPr>
            <w:tcW w:w="2103"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93</w:t>
            </w:r>
          </w:p>
        </w:tc>
        <w:tc>
          <w:tcPr>
            <w:tcW w:w="1963"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045</w:t>
            </w:r>
          </w:p>
        </w:tc>
        <w:tc>
          <w:tcPr>
            <w:tcW w:w="1577"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3</w:t>
            </w:r>
          </w:p>
        </w:tc>
        <w:tc>
          <w:tcPr>
            <w:tcW w:w="1520"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0.00001</w:t>
            </w:r>
          </w:p>
        </w:tc>
      </w:tr>
      <w:tr w:rsidR="00BF5E5D" w:rsidRPr="00B36253" w:rsidTr="003236A8">
        <w:trPr>
          <w:trHeight w:val="290"/>
        </w:trPr>
        <w:tc>
          <w:tcPr>
            <w:tcW w:w="2267" w:type="dxa"/>
            <w:tcBorders>
              <w:top w:val="nil"/>
              <w:bottom w:val="nil"/>
            </w:tcBorders>
          </w:tcPr>
          <w:p w:rsidR="00BF5E5D" w:rsidRPr="00BF5E5D" w:rsidRDefault="00BF5E5D" w:rsidP="00924517">
            <w:pPr>
              <w:rPr>
                <w:rFonts w:ascii="Times New Roman" w:hAnsi="Times New Roman" w:cs="Times New Roman"/>
                <w:sz w:val="18"/>
                <w:szCs w:val="18"/>
              </w:rPr>
            </w:pPr>
            <w:r w:rsidRPr="00BF5E5D">
              <w:rPr>
                <w:rFonts w:ascii="Times New Roman" w:hAnsi="Times New Roman" w:cs="Times New Roman"/>
                <w:sz w:val="18"/>
                <w:szCs w:val="18"/>
              </w:rPr>
              <w:t>Decrease in SBP</w:t>
            </w:r>
          </w:p>
        </w:tc>
        <w:tc>
          <w:tcPr>
            <w:tcW w:w="1312"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4</w:t>
            </w:r>
          </w:p>
        </w:tc>
        <w:tc>
          <w:tcPr>
            <w:tcW w:w="1683" w:type="dxa"/>
            <w:tcBorders>
              <w:top w:val="nil"/>
              <w:bottom w:val="nil"/>
            </w:tcBorders>
          </w:tcPr>
          <w:p w:rsidR="00BF5E5D" w:rsidRPr="00B36253" w:rsidRDefault="00BF5E5D" w:rsidP="00924517">
            <w:pPr>
              <w:jc w:val="center"/>
              <w:rPr>
                <w:rFonts w:ascii="Times New Roman" w:hAnsi="Times New Roman" w:cs="Times New Roman"/>
                <w:sz w:val="18"/>
                <w:szCs w:val="18"/>
              </w:rPr>
            </w:pPr>
          </w:p>
        </w:tc>
        <w:tc>
          <w:tcPr>
            <w:tcW w:w="2350" w:type="dxa"/>
            <w:tcBorders>
              <w:top w:val="nil"/>
              <w:bottom w:val="nil"/>
            </w:tcBorders>
          </w:tcPr>
          <w:p w:rsidR="00BF5E5D" w:rsidRPr="00BF5E5D" w:rsidRDefault="00BF5E5D" w:rsidP="00924517">
            <w:pPr>
              <w:jc w:val="center"/>
              <w:rPr>
                <w:rFonts w:ascii="Times New Roman" w:hAnsi="Times New Roman" w:cs="Times New Roman"/>
                <w:sz w:val="18"/>
                <w:szCs w:val="18"/>
              </w:rPr>
            </w:pPr>
            <w:r w:rsidRPr="00BF5E5D">
              <w:rPr>
                <w:rFonts w:ascii="Times New Roman" w:hAnsi="Times New Roman" w:cs="Times New Roman"/>
                <w:sz w:val="18"/>
                <w:szCs w:val="18"/>
              </w:rPr>
              <w:t>0.56 [-1.30, 2.42]</w:t>
            </w:r>
          </w:p>
        </w:tc>
        <w:tc>
          <w:tcPr>
            <w:tcW w:w="2103"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32</w:t>
            </w:r>
          </w:p>
        </w:tc>
        <w:tc>
          <w:tcPr>
            <w:tcW w:w="1963"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92</w:t>
            </w:r>
          </w:p>
        </w:tc>
        <w:tc>
          <w:tcPr>
            <w:tcW w:w="1577"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1</w:t>
            </w:r>
          </w:p>
        </w:tc>
        <w:tc>
          <w:tcPr>
            <w:tcW w:w="1520"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.55</w:t>
            </w:r>
          </w:p>
        </w:tc>
      </w:tr>
      <w:tr w:rsidR="00BF5E5D" w:rsidRPr="00B36253" w:rsidTr="003236A8">
        <w:trPr>
          <w:trHeight w:val="395"/>
        </w:trPr>
        <w:tc>
          <w:tcPr>
            <w:tcW w:w="2267" w:type="dxa"/>
            <w:tcBorders>
              <w:top w:val="nil"/>
              <w:bottom w:val="nil"/>
            </w:tcBorders>
          </w:tcPr>
          <w:p w:rsidR="00BF5E5D" w:rsidRPr="00BF5E5D" w:rsidRDefault="00BF5E5D" w:rsidP="00924517">
            <w:pPr>
              <w:rPr>
                <w:rFonts w:ascii="Times New Roman" w:hAnsi="Times New Roman" w:cs="Times New Roman"/>
                <w:sz w:val="18"/>
                <w:szCs w:val="18"/>
              </w:rPr>
            </w:pPr>
            <w:r w:rsidRPr="00BF5E5D">
              <w:rPr>
                <w:rFonts w:ascii="Times New Roman" w:hAnsi="Times New Roman" w:cs="Times New Roman"/>
                <w:sz w:val="18"/>
                <w:szCs w:val="18"/>
              </w:rPr>
              <w:t xml:space="preserve">Decrease in </w:t>
            </w:r>
            <w:r>
              <w:rPr>
                <w:rFonts w:ascii="Times New Roman" w:hAnsi="Times New Roman" w:cs="Times New Roman"/>
                <w:sz w:val="18"/>
                <w:szCs w:val="18"/>
              </w:rPr>
              <w:t>D</w:t>
            </w:r>
            <w:r w:rsidRPr="00BF5E5D">
              <w:rPr>
                <w:rFonts w:ascii="Times New Roman" w:hAnsi="Times New Roman" w:cs="Times New Roman"/>
                <w:sz w:val="18"/>
                <w:szCs w:val="18"/>
              </w:rPr>
              <w:t>BP</w:t>
            </w:r>
          </w:p>
        </w:tc>
        <w:tc>
          <w:tcPr>
            <w:tcW w:w="1312"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4</w:t>
            </w:r>
          </w:p>
        </w:tc>
        <w:tc>
          <w:tcPr>
            <w:tcW w:w="1683" w:type="dxa"/>
            <w:tcBorders>
              <w:top w:val="nil"/>
              <w:bottom w:val="nil"/>
            </w:tcBorders>
          </w:tcPr>
          <w:p w:rsidR="00BF5E5D" w:rsidRPr="00B36253" w:rsidRDefault="00BF5E5D" w:rsidP="00924517">
            <w:pPr>
              <w:jc w:val="center"/>
              <w:rPr>
                <w:rFonts w:ascii="Times New Roman" w:hAnsi="Times New Roman" w:cs="Times New Roman"/>
                <w:sz w:val="18"/>
                <w:szCs w:val="18"/>
              </w:rPr>
            </w:pPr>
          </w:p>
        </w:tc>
        <w:tc>
          <w:tcPr>
            <w:tcW w:w="2350" w:type="dxa"/>
            <w:tcBorders>
              <w:top w:val="nil"/>
              <w:bottom w:val="nil"/>
            </w:tcBorders>
          </w:tcPr>
          <w:p w:rsidR="00BF5E5D" w:rsidRPr="00BF5E5D" w:rsidRDefault="00BF5E5D" w:rsidP="00924517">
            <w:pPr>
              <w:jc w:val="center"/>
              <w:rPr>
                <w:rFonts w:ascii="Times New Roman" w:hAnsi="Times New Roman" w:cs="Times New Roman"/>
                <w:sz w:val="18"/>
                <w:szCs w:val="18"/>
              </w:rPr>
            </w:pPr>
            <w:r w:rsidRPr="00BF5E5D">
              <w:rPr>
                <w:rFonts w:ascii="Times New Roman" w:hAnsi="Times New Roman" w:cs="Times New Roman"/>
                <w:sz w:val="18"/>
                <w:szCs w:val="18"/>
              </w:rPr>
              <w:t>-0.20 [-1.04, 0.63]</w:t>
            </w:r>
          </w:p>
        </w:tc>
        <w:tc>
          <w:tcPr>
            <w:tcW w:w="2103"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32</w:t>
            </w:r>
          </w:p>
        </w:tc>
        <w:tc>
          <w:tcPr>
            <w:tcW w:w="1963"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92</w:t>
            </w:r>
          </w:p>
        </w:tc>
        <w:tc>
          <w:tcPr>
            <w:tcW w:w="1577"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2</w:t>
            </w:r>
          </w:p>
        </w:tc>
        <w:tc>
          <w:tcPr>
            <w:tcW w:w="1520"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.63</w:t>
            </w:r>
          </w:p>
        </w:tc>
      </w:tr>
      <w:tr w:rsidR="00BF5E5D" w:rsidRPr="00B36253" w:rsidTr="00681999">
        <w:trPr>
          <w:trHeight w:val="995"/>
        </w:trPr>
        <w:tc>
          <w:tcPr>
            <w:tcW w:w="2267" w:type="dxa"/>
            <w:tcBorders>
              <w:top w:val="nil"/>
              <w:bottom w:val="nil"/>
            </w:tcBorders>
          </w:tcPr>
          <w:p w:rsidR="00BF5E5D" w:rsidRPr="00B36253" w:rsidRDefault="00BF5E5D" w:rsidP="00924517">
            <w:pPr>
              <w:rPr>
                <w:rFonts w:ascii="Times New Roman" w:hAnsi="Times New Roman" w:cs="Times New Roman"/>
                <w:sz w:val="18"/>
                <w:szCs w:val="18"/>
              </w:rPr>
            </w:pPr>
            <w:r w:rsidRPr="00B36253">
              <w:rPr>
                <w:rFonts w:ascii="Times New Roman" w:hAnsi="Times New Roman" w:cs="Times New Roman"/>
                <w:sz w:val="18"/>
                <w:szCs w:val="18"/>
              </w:rPr>
              <w:t>Participants experiencing hypoglycemia</w:t>
            </w:r>
          </w:p>
        </w:tc>
        <w:tc>
          <w:tcPr>
            <w:tcW w:w="1312"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1683" w:type="dxa"/>
            <w:tcBorders>
              <w:top w:val="nil"/>
              <w:bottom w:val="nil"/>
            </w:tcBorders>
          </w:tcPr>
          <w:p w:rsidR="00BF5E5D" w:rsidRPr="00B36253" w:rsidRDefault="00BF5E5D" w:rsidP="00924517">
            <w:pPr>
              <w:jc w:val="center"/>
              <w:rPr>
                <w:rFonts w:ascii="Times New Roman" w:hAnsi="Times New Roman" w:cs="Times New Roman"/>
                <w:sz w:val="18"/>
                <w:szCs w:val="18"/>
              </w:rPr>
            </w:pPr>
            <w:r w:rsidRPr="00BF5E5D">
              <w:rPr>
                <w:rFonts w:ascii="Times New Roman" w:hAnsi="Times New Roman" w:cs="Times New Roman"/>
                <w:sz w:val="18"/>
                <w:szCs w:val="18"/>
              </w:rPr>
              <w:t>0.94 [0.41, 2.20]</w:t>
            </w:r>
          </w:p>
        </w:tc>
        <w:tc>
          <w:tcPr>
            <w:tcW w:w="2350" w:type="dxa"/>
            <w:tcBorders>
              <w:top w:val="nil"/>
              <w:bottom w:val="nil"/>
            </w:tcBorders>
          </w:tcPr>
          <w:p w:rsidR="00BF5E5D" w:rsidRPr="00B36253" w:rsidRDefault="00BF5E5D" w:rsidP="00924517">
            <w:pPr>
              <w:jc w:val="center"/>
              <w:rPr>
                <w:rFonts w:ascii="Times New Roman" w:hAnsi="Times New Roman" w:cs="Times New Roman"/>
                <w:sz w:val="18"/>
                <w:szCs w:val="18"/>
              </w:rPr>
            </w:pPr>
          </w:p>
        </w:tc>
        <w:tc>
          <w:tcPr>
            <w:tcW w:w="2103"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421</w:t>
            </w:r>
          </w:p>
        </w:tc>
        <w:tc>
          <w:tcPr>
            <w:tcW w:w="1963"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485</w:t>
            </w:r>
          </w:p>
        </w:tc>
        <w:tc>
          <w:tcPr>
            <w:tcW w:w="1577"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8</w:t>
            </w:r>
          </w:p>
        </w:tc>
        <w:tc>
          <w:tcPr>
            <w:tcW w:w="1520" w:type="dxa"/>
            <w:tcBorders>
              <w:top w:val="nil"/>
              <w:bottom w:val="nil"/>
            </w:tcBorders>
          </w:tcPr>
          <w:p w:rsidR="00BF5E5D" w:rsidRPr="00B36253"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.89</w:t>
            </w:r>
          </w:p>
        </w:tc>
      </w:tr>
      <w:tr w:rsidR="00BF5E5D" w:rsidRPr="00B36253" w:rsidTr="00681999">
        <w:trPr>
          <w:trHeight w:val="366"/>
        </w:trPr>
        <w:tc>
          <w:tcPr>
            <w:tcW w:w="14775" w:type="dxa"/>
            <w:gridSpan w:val="8"/>
            <w:tcBorders>
              <w:top w:val="nil"/>
              <w:bottom w:val="nil"/>
            </w:tcBorders>
          </w:tcPr>
          <w:p w:rsidR="00BF5E5D" w:rsidRPr="00D84628" w:rsidRDefault="00BF5E5D" w:rsidP="00924517">
            <w:pPr>
              <w:jc w:val="left"/>
              <w:rPr>
                <w:rFonts w:ascii="Times New Roman" w:hAnsi="Times New Roman" w:cs="Times New Roman"/>
                <w:b/>
                <w:sz w:val="18"/>
                <w:szCs w:val="18"/>
              </w:rPr>
            </w:pPr>
            <w:r w:rsidRPr="00D84628">
              <w:rPr>
                <w:rFonts w:ascii="Times New Roman" w:hAnsi="Times New Roman" w:cs="Times New Roman"/>
                <w:b/>
                <w:sz w:val="18"/>
                <w:szCs w:val="18"/>
              </w:rPr>
              <w:t xml:space="preserve">Exclude study by </w:t>
            </w:r>
            <w:proofErr w:type="spellStart"/>
            <w:r w:rsidR="003236A8">
              <w:rPr>
                <w:rFonts w:ascii="Times New Roman" w:hAnsi="Times New Roman" w:cs="Times New Roman"/>
                <w:b/>
                <w:sz w:val="18"/>
                <w:szCs w:val="18"/>
              </w:rPr>
              <w:t>Prately</w:t>
            </w:r>
            <w:proofErr w:type="spellEnd"/>
            <w:r w:rsidRPr="00D84628">
              <w:rPr>
                <w:rFonts w:ascii="Times New Roman" w:hAnsi="Times New Roman" w:cs="Times New Roman"/>
                <w:b/>
                <w:sz w:val="18"/>
                <w:szCs w:val="18"/>
              </w:rPr>
              <w:t xml:space="preserve"> et al</w:t>
            </w:r>
          </w:p>
        </w:tc>
      </w:tr>
      <w:tr w:rsidR="00BF5E5D" w:rsidRPr="00B36253" w:rsidTr="003236A8">
        <w:trPr>
          <w:trHeight w:val="358"/>
        </w:trPr>
        <w:tc>
          <w:tcPr>
            <w:tcW w:w="2267" w:type="dxa"/>
            <w:tcBorders>
              <w:top w:val="nil"/>
              <w:bottom w:val="nil"/>
            </w:tcBorders>
          </w:tcPr>
          <w:p w:rsidR="00BF5E5D" w:rsidRPr="00B36253" w:rsidRDefault="00BF5E5D" w:rsidP="00924517">
            <w:pPr>
              <w:rPr>
                <w:rFonts w:ascii="Times New Roman" w:hAnsi="Times New Roman" w:cs="Times New Roman"/>
                <w:sz w:val="18"/>
                <w:szCs w:val="18"/>
              </w:rPr>
            </w:pPr>
            <w:r w:rsidRPr="00B36253">
              <w:rPr>
                <w:rFonts w:ascii="Times New Roman" w:hAnsi="Times New Roman" w:cs="Times New Roman"/>
                <w:sz w:val="18"/>
                <w:szCs w:val="18"/>
              </w:rPr>
              <w:t>Decrease in HbA1c</w:t>
            </w:r>
          </w:p>
        </w:tc>
        <w:tc>
          <w:tcPr>
            <w:tcW w:w="1312"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1683" w:type="dxa"/>
            <w:tcBorders>
              <w:top w:val="nil"/>
              <w:bottom w:val="nil"/>
            </w:tcBorders>
          </w:tcPr>
          <w:p w:rsidR="00BF5E5D" w:rsidRPr="00D84628" w:rsidRDefault="00BF5E5D" w:rsidP="00924517">
            <w:pPr>
              <w:jc w:val="center"/>
              <w:rPr>
                <w:rFonts w:ascii="Times New Roman" w:hAnsi="Times New Roman" w:cs="Times New Roman"/>
                <w:sz w:val="18"/>
                <w:szCs w:val="18"/>
              </w:rPr>
            </w:pPr>
          </w:p>
        </w:tc>
        <w:tc>
          <w:tcPr>
            <w:tcW w:w="2350" w:type="dxa"/>
            <w:tcBorders>
              <w:top w:val="nil"/>
              <w:bottom w:val="nil"/>
            </w:tcBorders>
          </w:tcPr>
          <w:p w:rsidR="00BF5E5D" w:rsidRPr="00B36253" w:rsidRDefault="003236A8" w:rsidP="00924517">
            <w:pPr>
              <w:jc w:val="center"/>
              <w:rPr>
                <w:rFonts w:ascii="Times New Roman" w:hAnsi="Times New Roman" w:cs="Times New Roman"/>
                <w:sz w:val="18"/>
                <w:szCs w:val="18"/>
              </w:rPr>
            </w:pPr>
            <w:r w:rsidRPr="003236A8">
              <w:rPr>
                <w:rFonts w:ascii="Times New Roman" w:hAnsi="Times New Roman" w:cs="Times New Roman"/>
                <w:sz w:val="18"/>
                <w:szCs w:val="18"/>
              </w:rPr>
              <w:t>0.43 [0.26, 0.60]</w:t>
            </w:r>
          </w:p>
        </w:tc>
        <w:tc>
          <w:tcPr>
            <w:tcW w:w="2103"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166</w:t>
            </w:r>
          </w:p>
        </w:tc>
        <w:tc>
          <w:tcPr>
            <w:tcW w:w="1963"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262</w:t>
            </w:r>
          </w:p>
        </w:tc>
        <w:tc>
          <w:tcPr>
            <w:tcW w:w="1577"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2</w:t>
            </w:r>
          </w:p>
        </w:tc>
        <w:tc>
          <w:tcPr>
            <w:tcW w:w="1520"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0.00001</w:t>
            </w:r>
          </w:p>
        </w:tc>
      </w:tr>
      <w:tr w:rsidR="00BF5E5D" w:rsidRPr="00B36253" w:rsidTr="00681999">
        <w:trPr>
          <w:trHeight w:val="835"/>
        </w:trPr>
        <w:tc>
          <w:tcPr>
            <w:tcW w:w="2267" w:type="dxa"/>
            <w:tcBorders>
              <w:top w:val="nil"/>
              <w:bottom w:val="nil"/>
            </w:tcBorders>
          </w:tcPr>
          <w:p w:rsidR="00BF5E5D" w:rsidRPr="00B36253" w:rsidRDefault="00BF5E5D" w:rsidP="00924517">
            <w:pPr>
              <w:rPr>
                <w:rFonts w:ascii="Times New Roman" w:hAnsi="Times New Roman" w:cs="Times New Roman"/>
                <w:sz w:val="18"/>
                <w:szCs w:val="18"/>
              </w:rPr>
            </w:pPr>
            <w:r>
              <w:rPr>
                <w:rFonts w:ascii="Times New Roman" w:hAnsi="Times New Roman" w:cs="Times New Roman"/>
                <w:sz w:val="18"/>
                <w:szCs w:val="18"/>
              </w:rPr>
              <w:t xml:space="preserve">Patients </w:t>
            </w:r>
            <w:r w:rsidRPr="00B36253">
              <w:rPr>
                <w:rFonts w:ascii="Times New Roman" w:hAnsi="Times New Roman" w:cs="Times New Roman"/>
                <w:sz w:val="18"/>
                <w:szCs w:val="18"/>
              </w:rPr>
              <w:t>achieving HbA1c goal of &lt;7.0%</w:t>
            </w:r>
          </w:p>
        </w:tc>
        <w:tc>
          <w:tcPr>
            <w:tcW w:w="1312"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1683" w:type="dxa"/>
            <w:tcBorders>
              <w:top w:val="nil"/>
              <w:bottom w:val="nil"/>
            </w:tcBorders>
          </w:tcPr>
          <w:p w:rsidR="00BF5E5D" w:rsidRPr="00D84628" w:rsidRDefault="003236A8" w:rsidP="00924517">
            <w:pPr>
              <w:jc w:val="center"/>
              <w:rPr>
                <w:rFonts w:ascii="Times New Roman" w:hAnsi="Times New Roman" w:cs="Times New Roman"/>
                <w:sz w:val="18"/>
                <w:szCs w:val="18"/>
              </w:rPr>
            </w:pPr>
            <w:r w:rsidRPr="003236A8">
              <w:rPr>
                <w:rFonts w:ascii="Times New Roman" w:hAnsi="Times New Roman" w:cs="Times New Roman"/>
                <w:sz w:val="18"/>
                <w:szCs w:val="18"/>
              </w:rPr>
              <w:t>0.73 [0.61, 0.87]</w:t>
            </w:r>
          </w:p>
        </w:tc>
        <w:tc>
          <w:tcPr>
            <w:tcW w:w="2350" w:type="dxa"/>
            <w:tcBorders>
              <w:top w:val="nil"/>
              <w:bottom w:val="nil"/>
            </w:tcBorders>
          </w:tcPr>
          <w:p w:rsidR="00BF5E5D" w:rsidRPr="00B36253" w:rsidRDefault="00BF5E5D" w:rsidP="00924517">
            <w:pPr>
              <w:jc w:val="center"/>
              <w:rPr>
                <w:rFonts w:ascii="Times New Roman" w:hAnsi="Times New Roman" w:cs="Times New Roman"/>
                <w:sz w:val="18"/>
                <w:szCs w:val="18"/>
              </w:rPr>
            </w:pPr>
          </w:p>
        </w:tc>
        <w:tc>
          <w:tcPr>
            <w:tcW w:w="2103"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172</w:t>
            </w:r>
          </w:p>
        </w:tc>
        <w:tc>
          <w:tcPr>
            <w:tcW w:w="1963"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272</w:t>
            </w:r>
          </w:p>
        </w:tc>
        <w:tc>
          <w:tcPr>
            <w:tcW w:w="1577"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8</w:t>
            </w:r>
          </w:p>
        </w:tc>
        <w:tc>
          <w:tcPr>
            <w:tcW w:w="1520"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.0005</w:t>
            </w:r>
          </w:p>
        </w:tc>
      </w:tr>
      <w:tr w:rsidR="00BF5E5D" w:rsidRPr="00B36253" w:rsidTr="00681999">
        <w:trPr>
          <w:trHeight w:val="422"/>
        </w:trPr>
        <w:tc>
          <w:tcPr>
            <w:tcW w:w="2267" w:type="dxa"/>
            <w:tcBorders>
              <w:top w:val="nil"/>
              <w:bottom w:val="nil"/>
            </w:tcBorders>
          </w:tcPr>
          <w:p w:rsidR="00BF5E5D" w:rsidRPr="00B36253" w:rsidRDefault="00BF5E5D" w:rsidP="00924517">
            <w:pPr>
              <w:rPr>
                <w:rFonts w:ascii="Times New Roman" w:hAnsi="Times New Roman" w:cs="Times New Roman"/>
                <w:sz w:val="18"/>
                <w:szCs w:val="18"/>
              </w:rPr>
            </w:pPr>
            <w:r w:rsidRPr="00B36253">
              <w:rPr>
                <w:rFonts w:ascii="Times New Roman" w:hAnsi="Times New Roman" w:cs="Times New Roman"/>
                <w:sz w:val="18"/>
                <w:szCs w:val="18"/>
              </w:rPr>
              <w:t>Decrease in FPG</w:t>
            </w:r>
          </w:p>
        </w:tc>
        <w:tc>
          <w:tcPr>
            <w:tcW w:w="1312" w:type="dxa"/>
            <w:tcBorders>
              <w:top w:val="nil"/>
              <w:bottom w:val="nil"/>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1683" w:type="dxa"/>
            <w:tcBorders>
              <w:top w:val="nil"/>
              <w:bottom w:val="nil"/>
            </w:tcBorders>
          </w:tcPr>
          <w:p w:rsidR="00BF5E5D" w:rsidRPr="00D84628" w:rsidRDefault="00BF5E5D" w:rsidP="00924517">
            <w:pPr>
              <w:jc w:val="center"/>
              <w:rPr>
                <w:rFonts w:ascii="Times New Roman" w:hAnsi="Times New Roman" w:cs="Times New Roman"/>
                <w:sz w:val="18"/>
                <w:szCs w:val="18"/>
              </w:rPr>
            </w:pPr>
          </w:p>
        </w:tc>
        <w:tc>
          <w:tcPr>
            <w:tcW w:w="2350" w:type="dxa"/>
            <w:tcBorders>
              <w:top w:val="nil"/>
              <w:bottom w:val="nil"/>
            </w:tcBorders>
          </w:tcPr>
          <w:p w:rsidR="00BF5E5D" w:rsidRPr="00B36253" w:rsidRDefault="003236A8" w:rsidP="00924517">
            <w:pPr>
              <w:jc w:val="center"/>
              <w:rPr>
                <w:rFonts w:ascii="Times New Roman" w:hAnsi="Times New Roman" w:cs="Times New Roman"/>
                <w:sz w:val="18"/>
                <w:szCs w:val="18"/>
              </w:rPr>
            </w:pPr>
            <w:r w:rsidRPr="003236A8">
              <w:rPr>
                <w:rFonts w:ascii="Times New Roman" w:hAnsi="Times New Roman" w:cs="Times New Roman"/>
                <w:sz w:val="18"/>
                <w:szCs w:val="18"/>
              </w:rPr>
              <w:t>0.73 [0.25, 1.22]</w:t>
            </w:r>
          </w:p>
        </w:tc>
        <w:tc>
          <w:tcPr>
            <w:tcW w:w="2103"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208</w:t>
            </w:r>
          </w:p>
        </w:tc>
        <w:tc>
          <w:tcPr>
            <w:tcW w:w="1963"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304</w:t>
            </w:r>
          </w:p>
        </w:tc>
        <w:tc>
          <w:tcPr>
            <w:tcW w:w="1577"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8</w:t>
            </w:r>
          </w:p>
        </w:tc>
        <w:tc>
          <w:tcPr>
            <w:tcW w:w="1520"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.003</w:t>
            </w:r>
          </w:p>
        </w:tc>
      </w:tr>
      <w:tr w:rsidR="003236A8" w:rsidRPr="00B36253" w:rsidTr="00681999">
        <w:trPr>
          <w:trHeight w:val="428"/>
        </w:trPr>
        <w:tc>
          <w:tcPr>
            <w:tcW w:w="2267" w:type="dxa"/>
            <w:tcBorders>
              <w:top w:val="nil"/>
              <w:bottom w:val="nil"/>
            </w:tcBorders>
          </w:tcPr>
          <w:p w:rsidR="003236A8" w:rsidRPr="00B36253" w:rsidRDefault="003236A8" w:rsidP="003236A8">
            <w:pPr>
              <w:rPr>
                <w:rFonts w:ascii="Times New Roman" w:hAnsi="Times New Roman" w:cs="Times New Roman"/>
                <w:sz w:val="18"/>
                <w:szCs w:val="18"/>
              </w:rPr>
            </w:pPr>
            <w:r w:rsidRPr="00B36253">
              <w:rPr>
                <w:rFonts w:ascii="Times New Roman" w:hAnsi="Times New Roman" w:cs="Times New Roman"/>
                <w:sz w:val="18"/>
                <w:szCs w:val="18"/>
              </w:rPr>
              <w:t>Decrease in body weigh</w:t>
            </w:r>
          </w:p>
        </w:tc>
        <w:tc>
          <w:tcPr>
            <w:tcW w:w="1312" w:type="dxa"/>
            <w:tcBorders>
              <w:top w:val="nil"/>
              <w:bottom w:val="nil"/>
            </w:tcBorders>
          </w:tcPr>
          <w:p w:rsidR="003236A8" w:rsidRDefault="003236A8" w:rsidP="003236A8">
            <w:pPr>
              <w:jc w:val="center"/>
              <w:rPr>
                <w:rFonts w:ascii="Times New Roman" w:hAnsi="Times New Roman" w:cs="Times New Roman"/>
                <w:sz w:val="18"/>
                <w:szCs w:val="18"/>
              </w:rPr>
            </w:pPr>
            <w:r>
              <w:rPr>
                <w:rFonts w:ascii="Times New Roman" w:hAnsi="Times New Roman" w:cs="Times New Roman" w:hint="eastAsia"/>
                <w:sz w:val="18"/>
                <w:szCs w:val="18"/>
              </w:rPr>
              <w:t>5</w:t>
            </w:r>
          </w:p>
        </w:tc>
        <w:tc>
          <w:tcPr>
            <w:tcW w:w="1683" w:type="dxa"/>
            <w:tcBorders>
              <w:top w:val="nil"/>
              <w:bottom w:val="nil"/>
            </w:tcBorders>
          </w:tcPr>
          <w:p w:rsidR="003236A8" w:rsidRPr="00D84628" w:rsidRDefault="003236A8" w:rsidP="003236A8">
            <w:pPr>
              <w:jc w:val="center"/>
              <w:rPr>
                <w:rFonts w:ascii="Times New Roman" w:hAnsi="Times New Roman" w:cs="Times New Roman"/>
                <w:sz w:val="18"/>
                <w:szCs w:val="18"/>
              </w:rPr>
            </w:pPr>
          </w:p>
        </w:tc>
        <w:tc>
          <w:tcPr>
            <w:tcW w:w="2350" w:type="dxa"/>
            <w:tcBorders>
              <w:top w:val="nil"/>
              <w:bottom w:val="nil"/>
            </w:tcBorders>
          </w:tcPr>
          <w:p w:rsidR="003236A8" w:rsidRPr="00B36253" w:rsidRDefault="003236A8" w:rsidP="003236A8">
            <w:pPr>
              <w:jc w:val="center"/>
              <w:rPr>
                <w:rFonts w:ascii="Times New Roman" w:hAnsi="Times New Roman" w:cs="Times New Roman"/>
                <w:sz w:val="18"/>
                <w:szCs w:val="18"/>
              </w:rPr>
            </w:pPr>
            <w:r w:rsidRPr="003236A8">
              <w:rPr>
                <w:rFonts w:ascii="Times New Roman" w:hAnsi="Times New Roman" w:cs="Times New Roman"/>
                <w:sz w:val="18"/>
                <w:szCs w:val="18"/>
              </w:rPr>
              <w:t>1.33 [0.50, 2.16]</w:t>
            </w:r>
          </w:p>
        </w:tc>
        <w:tc>
          <w:tcPr>
            <w:tcW w:w="2103" w:type="dxa"/>
            <w:tcBorders>
              <w:top w:val="nil"/>
              <w:bottom w:val="nil"/>
            </w:tcBorders>
          </w:tcPr>
          <w:p w:rsidR="003236A8" w:rsidRDefault="003236A8" w:rsidP="003236A8">
            <w:pPr>
              <w:jc w:val="cente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00</w:t>
            </w:r>
          </w:p>
        </w:tc>
        <w:tc>
          <w:tcPr>
            <w:tcW w:w="1963" w:type="dxa"/>
            <w:tcBorders>
              <w:top w:val="nil"/>
              <w:bottom w:val="nil"/>
            </w:tcBorders>
          </w:tcPr>
          <w:p w:rsidR="003236A8" w:rsidRDefault="003236A8" w:rsidP="003236A8">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011</w:t>
            </w:r>
          </w:p>
        </w:tc>
        <w:tc>
          <w:tcPr>
            <w:tcW w:w="1577" w:type="dxa"/>
            <w:tcBorders>
              <w:top w:val="nil"/>
              <w:bottom w:val="nil"/>
            </w:tcBorders>
          </w:tcPr>
          <w:p w:rsidR="003236A8" w:rsidRDefault="003236A8" w:rsidP="003236A8">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7</w:t>
            </w:r>
          </w:p>
        </w:tc>
        <w:tc>
          <w:tcPr>
            <w:tcW w:w="1520" w:type="dxa"/>
            <w:tcBorders>
              <w:top w:val="nil"/>
              <w:bottom w:val="nil"/>
            </w:tcBorders>
          </w:tcPr>
          <w:p w:rsidR="003236A8" w:rsidRDefault="003236A8" w:rsidP="003236A8">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.002</w:t>
            </w:r>
          </w:p>
        </w:tc>
      </w:tr>
      <w:tr w:rsidR="00BF5E5D" w:rsidRPr="00B36253" w:rsidTr="00681999">
        <w:trPr>
          <w:trHeight w:val="434"/>
        </w:trPr>
        <w:tc>
          <w:tcPr>
            <w:tcW w:w="2267" w:type="dxa"/>
            <w:tcBorders>
              <w:top w:val="nil"/>
              <w:bottom w:val="nil"/>
            </w:tcBorders>
          </w:tcPr>
          <w:p w:rsidR="00BF5E5D" w:rsidRPr="00B36253" w:rsidRDefault="003236A8" w:rsidP="00924517">
            <w:pP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ecrease in SBP</w:t>
            </w:r>
          </w:p>
        </w:tc>
        <w:tc>
          <w:tcPr>
            <w:tcW w:w="1312"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4</w:t>
            </w:r>
          </w:p>
        </w:tc>
        <w:tc>
          <w:tcPr>
            <w:tcW w:w="1683" w:type="dxa"/>
            <w:tcBorders>
              <w:top w:val="nil"/>
              <w:bottom w:val="nil"/>
            </w:tcBorders>
          </w:tcPr>
          <w:p w:rsidR="00BF5E5D" w:rsidRPr="00D84628" w:rsidRDefault="00BF5E5D" w:rsidP="00924517">
            <w:pPr>
              <w:jc w:val="center"/>
              <w:rPr>
                <w:rFonts w:ascii="Times New Roman" w:hAnsi="Times New Roman" w:cs="Times New Roman"/>
                <w:sz w:val="18"/>
                <w:szCs w:val="18"/>
              </w:rPr>
            </w:pPr>
          </w:p>
        </w:tc>
        <w:tc>
          <w:tcPr>
            <w:tcW w:w="2350" w:type="dxa"/>
            <w:tcBorders>
              <w:top w:val="nil"/>
              <w:bottom w:val="nil"/>
            </w:tcBorders>
          </w:tcPr>
          <w:p w:rsidR="00BF5E5D" w:rsidRPr="00BF5E5D" w:rsidRDefault="003236A8" w:rsidP="00924517">
            <w:pPr>
              <w:jc w:val="center"/>
              <w:rPr>
                <w:rFonts w:ascii="Times New Roman" w:hAnsi="Times New Roman" w:cs="Times New Roman"/>
                <w:sz w:val="18"/>
                <w:szCs w:val="18"/>
              </w:rPr>
            </w:pPr>
            <w:r w:rsidRPr="003236A8">
              <w:rPr>
                <w:rFonts w:ascii="Times New Roman" w:hAnsi="Times New Roman" w:cs="Times New Roman"/>
                <w:sz w:val="18"/>
                <w:szCs w:val="18"/>
              </w:rPr>
              <w:t>0.58 [-1.32, 2.49]</w:t>
            </w:r>
          </w:p>
        </w:tc>
        <w:tc>
          <w:tcPr>
            <w:tcW w:w="2103"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41</w:t>
            </w:r>
          </w:p>
        </w:tc>
        <w:tc>
          <w:tcPr>
            <w:tcW w:w="1963"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60</w:t>
            </w:r>
          </w:p>
        </w:tc>
        <w:tc>
          <w:tcPr>
            <w:tcW w:w="1577"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1</w:t>
            </w:r>
          </w:p>
        </w:tc>
        <w:tc>
          <w:tcPr>
            <w:tcW w:w="1520" w:type="dxa"/>
            <w:tcBorders>
              <w:top w:val="nil"/>
              <w:bottom w:val="nil"/>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.55</w:t>
            </w:r>
          </w:p>
        </w:tc>
      </w:tr>
      <w:tr w:rsidR="003236A8" w:rsidRPr="00B36253" w:rsidTr="003236A8">
        <w:trPr>
          <w:trHeight w:val="282"/>
        </w:trPr>
        <w:tc>
          <w:tcPr>
            <w:tcW w:w="2267" w:type="dxa"/>
            <w:tcBorders>
              <w:top w:val="nil"/>
              <w:bottom w:val="nil"/>
            </w:tcBorders>
          </w:tcPr>
          <w:p w:rsidR="003236A8" w:rsidRDefault="00681999" w:rsidP="00924517">
            <w:pPr>
              <w:rPr>
                <w:rFonts w:ascii="Times New Roman" w:hAnsi="Times New Roman" w:cs="Times New Roman"/>
                <w:sz w:val="18"/>
                <w:szCs w:val="18"/>
              </w:rPr>
            </w:pPr>
            <w:r>
              <w:rPr>
                <w:rFonts w:ascii="Times New Roman" w:hAnsi="Times New Roman" w:cs="Times New Roman"/>
                <w:sz w:val="18"/>
                <w:szCs w:val="18"/>
              </w:rPr>
              <w:t>Decrease</w:t>
            </w:r>
            <w:r w:rsidR="003236A8">
              <w:rPr>
                <w:rFonts w:ascii="Times New Roman" w:hAnsi="Times New Roman" w:cs="Times New Roman"/>
                <w:sz w:val="18"/>
                <w:szCs w:val="18"/>
              </w:rPr>
              <w:t xml:space="preserve"> in DBP</w:t>
            </w:r>
          </w:p>
        </w:tc>
        <w:tc>
          <w:tcPr>
            <w:tcW w:w="1312"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4</w:t>
            </w:r>
          </w:p>
        </w:tc>
        <w:tc>
          <w:tcPr>
            <w:tcW w:w="1683" w:type="dxa"/>
            <w:tcBorders>
              <w:top w:val="nil"/>
              <w:bottom w:val="nil"/>
            </w:tcBorders>
          </w:tcPr>
          <w:p w:rsidR="003236A8" w:rsidRPr="00D84628" w:rsidRDefault="003236A8" w:rsidP="00924517">
            <w:pPr>
              <w:jc w:val="center"/>
              <w:rPr>
                <w:rFonts w:ascii="Times New Roman" w:hAnsi="Times New Roman" w:cs="Times New Roman"/>
                <w:sz w:val="18"/>
                <w:szCs w:val="18"/>
              </w:rPr>
            </w:pPr>
          </w:p>
        </w:tc>
        <w:tc>
          <w:tcPr>
            <w:tcW w:w="2350" w:type="dxa"/>
            <w:tcBorders>
              <w:top w:val="nil"/>
              <w:bottom w:val="nil"/>
            </w:tcBorders>
          </w:tcPr>
          <w:p w:rsidR="003236A8" w:rsidRPr="003236A8" w:rsidRDefault="003236A8" w:rsidP="00924517">
            <w:pPr>
              <w:jc w:val="center"/>
              <w:rPr>
                <w:rFonts w:ascii="Times New Roman" w:hAnsi="Times New Roman" w:cs="Times New Roman"/>
                <w:sz w:val="18"/>
                <w:szCs w:val="18"/>
              </w:rPr>
            </w:pPr>
            <w:r w:rsidRPr="003236A8">
              <w:rPr>
                <w:rFonts w:ascii="Times New Roman" w:hAnsi="Times New Roman" w:cs="Times New Roman"/>
                <w:sz w:val="18"/>
                <w:szCs w:val="18"/>
              </w:rPr>
              <w:t>-0.14 [-0.92, 0.63]</w:t>
            </w:r>
          </w:p>
        </w:tc>
        <w:tc>
          <w:tcPr>
            <w:tcW w:w="2103"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41</w:t>
            </w:r>
          </w:p>
        </w:tc>
        <w:tc>
          <w:tcPr>
            <w:tcW w:w="1963"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60</w:t>
            </w:r>
          </w:p>
        </w:tc>
        <w:tc>
          <w:tcPr>
            <w:tcW w:w="1577"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1520"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.71</w:t>
            </w:r>
          </w:p>
        </w:tc>
      </w:tr>
      <w:tr w:rsidR="00BF5E5D" w:rsidRPr="00B36253" w:rsidTr="00924517">
        <w:trPr>
          <w:trHeight w:val="557"/>
        </w:trPr>
        <w:tc>
          <w:tcPr>
            <w:tcW w:w="2267" w:type="dxa"/>
            <w:tcBorders>
              <w:top w:val="nil"/>
              <w:bottom w:val="single" w:sz="4" w:space="0" w:color="auto"/>
            </w:tcBorders>
          </w:tcPr>
          <w:p w:rsidR="00BF5E5D" w:rsidRPr="00B36253" w:rsidRDefault="00BF5E5D" w:rsidP="00924517">
            <w:pPr>
              <w:rPr>
                <w:rFonts w:ascii="Times New Roman" w:hAnsi="Times New Roman" w:cs="Times New Roman"/>
                <w:sz w:val="18"/>
                <w:szCs w:val="18"/>
              </w:rPr>
            </w:pPr>
            <w:r w:rsidRPr="00B36253">
              <w:rPr>
                <w:rFonts w:ascii="Times New Roman" w:hAnsi="Times New Roman" w:cs="Times New Roman"/>
                <w:sz w:val="18"/>
                <w:szCs w:val="18"/>
              </w:rPr>
              <w:t>Participants experiencing hypoglycemia</w:t>
            </w:r>
          </w:p>
        </w:tc>
        <w:tc>
          <w:tcPr>
            <w:tcW w:w="1312" w:type="dxa"/>
            <w:tcBorders>
              <w:top w:val="nil"/>
              <w:bottom w:val="single" w:sz="4" w:space="0" w:color="auto"/>
            </w:tcBorders>
          </w:tcPr>
          <w:p w:rsidR="00BF5E5D" w:rsidRDefault="00BF5E5D" w:rsidP="00924517">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1683" w:type="dxa"/>
            <w:tcBorders>
              <w:top w:val="nil"/>
              <w:bottom w:val="single" w:sz="4" w:space="0" w:color="auto"/>
            </w:tcBorders>
          </w:tcPr>
          <w:p w:rsidR="00BF5E5D" w:rsidRPr="00D84628" w:rsidRDefault="003236A8" w:rsidP="00924517">
            <w:pPr>
              <w:jc w:val="center"/>
              <w:rPr>
                <w:rFonts w:ascii="Times New Roman" w:hAnsi="Times New Roman" w:cs="Times New Roman"/>
                <w:sz w:val="18"/>
                <w:szCs w:val="18"/>
              </w:rPr>
            </w:pPr>
            <w:r w:rsidRPr="003236A8">
              <w:rPr>
                <w:rFonts w:ascii="Times New Roman" w:hAnsi="Times New Roman" w:cs="Times New Roman"/>
                <w:sz w:val="18"/>
                <w:szCs w:val="18"/>
              </w:rPr>
              <w:t>1.17 [0.43, 3.18]</w:t>
            </w:r>
          </w:p>
        </w:tc>
        <w:tc>
          <w:tcPr>
            <w:tcW w:w="2350" w:type="dxa"/>
            <w:tcBorders>
              <w:top w:val="nil"/>
              <w:bottom w:val="single" w:sz="4" w:space="0" w:color="auto"/>
            </w:tcBorders>
          </w:tcPr>
          <w:p w:rsidR="00BF5E5D" w:rsidRPr="00B36253" w:rsidRDefault="00BF5E5D" w:rsidP="00924517">
            <w:pPr>
              <w:jc w:val="center"/>
              <w:rPr>
                <w:rFonts w:ascii="Times New Roman" w:hAnsi="Times New Roman" w:cs="Times New Roman"/>
                <w:sz w:val="18"/>
                <w:szCs w:val="18"/>
              </w:rPr>
            </w:pPr>
          </w:p>
        </w:tc>
        <w:tc>
          <w:tcPr>
            <w:tcW w:w="2103" w:type="dxa"/>
            <w:tcBorders>
              <w:top w:val="nil"/>
              <w:bottom w:val="single" w:sz="4" w:space="0" w:color="auto"/>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324</w:t>
            </w:r>
          </w:p>
        </w:tc>
        <w:tc>
          <w:tcPr>
            <w:tcW w:w="1963" w:type="dxa"/>
            <w:tcBorders>
              <w:top w:val="nil"/>
              <w:bottom w:val="single" w:sz="4" w:space="0" w:color="auto"/>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445</w:t>
            </w:r>
          </w:p>
        </w:tc>
        <w:tc>
          <w:tcPr>
            <w:tcW w:w="1577" w:type="dxa"/>
            <w:tcBorders>
              <w:top w:val="nil"/>
              <w:bottom w:val="single" w:sz="4" w:space="0" w:color="auto"/>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8</w:t>
            </w:r>
          </w:p>
        </w:tc>
        <w:tc>
          <w:tcPr>
            <w:tcW w:w="1520" w:type="dxa"/>
            <w:tcBorders>
              <w:top w:val="nil"/>
              <w:bottom w:val="single" w:sz="4" w:space="0" w:color="auto"/>
            </w:tcBorders>
          </w:tcPr>
          <w:p w:rsidR="00BF5E5D"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.76</w:t>
            </w:r>
          </w:p>
        </w:tc>
      </w:tr>
    </w:tbl>
    <w:p w:rsidR="00BF5E5D" w:rsidRDefault="00BF5E5D"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3236A8" w:rsidRDefault="003236A8" w:rsidP="002054B9">
      <w:pPr>
        <w:rPr>
          <w:rFonts w:ascii="Times New Roman" w:hAnsi="Times New Roman" w:cs="Times New Roman"/>
        </w:rPr>
      </w:pPr>
    </w:p>
    <w:p w:rsidR="009126CF" w:rsidRDefault="009126CF" w:rsidP="002054B9">
      <w:pPr>
        <w:rPr>
          <w:rFonts w:ascii="Times New Roman" w:hAnsi="Times New Roman" w:cs="Times New Roman"/>
        </w:rPr>
      </w:pPr>
    </w:p>
    <w:p w:rsidR="009126CF" w:rsidRDefault="009126CF" w:rsidP="002054B9">
      <w:pPr>
        <w:rPr>
          <w:rFonts w:ascii="Times New Roman" w:hAnsi="Times New Roman" w:cs="Times New Roman"/>
        </w:rPr>
      </w:pPr>
    </w:p>
    <w:p w:rsidR="003236A8" w:rsidRDefault="003236A8" w:rsidP="002054B9">
      <w:pPr>
        <w:rPr>
          <w:rFonts w:ascii="Times New Roman" w:hAnsi="Times New Roman" w:cs="Times New Roman"/>
        </w:rPr>
      </w:pPr>
    </w:p>
    <w:tbl>
      <w:tblPr>
        <w:tblpPr w:leftFromText="180" w:rightFromText="180" w:vertAnchor="page" w:horzAnchor="margin" w:tblpY="1306"/>
        <w:tblW w:w="14775" w:type="dxa"/>
        <w:tblBorders>
          <w:top w:val="single" w:sz="4" w:space="0" w:color="auto"/>
          <w:bottom w:val="single" w:sz="4" w:space="0" w:color="auto"/>
        </w:tblBorders>
        <w:tblLook w:val="00A0" w:firstRow="1" w:lastRow="0" w:firstColumn="1" w:lastColumn="0" w:noHBand="0" w:noVBand="0"/>
      </w:tblPr>
      <w:tblGrid>
        <w:gridCol w:w="2267"/>
        <w:gridCol w:w="1312"/>
        <w:gridCol w:w="1683"/>
        <w:gridCol w:w="2350"/>
        <w:gridCol w:w="2103"/>
        <w:gridCol w:w="1963"/>
        <w:gridCol w:w="1577"/>
        <w:gridCol w:w="1520"/>
      </w:tblGrid>
      <w:tr w:rsidR="003236A8" w:rsidRPr="00B36253" w:rsidTr="00924517">
        <w:trPr>
          <w:trHeight w:val="1290"/>
        </w:trPr>
        <w:tc>
          <w:tcPr>
            <w:tcW w:w="2267" w:type="dxa"/>
            <w:tcBorders>
              <w:top w:val="single" w:sz="4" w:space="0" w:color="auto"/>
              <w:bottom w:val="single" w:sz="4" w:space="0" w:color="auto"/>
            </w:tcBorders>
          </w:tcPr>
          <w:p w:rsidR="003236A8" w:rsidRPr="00B36253" w:rsidRDefault="003236A8" w:rsidP="00924517">
            <w:pPr>
              <w:rPr>
                <w:rFonts w:ascii="Times New Roman" w:hAnsi="Times New Roman" w:cs="Times New Roman"/>
                <w:b/>
                <w:bCs/>
                <w:sz w:val="18"/>
                <w:szCs w:val="18"/>
              </w:rPr>
            </w:pPr>
            <w:r w:rsidRPr="00B36253">
              <w:rPr>
                <w:rFonts w:ascii="Times New Roman" w:hAnsi="Times New Roman" w:cs="Times New Roman"/>
                <w:b/>
                <w:bCs/>
                <w:sz w:val="18"/>
                <w:szCs w:val="18"/>
              </w:rPr>
              <w:t>Outcome</w:t>
            </w:r>
          </w:p>
        </w:tc>
        <w:tc>
          <w:tcPr>
            <w:tcW w:w="1312" w:type="dxa"/>
            <w:tcBorders>
              <w:top w:val="single" w:sz="4" w:space="0" w:color="auto"/>
              <w:bottom w:val="single" w:sz="4" w:space="0" w:color="auto"/>
            </w:tcBorders>
          </w:tcPr>
          <w:p w:rsidR="003236A8" w:rsidRPr="00B36253" w:rsidRDefault="003236A8" w:rsidP="00924517">
            <w:pPr>
              <w:rPr>
                <w:rFonts w:ascii="Times New Roman" w:hAnsi="Times New Roman" w:cs="Times New Roman"/>
                <w:b/>
                <w:bCs/>
                <w:sz w:val="18"/>
                <w:szCs w:val="18"/>
              </w:rPr>
            </w:pPr>
            <w:r w:rsidRPr="00B36253">
              <w:rPr>
                <w:rFonts w:ascii="Times New Roman" w:hAnsi="Times New Roman" w:cs="Times New Roman"/>
                <w:b/>
                <w:bCs/>
                <w:sz w:val="18"/>
                <w:szCs w:val="18"/>
              </w:rPr>
              <w:t>No. of studies contributing data</w:t>
            </w:r>
          </w:p>
        </w:tc>
        <w:tc>
          <w:tcPr>
            <w:tcW w:w="1683" w:type="dxa"/>
            <w:tcBorders>
              <w:top w:val="single" w:sz="4" w:space="0" w:color="auto"/>
              <w:bottom w:val="single" w:sz="4" w:space="0" w:color="auto"/>
            </w:tcBorders>
          </w:tcPr>
          <w:p w:rsidR="003236A8" w:rsidRPr="00B36253" w:rsidRDefault="003236A8" w:rsidP="00924517">
            <w:pPr>
              <w:rPr>
                <w:rFonts w:ascii="Times New Roman" w:hAnsi="Times New Roman" w:cs="Times New Roman"/>
                <w:b/>
                <w:bCs/>
                <w:sz w:val="18"/>
                <w:szCs w:val="18"/>
              </w:rPr>
            </w:pPr>
            <w:r w:rsidRPr="00B36253">
              <w:rPr>
                <w:rFonts w:ascii="Times New Roman" w:hAnsi="Times New Roman" w:cs="Times New Roman"/>
                <w:b/>
                <w:bCs/>
                <w:sz w:val="18"/>
                <w:szCs w:val="18"/>
              </w:rPr>
              <w:t>Risk Ratio (95% CI), sitagliptin vs GLP-1 receptor agonists</w:t>
            </w:r>
          </w:p>
        </w:tc>
        <w:tc>
          <w:tcPr>
            <w:tcW w:w="2350" w:type="dxa"/>
            <w:tcBorders>
              <w:top w:val="single" w:sz="4" w:space="0" w:color="auto"/>
              <w:bottom w:val="single" w:sz="4" w:space="0" w:color="auto"/>
            </w:tcBorders>
          </w:tcPr>
          <w:p w:rsidR="003236A8" w:rsidRPr="00B36253" w:rsidRDefault="003236A8" w:rsidP="00924517">
            <w:pPr>
              <w:rPr>
                <w:rFonts w:ascii="Times New Roman" w:hAnsi="Times New Roman" w:cs="Times New Roman"/>
                <w:b/>
                <w:bCs/>
                <w:sz w:val="18"/>
                <w:szCs w:val="18"/>
              </w:rPr>
            </w:pPr>
            <w:r w:rsidRPr="00B36253">
              <w:rPr>
                <w:rFonts w:ascii="Times New Roman" w:hAnsi="Times New Roman" w:cs="Times New Roman"/>
                <w:b/>
                <w:bCs/>
                <w:sz w:val="18"/>
                <w:szCs w:val="18"/>
              </w:rPr>
              <w:t>Mean Difference (95% CI), sitagliptin vs GLP-1 receptor agonists</w:t>
            </w:r>
          </w:p>
        </w:tc>
        <w:tc>
          <w:tcPr>
            <w:tcW w:w="2103" w:type="dxa"/>
            <w:tcBorders>
              <w:top w:val="single" w:sz="4" w:space="0" w:color="auto"/>
              <w:bottom w:val="single" w:sz="4" w:space="0" w:color="auto"/>
            </w:tcBorders>
          </w:tcPr>
          <w:p w:rsidR="003236A8" w:rsidRPr="00B36253" w:rsidRDefault="003236A8" w:rsidP="00924517">
            <w:pPr>
              <w:rPr>
                <w:rFonts w:ascii="Times New Roman" w:hAnsi="Times New Roman" w:cs="Times New Roman"/>
                <w:b/>
                <w:bCs/>
                <w:sz w:val="18"/>
                <w:szCs w:val="18"/>
              </w:rPr>
            </w:pPr>
            <w:r w:rsidRPr="00B36253">
              <w:rPr>
                <w:rFonts w:ascii="Times New Roman" w:hAnsi="Times New Roman" w:cs="Times New Roman"/>
                <w:b/>
                <w:bCs/>
                <w:sz w:val="18"/>
                <w:szCs w:val="18"/>
              </w:rPr>
              <w:t>No. of participants of</w:t>
            </w:r>
          </w:p>
          <w:p w:rsidR="003236A8" w:rsidRPr="00B36253" w:rsidRDefault="003236A8" w:rsidP="00924517">
            <w:pPr>
              <w:rPr>
                <w:rFonts w:ascii="Times New Roman" w:hAnsi="Times New Roman" w:cs="Times New Roman"/>
                <w:b/>
                <w:bCs/>
                <w:sz w:val="18"/>
                <w:szCs w:val="18"/>
              </w:rPr>
            </w:pPr>
            <w:r w:rsidRPr="00B36253">
              <w:rPr>
                <w:rFonts w:ascii="Times New Roman" w:hAnsi="Times New Roman" w:cs="Times New Roman"/>
                <w:b/>
                <w:bCs/>
                <w:sz w:val="18"/>
                <w:szCs w:val="18"/>
              </w:rPr>
              <w:t>experimental group</w:t>
            </w:r>
          </w:p>
        </w:tc>
        <w:tc>
          <w:tcPr>
            <w:tcW w:w="1963" w:type="dxa"/>
            <w:tcBorders>
              <w:top w:val="single" w:sz="4" w:space="0" w:color="auto"/>
              <w:bottom w:val="single" w:sz="4" w:space="0" w:color="auto"/>
            </w:tcBorders>
          </w:tcPr>
          <w:p w:rsidR="003236A8" w:rsidRPr="00B36253" w:rsidRDefault="003236A8" w:rsidP="00924517">
            <w:pPr>
              <w:rPr>
                <w:rFonts w:ascii="Times New Roman" w:hAnsi="Times New Roman" w:cs="Times New Roman"/>
                <w:b/>
                <w:bCs/>
                <w:sz w:val="18"/>
                <w:szCs w:val="18"/>
              </w:rPr>
            </w:pPr>
            <w:r w:rsidRPr="00B36253">
              <w:rPr>
                <w:rFonts w:ascii="Times New Roman" w:hAnsi="Times New Roman" w:cs="Times New Roman"/>
                <w:b/>
                <w:bCs/>
                <w:sz w:val="18"/>
                <w:szCs w:val="18"/>
              </w:rPr>
              <w:t>No. of participants of</w:t>
            </w:r>
          </w:p>
          <w:p w:rsidR="003236A8" w:rsidRPr="00B36253" w:rsidRDefault="003236A8" w:rsidP="00924517">
            <w:pPr>
              <w:rPr>
                <w:rFonts w:ascii="Times New Roman" w:hAnsi="Times New Roman" w:cs="Times New Roman"/>
                <w:b/>
                <w:bCs/>
                <w:sz w:val="18"/>
                <w:szCs w:val="18"/>
              </w:rPr>
            </w:pPr>
            <w:r w:rsidRPr="00B36253">
              <w:rPr>
                <w:rFonts w:ascii="Times New Roman" w:hAnsi="Times New Roman" w:cs="Times New Roman"/>
                <w:b/>
                <w:bCs/>
                <w:sz w:val="18"/>
                <w:szCs w:val="18"/>
              </w:rPr>
              <w:t>control group</w:t>
            </w:r>
          </w:p>
        </w:tc>
        <w:tc>
          <w:tcPr>
            <w:tcW w:w="1577" w:type="dxa"/>
            <w:tcBorders>
              <w:top w:val="single" w:sz="4" w:space="0" w:color="auto"/>
              <w:bottom w:val="single" w:sz="4" w:space="0" w:color="auto"/>
            </w:tcBorders>
          </w:tcPr>
          <w:p w:rsidR="003236A8" w:rsidRPr="00B36253" w:rsidRDefault="003236A8" w:rsidP="00924517">
            <w:pPr>
              <w:rPr>
                <w:rFonts w:ascii="Times New Roman" w:hAnsi="Times New Roman" w:cs="Times New Roman"/>
                <w:b/>
                <w:bCs/>
                <w:sz w:val="18"/>
                <w:szCs w:val="18"/>
              </w:rPr>
            </w:pPr>
            <w:r w:rsidRPr="00B36253">
              <w:rPr>
                <w:rFonts w:ascii="Times New Roman" w:hAnsi="Times New Roman" w:cs="Times New Roman"/>
                <w:b/>
                <w:bCs/>
                <w:sz w:val="18"/>
                <w:szCs w:val="18"/>
              </w:rPr>
              <w:t>I</w:t>
            </w:r>
            <w:r w:rsidRPr="00B36253">
              <w:rPr>
                <w:rFonts w:ascii="Times New Roman" w:hAnsi="Times New Roman" w:cs="Times New Roman"/>
                <w:b/>
                <w:bCs/>
                <w:sz w:val="18"/>
                <w:szCs w:val="18"/>
                <w:vertAlign w:val="superscript"/>
              </w:rPr>
              <w:t>2</w:t>
            </w:r>
            <w:r w:rsidRPr="00B36253">
              <w:rPr>
                <w:rFonts w:ascii="Times New Roman" w:hAnsi="Times New Roman" w:cs="Times New Roman"/>
                <w:b/>
                <w:bCs/>
                <w:sz w:val="18"/>
                <w:szCs w:val="18"/>
              </w:rPr>
              <w:t xml:space="preserve"> heterogeneity, %</w:t>
            </w:r>
          </w:p>
        </w:tc>
        <w:tc>
          <w:tcPr>
            <w:tcW w:w="1520" w:type="dxa"/>
            <w:tcBorders>
              <w:top w:val="single" w:sz="4" w:space="0" w:color="auto"/>
              <w:bottom w:val="single" w:sz="4" w:space="0" w:color="auto"/>
            </w:tcBorders>
          </w:tcPr>
          <w:p w:rsidR="003236A8" w:rsidRPr="00B36253" w:rsidRDefault="003236A8" w:rsidP="00924517">
            <w:pPr>
              <w:rPr>
                <w:rFonts w:ascii="Times New Roman" w:hAnsi="Times New Roman" w:cs="Times New Roman"/>
                <w:b/>
                <w:bCs/>
                <w:sz w:val="18"/>
                <w:szCs w:val="18"/>
              </w:rPr>
            </w:pPr>
            <w:r w:rsidRPr="00B36253">
              <w:rPr>
                <w:rFonts w:ascii="Times New Roman" w:hAnsi="Times New Roman" w:cs="Times New Roman"/>
                <w:b/>
                <w:bCs/>
                <w:sz w:val="18"/>
                <w:szCs w:val="18"/>
              </w:rPr>
              <w:t xml:space="preserve">     P</w:t>
            </w:r>
          </w:p>
        </w:tc>
      </w:tr>
      <w:tr w:rsidR="003236A8" w:rsidRPr="00B36253" w:rsidTr="00681999">
        <w:trPr>
          <w:trHeight w:val="386"/>
        </w:trPr>
        <w:tc>
          <w:tcPr>
            <w:tcW w:w="14775" w:type="dxa"/>
            <w:gridSpan w:val="8"/>
            <w:tcBorders>
              <w:top w:val="single" w:sz="4" w:space="0" w:color="auto"/>
              <w:bottom w:val="nil"/>
            </w:tcBorders>
          </w:tcPr>
          <w:p w:rsidR="003236A8" w:rsidRPr="00B36253" w:rsidRDefault="003236A8" w:rsidP="00924517">
            <w:pPr>
              <w:rPr>
                <w:rFonts w:ascii="Times New Roman" w:hAnsi="Times New Roman" w:cs="Times New Roman"/>
                <w:b/>
                <w:bCs/>
                <w:sz w:val="18"/>
                <w:szCs w:val="18"/>
              </w:rPr>
            </w:pPr>
            <w:r>
              <w:rPr>
                <w:rFonts w:ascii="Times New Roman" w:hAnsi="Times New Roman" w:cs="Times New Roman"/>
                <w:b/>
                <w:bCs/>
                <w:sz w:val="18"/>
                <w:szCs w:val="18"/>
              </w:rPr>
              <w:t>Exclude study by Russell-Jones et al</w:t>
            </w:r>
          </w:p>
        </w:tc>
      </w:tr>
      <w:tr w:rsidR="003236A8" w:rsidRPr="00B36253" w:rsidTr="00681999">
        <w:trPr>
          <w:trHeight w:val="430"/>
        </w:trPr>
        <w:tc>
          <w:tcPr>
            <w:tcW w:w="2267" w:type="dxa"/>
            <w:tcBorders>
              <w:top w:val="nil"/>
              <w:bottom w:val="nil"/>
            </w:tcBorders>
          </w:tcPr>
          <w:p w:rsidR="003236A8" w:rsidRPr="00B36253" w:rsidRDefault="003236A8" w:rsidP="00924517">
            <w:pPr>
              <w:rPr>
                <w:rFonts w:ascii="Times New Roman" w:hAnsi="Times New Roman" w:cs="Times New Roman"/>
                <w:sz w:val="18"/>
                <w:szCs w:val="18"/>
              </w:rPr>
            </w:pPr>
            <w:r w:rsidRPr="00B36253">
              <w:rPr>
                <w:rFonts w:ascii="Times New Roman" w:hAnsi="Times New Roman" w:cs="Times New Roman"/>
                <w:sz w:val="18"/>
                <w:szCs w:val="18"/>
              </w:rPr>
              <w:t>Decrease in HbA1c</w:t>
            </w:r>
          </w:p>
        </w:tc>
        <w:tc>
          <w:tcPr>
            <w:tcW w:w="1312"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1683" w:type="dxa"/>
            <w:tcBorders>
              <w:top w:val="nil"/>
              <w:bottom w:val="nil"/>
            </w:tcBorders>
          </w:tcPr>
          <w:p w:rsidR="003236A8" w:rsidRPr="00B36253" w:rsidRDefault="003236A8" w:rsidP="00924517">
            <w:pPr>
              <w:jc w:val="center"/>
              <w:rPr>
                <w:rFonts w:ascii="Times New Roman" w:hAnsi="Times New Roman" w:cs="Times New Roman"/>
                <w:sz w:val="18"/>
                <w:szCs w:val="18"/>
              </w:rPr>
            </w:pPr>
          </w:p>
        </w:tc>
        <w:tc>
          <w:tcPr>
            <w:tcW w:w="2350" w:type="dxa"/>
            <w:tcBorders>
              <w:top w:val="nil"/>
              <w:bottom w:val="nil"/>
            </w:tcBorders>
          </w:tcPr>
          <w:p w:rsidR="003236A8" w:rsidRPr="00B36253" w:rsidRDefault="003236A8" w:rsidP="00924517">
            <w:pPr>
              <w:jc w:val="center"/>
              <w:rPr>
                <w:rFonts w:ascii="Times New Roman" w:hAnsi="Times New Roman" w:cs="Times New Roman"/>
                <w:sz w:val="18"/>
                <w:szCs w:val="18"/>
              </w:rPr>
            </w:pPr>
            <w:r w:rsidRPr="003236A8">
              <w:rPr>
                <w:rFonts w:ascii="Times New Roman" w:hAnsi="Times New Roman" w:cs="Times New Roman"/>
                <w:sz w:val="18"/>
                <w:szCs w:val="18"/>
              </w:rPr>
              <w:t>0.42 [0.25, 0.59]</w:t>
            </w:r>
          </w:p>
        </w:tc>
        <w:tc>
          <w:tcPr>
            <w:tcW w:w="2103"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234</w:t>
            </w:r>
          </w:p>
        </w:tc>
        <w:tc>
          <w:tcPr>
            <w:tcW w:w="1963"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255</w:t>
            </w:r>
          </w:p>
        </w:tc>
        <w:tc>
          <w:tcPr>
            <w:tcW w:w="1577"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3</w:t>
            </w:r>
          </w:p>
        </w:tc>
        <w:tc>
          <w:tcPr>
            <w:tcW w:w="1520"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0.00001</w:t>
            </w:r>
          </w:p>
        </w:tc>
      </w:tr>
      <w:tr w:rsidR="003236A8" w:rsidRPr="00B36253" w:rsidTr="00924517">
        <w:trPr>
          <w:trHeight w:val="550"/>
        </w:trPr>
        <w:tc>
          <w:tcPr>
            <w:tcW w:w="2267" w:type="dxa"/>
            <w:tcBorders>
              <w:top w:val="nil"/>
              <w:bottom w:val="nil"/>
            </w:tcBorders>
          </w:tcPr>
          <w:p w:rsidR="003236A8" w:rsidRPr="00B36253" w:rsidRDefault="003236A8" w:rsidP="00924517">
            <w:pPr>
              <w:rPr>
                <w:rFonts w:ascii="Times New Roman" w:hAnsi="Times New Roman" w:cs="Times New Roman"/>
                <w:sz w:val="18"/>
                <w:szCs w:val="18"/>
              </w:rPr>
            </w:pPr>
            <w:r>
              <w:rPr>
                <w:rFonts w:ascii="Times New Roman" w:hAnsi="Times New Roman" w:cs="Times New Roman"/>
                <w:sz w:val="18"/>
                <w:szCs w:val="18"/>
              </w:rPr>
              <w:t xml:space="preserve">Patients </w:t>
            </w:r>
            <w:r w:rsidRPr="00B36253">
              <w:rPr>
                <w:rFonts w:ascii="Times New Roman" w:hAnsi="Times New Roman" w:cs="Times New Roman"/>
                <w:sz w:val="18"/>
                <w:szCs w:val="18"/>
              </w:rPr>
              <w:t>achieving HbA1c goal of &lt;7.0%</w:t>
            </w:r>
          </w:p>
        </w:tc>
        <w:tc>
          <w:tcPr>
            <w:tcW w:w="1312"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1683" w:type="dxa"/>
            <w:tcBorders>
              <w:top w:val="nil"/>
              <w:bottom w:val="nil"/>
            </w:tcBorders>
          </w:tcPr>
          <w:p w:rsidR="003236A8" w:rsidRPr="00B36253" w:rsidRDefault="003236A8" w:rsidP="00924517">
            <w:pPr>
              <w:jc w:val="center"/>
              <w:rPr>
                <w:rFonts w:ascii="Times New Roman" w:hAnsi="Times New Roman" w:cs="Times New Roman"/>
                <w:sz w:val="18"/>
                <w:szCs w:val="18"/>
              </w:rPr>
            </w:pPr>
            <w:r w:rsidRPr="003236A8">
              <w:rPr>
                <w:rFonts w:ascii="Times New Roman" w:hAnsi="Times New Roman" w:cs="Times New Roman"/>
                <w:sz w:val="18"/>
                <w:szCs w:val="18"/>
              </w:rPr>
              <w:t>0.69 [0.56, 0.86]</w:t>
            </w:r>
          </w:p>
        </w:tc>
        <w:tc>
          <w:tcPr>
            <w:tcW w:w="2350" w:type="dxa"/>
            <w:tcBorders>
              <w:top w:val="nil"/>
              <w:bottom w:val="nil"/>
            </w:tcBorders>
          </w:tcPr>
          <w:p w:rsidR="003236A8" w:rsidRPr="00B36253" w:rsidRDefault="003236A8" w:rsidP="00924517">
            <w:pPr>
              <w:jc w:val="center"/>
              <w:rPr>
                <w:rFonts w:ascii="Times New Roman" w:hAnsi="Times New Roman" w:cs="Times New Roman"/>
                <w:sz w:val="18"/>
                <w:szCs w:val="18"/>
              </w:rPr>
            </w:pPr>
          </w:p>
        </w:tc>
        <w:tc>
          <w:tcPr>
            <w:tcW w:w="2103"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248</w:t>
            </w:r>
          </w:p>
        </w:tc>
        <w:tc>
          <w:tcPr>
            <w:tcW w:w="1963"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267</w:t>
            </w:r>
          </w:p>
        </w:tc>
        <w:tc>
          <w:tcPr>
            <w:tcW w:w="1577"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3</w:t>
            </w:r>
          </w:p>
        </w:tc>
        <w:tc>
          <w:tcPr>
            <w:tcW w:w="1520"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.0008</w:t>
            </w:r>
          </w:p>
        </w:tc>
      </w:tr>
      <w:tr w:rsidR="003236A8" w:rsidRPr="00B36253" w:rsidTr="00681999">
        <w:trPr>
          <w:trHeight w:val="374"/>
        </w:trPr>
        <w:tc>
          <w:tcPr>
            <w:tcW w:w="2267" w:type="dxa"/>
            <w:tcBorders>
              <w:top w:val="nil"/>
              <w:bottom w:val="nil"/>
            </w:tcBorders>
          </w:tcPr>
          <w:p w:rsidR="003236A8" w:rsidRPr="00B36253" w:rsidRDefault="003236A8" w:rsidP="00924517">
            <w:pPr>
              <w:rPr>
                <w:rFonts w:ascii="Times New Roman" w:hAnsi="Times New Roman" w:cs="Times New Roman"/>
                <w:sz w:val="18"/>
                <w:szCs w:val="18"/>
              </w:rPr>
            </w:pPr>
            <w:r w:rsidRPr="00B36253">
              <w:rPr>
                <w:rFonts w:ascii="Times New Roman" w:hAnsi="Times New Roman" w:cs="Times New Roman"/>
                <w:sz w:val="18"/>
                <w:szCs w:val="18"/>
              </w:rPr>
              <w:t>Decrease in FPG</w:t>
            </w:r>
          </w:p>
        </w:tc>
        <w:tc>
          <w:tcPr>
            <w:tcW w:w="1312"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1683" w:type="dxa"/>
            <w:tcBorders>
              <w:top w:val="nil"/>
              <w:bottom w:val="nil"/>
            </w:tcBorders>
          </w:tcPr>
          <w:p w:rsidR="003236A8" w:rsidRPr="00B36253" w:rsidRDefault="003236A8" w:rsidP="00924517">
            <w:pPr>
              <w:jc w:val="center"/>
              <w:rPr>
                <w:rFonts w:ascii="Times New Roman" w:hAnsi="Times New Roman" w:cs="Times New Roman"/>
                <w:sz w:val="18"/>
                <w:szCs w:val="18"/>
              </w:rPr>
            </w:pPr>
          </w:p>
        </w:tc>
        <w:tc>
          <w:tcPr>
            <w:tcW w:w="2350" w:type="dxa"/>
            <w:tcBorders>
              <w:top w:val="nil"/>
              <w:bottom w:val="nil"/>
            </w:tcBorders>
          </w:tcPr>
          <w:p w:rsidR="003236A8" w:rsidRPr="00B36253" w:rsidRDefault="003236A8" w:rsidP="00924517">
            <w:pPr>
              <w:jc w:val="center"/>
              <w:rPr>
                <w:rFonts w:ascii="Times New Roman" w:hAnsi="Times New Roman" w:cs="Times New Roman"/>
                <w:sz w:val="18"/>
                <w:szCs w:val="18"/>
              </w:rPr>
            </w:pPr>
            <w:r w:rsidRPr="003236A8">
              <w:rPr>
                <w:rFonts w:ascii="Times New Roman" w:hAnsi="Times New Roman" w:cs="Times New Roman"/>
                <w:sz w:val="18"/>
                <w:szCs w:val="18"/>
              </w:rPr>
              <w:t>0.71 [0.24, 1.18]</w:t>
            </w:r>
          </w:p>
        </w:tc>
        <w:tc>
          <w:tcPr>
            <w:tcW w:w="2103"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298</w:t>
            </w:r>
          </w:p>
        </w:tc>
        <w:tc>
          <w:tcPr>
            <w:tcW w:w="1963"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316</w:t>
            </w:r>
          </w:p>
        </w:tc>
        <w:tc>
          <w:tcPr>
            <w:tcW w:w="1577"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7</w:t>
            </w:r>
          </w:p>
        </w:tc>
        <w:tc>
          <w:tcPr>
            <w:tcW w:w="1520"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.003</w:t>
            </w:r>
          </w:p>
        </w:tc>
      </w:tr>
      <w:tr w:rsidR="003236A8" w:rsidRPr="00B36253" w:rsidTr="00924517">
        <w:trPr>
          <w:trHeight w:val="398"/>
        </w:trPr>
        <w:tc>
          <w:tcPr>
            <w:tcW w:w="2267" w:type="dxa"/>
            <w:tcBorders>
              <w:top w:val="nil"/>
              <w:bottom w:val="nil"/>
            </w:tcBorders>
          </w:tcPr>
          <w:p w:rsidR="003236A8" w:rsidRPr="00BF5E5D" w:rsidRDefault="003236A8" w:rsidP="00924517">
            <w:pPr>
              <w:rPr>
                <w:rFonts w:ascii="Times New Roman" w:hAnsi="Times New Roman" w:cs="Times New Roman"/>
                <w:sz w:val="18"/>
                <w:szCs w:val="18"/>
              </w:rPr>
            </w:pPr>
            <w:r w:rsidRPr="00BF5E5D">
              <w:rPr>
                <w:rFonts w:ascii="Times New Roman" w:hAnsi="Times New Roman" w:cs="Times New Roman"/>
                <w:sz w:val="18"/>
                <w:szCs w:val="18"/>
              </w:rPr>
              <w:t>Decrease in body weigh</w:t>
            </w:r>
          </w:p>
        </w:tc>
        <w:tc>
          <w:tcPr>
            <w:tcW w:w="1312"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5</w:t>
            </w:r>
          </w:p>
        </w:tc>
        <w:tc>
          <w:tcPr>
            <w:tcW w:w="1683" w:type="dxa"/>
            <w:tcBorders>
              <w:top w:val="nil"/>
              <w:bottom w:val="nil"/>
            </w:tcBorders>
          </w:tcPr>
          <w:p w:rsidR="003236A8" w:rsidRPr="00B36253" w:rsidRDefault="003236A8" w:rsidP="00924517">
            <w:pPr>
              <w:jc w:val="center"/>
              <w:rPr>
                <w:rFonts w:ascii="Times New Roman" w:hAnsi="Times New Roman" w:cs="Times New Roman"/>
                <w:sz w:val="18"/>
                <w:szCs w:val="18"/>
              </w:rPr>
            </w:pPr>
          </w:p>
        </w:tc>
        <w:tc>
          <w:tcPr>
            <w:tcW w:w="2350" w:type="dxa"/>
            <w:tcBorders>
              <w:top w:val="nil"/>
              <w:bottom w:val="nil"/>
            </w:tcBorders>
          </w:tcPr>
          <w:p w:rsidR="003236A8" w:rsidRPr="00BF5E5D" w:rsidRDefault="003236A8" w:rsidP="00924517">
            <w:pPr>
              <w:jc w:val="center"/>
              <w:rPr>
                <w:rFonts w:ascii="Times New Roman" w:hAnsi="Times New Roman" w:cs="Times New Roman"/>
                <w:sz w:val="18"/>
                <w:szCs w:val="18"/>
              </w:rPr>
            </w:pPr>
            <w:r w:rsidRPr="003236A8">
              <w:rPr>
                <w:rFonts w:ascii="Times New Roman" w:hAnsi="Times New Roman" w:cs="Times New Roman"/>
                <w:sz w:val="18"/>
                <w:szCs w:val="18"/>
              </w:rPr>
              <w:t>1.46 [0.57, 2.34]</w:t>
            </w:r>
          </w:p>
        </w:tc>
        <w:tc>
          <w:tcPr>
            <w:tcW w:w="210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74</w:t>
            </w:r>
          </w:p>
        </w:tc>
        <w:tc>
          <w:tcPr>
            <w:tcW w:w="196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011</w:t>
            </w:r>
          </w:p>
        </w:tc>
        <w:tc>
          <w:tcPr>
            <w:tcW w:w="1577"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8</w:t>
            </w:r>
          </w:p>
        </w:tc>
        <w:tc>
          <w:tcPr>
            <w:tcW w:w="1520"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.001</w:t>
            </w:r>
          </w:p>
        </w:tc>
      </w:tr>
      <w:tr w:rsidR="003236A8" w:rsidRPr="00B36253" w:rsidTr="00681999">
        <w:trPr>
          <w:trHeight w:val="442"/>
        </w:trPr>
        <w:tc>
          <w:tcPr>
            <w:tcW w:w="2267" w:type="dxa"/>
            <w:tcBorders>
              <w:top w:val="nil"/>
              <w:bottom w:val="nil"/>
            </w:tcBorders>
          </w:tcPr>
          <w:p w:rsidR="003236A8" w:rsidRPr="00BF5E5D" w:rsidRDefault="003236A8" w:rsidP="00924517">
            <w:pPr>
              <w:rPr>
                <w:rFonts w:ascii="Times New Roman" w:hAnsi="Times New Roman" w:cs="Times New Roman"/>
                <w:sz w:val="18"/>
                <w:szCs w:val="18"/>
              </w:rPr>
            </w:pPr>
            <w:r w:rsidRPr="00BF5E5D">
              <w:rPr>
                <w:rFonts w:ascii="Times New Roman" w:hAnsi="Times New Roman" w:cs="Times New Roman"/>
                <w:sz w:val="18"/>
                <w:szCs w:val="18"/>
              </w:rPr>
              <w:t>Decrease in SBP</w:t>
            </w:r>
          </w:p>
        </w:tc>
        <w:tc>
          <w:tcPr>
            <w:tcW w:w="1312"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4</w:t>
            </w:r>
          </w:p>
        </w:tc>
        <w:tc>
          <w:tcPr>
            <w:tcW w:w="1683" w:type="dxa"/>
            <w:tcBorders>
              <w:top w:val="nil"/>
              <w:bottom w:val="nil"/>
            </w:tcBorders>
          </w:tcPr>
          <w:p w:rsidR="003236A8" w:rsidRPr="00B36253" w:rsidRDefault="003236A8" w:rsidP="00924517">
            <w:pPr>
              <w:jc w:val="center"/>
              <w:rPr>
                <w:rFonts w:ascii="Times New Roman" w:hAnsi="Times New Roman" w:cs="Times New Roman"/>
                <w:sz w:val="18"/>
                <w:szCs w:val="18"/>
              </w:rPr>
            </w:pPr>
          </w:p>
        </w:tc>
        <w:tc>
          <w:tcPr>
            <w:tcW w:w="2350" w:type="dxa"/>
            <w:tcBorders>
              <w:top w:val="nil"/>
              <w:bottom w:val="nil"/>
            </w:tcBorders>
          </w:tcPr>
          <w:p w:rsidR="003236A8" w:rsidRPr="00BF5E5D" w:rsidRDefault="00DE161F" w:rsidP="00924517">
            <w:pPr>
              <w:jc w:val="center"/>
              <w:rPr>
                <w:rFonts w:ascii="Times New Roman" w:hAnsi="Times New Roman" w:cs="Times New Roman"/>
                <w:sz w:val="18"/>
                <w:szCs w:val="18"/>
              </w:rPr>
            </w:pPr>
            <w:r w:rsidRPr="00DE161F">
              <w:rPr>
                <w:rFonts w:ascii="Times New Roman" w:hAnsi="Times New Roman" w:cs="Times New Roman"/>
                <w:sz w:val="18"/>
                <w:szCs w:val="18"/>
              </w:rPr>
              <w:t>0.63 [-1.26, 2.51]</w:t>
            </w:r>
          </w:p>
        </w:tc>
        <w:tc>
          <w:tcPr>
            <w:tcW w:w="210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13</w:t>
            </w:r>
          </w:p>
        </w:tc>
        <w:tc>
          <w:tcPr>
            <w:tcW w:w="196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58</w:t>
            </w:r>
          </w:p>
        </w:tc>
        <w:tc>
          <w:tcPr>
            <w:tcW w:w="1577"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9</w:t>
            </w:r>
          </w:p>
        </w:tc>
        <w:tc>
          <w:tcPr>
            <w:tcW w:w="1520"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.51</w:t>
            </w:r>
          </w:p>
        </w:tc>
      </w:tr>
      <w:tr w:rsidR="003236A8" w:rsidRPr="00B36253" w:rsidTr="00681999">
        <w:trPr>
          <w:trHeight w:val="434"/>
        </w:trPr>
        <w:tc>
          <w:tcPr>
            <w:tcW w:w="2267" w:type="dxa"/>
            <w:tcBorders>
              <w:top w:val="nil"/>
              <w:bottom w:val="nil"/>
            </w:tcBorders>
          </w:tcPr>
          <w:p w:rsidR="003236A8" w:rsidRPr="00BF5E5D" w:rsidRDefault="003236A8" w:rsidP="00924517">
            <w:pPr>
              <w:rPr>
                <w:rFonts w:ascii="Times New Roman" w:hAnsi="Times New Roman" w:cs="Times New Roman"/>
                <w:sz w:val="18"/>
                <w:szCs w:val="18"/>
              </w:rPr>
            </w:pPr>
            <w:r w:rsidRPr="00BF5E5D">
              <w:rPr>
                <w:rFonts w:ascii="Times New Roman" w:hAnsi="Times New Roman" w:cs="Times New Roman"/>
                <w:sz w:val="18"/>
                <w:szCs w:val="18"/>
              </w:rPr>
              <w:t xml:space="preserve">Decrease in </w:t>
            </w:r>
            <w:r>
              <w:rPr>
                <w:rFonts w:ascii="Times New Roman" w:hAnsi="Times New Roman" w:cs="Times New Roman"/>
                <w:sz w:val="18"/>
                <w:szCs w:val="18"/>
              </w:rPr>
              <w:t>D</w:t>
            </w:r>
            <w:r w:rsidRPr="00BF5E5D">
              <w:rPr>
                <w:rFonts w:ascii="Times New Roman" w:hAnsi="Times New Roman" w:cs="Times New Roman"/>
                <w:sz w:val="18"/>
                <w:szCs w:val="18"/>
              </w:rPr>
              <w:t>BP</w:t>
            </w:r>
          </w:p>
        </w:tc>
        <w:tc>
          <w:tcPr>
            <w:tcW w:w="1312"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4</w:t>
            </w:r>
          </w:p>
        </w:tc>
        <w:tc>
          <w:tcPr>
            <w:tcW w:w="1683" w:type="dxa"/>
            <w:tcBorders>
              <w:top w:val="nil"/>
              <w:bottom w:val="nil"/>
            </w:tcBorders>
          </w:tcPr>
          <w:p w:rsidR="003236A8" w:rsidRPr="00B36253" w:rsidRDefault="003236A8" w:rsidP="00924517">
            <w:pPr>
              <w:jc w:val="center"/>
              <w:rPr>
                <w:rFonts w:ascii="Times New Roman" w:hAnsi="Times New Roman" w:cs="Times New Roman"/>
                <w:sz w:val="18"/>
                <w:szCs w:val="18"/>
              </w:rPr>
            </w:pPr>
          </w:p>
        </w:tc>
        <w:tc>
          <w:tcPr>
            <w:tcW w:w="2350" w:type="dxa"/>
            <w:tcBorders>
              <w:top w:val="nil"/>
              <w:bottom w:val="nil"/>
            </w:tcBorders>
          </w:tcPr>
          <w:p w:rsidR="003236A8" w:rsidRPr="00BF5E5D" w:rsidRDefault="00DE161F" w:rsidP="00924517">
            <w:pPr>
              <w:jc w:val="center"/>
              <w:rPr>
                <w:rFonts w:ascii="Times New Roman" w:hAnsi="Times New Roman" w:cs="Times New Roman"/>
                <w:sz w:val="18"/>
                <w:szCs w:val="18"/>
              </w:rPr>
            </w:pPr>
            <w:r w:rsidRPr="00DE161F">
              <w:rPr>
                <w:rFonts w:ascii="Times New Roman" w:hAnsi="Times New Roman" w:cs="Times New Roman"/>
                <w:sz w:val="18"/>
                <w:szCs w:val="18"/>
              </w:rPr>
              <w:t>-0.37 [-1.25, 0.50]</w:t>
            </w:r>
          </w:p>
        </w:tc>
        <w:tc>
          <w:tcPr>
            <w:tcW w:w="210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13</w:t>
            </w:r>
          </w:p>
        </w:tc>
        <w:tc>
          <w:tcPr>
            <w:tcW w:w="196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58</w:t>
            </w:r>
          </w:p>
        </w:tc>
        <w:tc>
          <w:tcPr>
            <w:tcW w:w="1577"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4</w:t>
            </w:r>
          </w:p>
        </w:tc>
        <w:tc>
          <w:tcPr>
            <w:tcW w:w="1520"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.40</w:t>
            </w:r>
          </w:p>
        </w:tc>
      </w:tr>
      <w:tr w:rsidR="003236A8" w:rsidRPr="00B36253" w:rsidTr="00DE161F">
        <w:trPr>
          <w:trHeight w:val="878"/>
        </w:trPr>
        <w:tc>
          <w:tcPr>
            <w:tcW w:w="2267" w:type="dxa"/>
            <w:tcBorders>
              <w:top w:val="nil"/>
              <w:bottom w:val="nil"/>
            </w:tcBorders>
          </w:tcPr>
          <w:p w:rsidR="003236A8" w:rsidRPr="00B36253" w:rsidRDefault="003236A8" w:rsidP="00924517">
            <w:pPr>
              <w:rPr>
                <w:rFonts w:ascii="Times New Roman" w:hAnsi="Times New Roman" w:cs="Times New Roman"/>
                <w:sz w:val="18"/>
                <w:szCs w:val="18"/>
              </w:rPr>
            </w:pPr>
            <w:r w:rsidRPr="00B36253">
              <w:rPr>
                <w:rFonts w:ascii="Times New Roman" w:hAnsi="Times New Roman" w:cs="Times New Roman"/>
                <w:sz w:val="18"/>
                <w:szCs w:val="18"/>
              </w:rPr>
              <w:t>Participants experiencing hypoglycemia</w:t>
            </w:r>
          </w:p>
        </w:tc>
        <w:tc>
          <w:tcPr>
            <w:tcW w:w="1312" w:type="dxa"/>
            <w:tcBorders>
              <w:top w:val="nil"/>
              <w:bottom w:val="nil"/>
            </w:tcBorders>
          </w:tcPr>
          <w:p w:rsidR="003236A8" w:rsidRPr="00B36253"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1683" w:type="dxa"/>
            <w:tcBorders>
              <w:top w:val="nil"/>
              <w:bottom w:val="nil"/>
            </w:tcBorders>
          </w:tcPr>
          <w:p w:rsidR="003236A8" w:rsidRPr="00B36253" w:rsidRDefault="00DE161F" w:rsidP="00924517">
            <w:pPr>
              <w:jc w:val="center"/>
              <w:rPr>
                <w:rFonts w:ascii="Times New Roman" w:hAnsi="Times New Roman" w:cs="Times New Roman"/>
                <w:sz w:val="18"/>
                <w:szCs w:val="18"/>
              </w:rPr>
            </w:pPr>
            <w:r w:rsidRPr="00DE161F">
              <w:rPr>
                <w:rFonts w:ascii="Times New Roman" w:hAnsi="Times New Roman" w:cs="Times New Roman"/>
                <w:sz w:val="18"/>
                <w:szCs w:val="18"/>
              </w:rPr>
              <w:t>1.22 [0.55, 2.69]</w:t>
            </w:r>
          </w:p>
        </w:tc>
        <w:tc>
          <w:tcPr>
            <w:tcW w:w="2350" w:type="dxa"/>
            <w:tcBorders>
              <w:top w:val="nil"/>
              <w:bottom w:val="nil"/>
            </w:tcBorders>
          </w:tcPr>
          <w:p w:rsidR="003236A8" w:rsidRPr="00B36253" w:rsidRDefault="003236A8" w:rsidP="00924517">
            <w:pPr>
              <w:jc w:val="center"/>
              <w:rPr>
                <w:rFonts w:ascii="Times New Roman" w:hAnsi="Times New Roman" w:cs="Times New Roman"/>
                <w:sz w:val="18"/>
                <w:szCs w:val="18"/>
              </w:rPr>
            </w:pPr>
          </w:p>
        </w:tc>
        <w:tc>
          <w:tcPr>
            <w:tcW w:w="2103" w:type="dxa"/>
            <w:tcBorders>
              <w:top w:val="nil"/>
              <w:bottom w:val="nil"/>
            </w:tcBorders>
          </w:tcPr>
          <w:p w:rsidR="003236A8" w:rsidRPr="00B36253"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380</w:t>
            </w:r>
          </w:p>
        </w:tc>
        <w:tc>
          <w:tcPr>
            <w:tcW w:w="1963" w:type="dxa"/>
            <w:tcBorders>
              <w:top w:val="nil"/>
              <w:bottom w:val="nil"/>
            </w:tcBorders>
          </w:tcPr>
          <w:p w:rsidR="003236A8" w:rsidRPr="00B36253"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418</w:t>
            </w:r>
          </w:p>
        </w:tc>
        <w:tc>
          <w:tcPr>
            <w:tcW w:w="1577" w:type="dxa"/>
            <w:tcBorders>
              <w:top w:val="nil"/>
              <w:bottom w:val="nil"/>
            </w:tcBorders>
          </w:tcPr>
          <w:p w:rsidR="003236A8" w:rsidRPr="00B36253"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9</w:t>
            </w:r>
          </w:p>
        </w:tc>
        <w:tc>
          <w:tcPr>
            <w:tcW w:w="1520" w:type="dxa"/>
            <w:tcBorders>
              <w:top w:val="nil"/>
              <w:bottom w:val="nil"/>
            </w:tcBorders>
          </w:tcPr>
          <w:p w:rsidR="003236A8" w:rsidRPr="00B36253"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.62</w:t>
            </w:r>
          </w:p>
        </w:tc>
      </w:tr>
      <w:tr w:rsidR="003236A8" w:rsidRPr="00B36253" w:rsidTr="00924517">
        <w:trPr>
          <w:trHeight w:val="438"/>
        </w:trPr>
        <w:tc>
          <w:tcPr>
            <w:tcW w:w="14775" w:type="dxa"/>
            <w:gridSpan w:val="8"/>
            <w:tcBorders>
              <w:top w:val="nil"/>
              <w:bottom w:val="nil"/>
            </w:tcBorders>
          </w:tcPr>
          <w:p w:rsidR="003236A8" w:rsidRPr="00D84628" w:rsidRDefault="00DE161F" w:rsidP="00924517">
            <w:pPr>
              <w:jc w:val="left"/>
              <w:rPr>
                <w:rFonts w:ascii="Times New Roman" w:hAnsi="Times New Roman" w:cs="Times New Roman"/>
                <w:b/>
                <w:sz w:val="18"/>
                <w:szCs w:val="18"/>
              </w:rPr>
            </w:pPr>
            <w:r>
              <w:rPr>
                <w:rFonts w:ascii="Times New Roman" w:hAnsi="Times New Roman" w:cs="Times New Roman" w:hint="eastAsia"/>
                <w:b/>
                <w:sz w:val="18"/>
                <w:szCs w:val="18"/>
              </w:rPr>
              <w:t>E</w:t>
            </w:r>
            <w:r>
              <w:rPr>
                <w:rFonts w:ascii="Times New Roman" w:hAnsi="Times New Roman" w:cs="Times New Roman"/>
                <w:b/>
                <w:sz w:val="18"/>
                <w:szCs w:val="18"/>
              </w:rPr>
              <w:t xml:space="preserve">xclude study by </w:t>
            </w:r>
            <w:proofErr w:type="spellStart"/>
            <w:r w:rsidRPr="00DE161F">
              <w:rPr>
                <w:rFonts w:ascii="Times New Roman" w:hAnsi="Times New Roman" w:cs="Times New Roman"/>
                <w:b/>
                <w:sz w:val="18"/>
                <w:szCs w:val="18"/>
              </w:rPr>
              <w:t>Skrivanek</w:t>
            </w:r>
            <w:proofErr w:type="spellEnd"/>
            <w:r>
              <w:rPr>
                <w:rFonts w:ascii="Times New Roman" w:hAnsi="Times New Roman" w:cs="Times New Roman"/>
                <w:b/>
                <w:sz w:val="18"/>
                <w:szCs w:val="18"/>
              </w:rPr>
              <w:t xml:space="preserve"> et al</w:t>
            </w:r>
          </w:p>
        </w:tc>
      </w:tr>
      <w:tr w:rsidR="003236A8" w:rsidRPr="00B36253" w:rsidTr="00924517">
        <w:trPr>
          <w:trHeight w:val="358"/>
        </w:trPr>
        <w:tc>
          <w:tcPr>
            <w:tcW w:w="2267" w:type="dxa"/>
            <w:tcBorders>
              <w:top w:val="nil"/>
              <w:bottom w:val="nil"/>
            </w:tcBorders>
          </w:tcPr>
          <w:p w:rsidR="003236A8" w:rsidRPr="00B36253" w:rsidRDefault="003236A8" w:rsidP="00924517">
            <w:pPr>
              <w:rPr>
                <w:rFonts w:ascii="Times New Roman" w:hAnsi="Times New Roman" w:cs="Times New Roman"/>
                <w:sz w:val="18"/>
                <w:szCs w:val="18"/>
              </w:rPr>
            </w:pPr>
            <w:r w:rsidRPr="00B36253">
              <w:rPr>
                <w:rFonts w:ascii="Times New Roman" w:hAnsi="Times New Roman" w:cs="Times New Roman"/>
                <w:sz w:val="18"/>
                <w:szCs w:val="18"/>
              </w:rPr>
              <w:t>Decrease in HbA1c</w:t>
            </w:r>
          </w:p>
        </w:tc>
        <w:tc>
          <w:tcPr>
            <w:tcW w:w="1312"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1683" w:type="dxa"/>
            <w:tcBorders>
              <w:top w:val="nil"/>
              <w:bottom w:val="nil"/>
            </w:tcBorders>
          </w:tcPr>
          <w:p w:rsidR="003236A8" w:rsidRPr="00D84628" w:rsidRDefault="003236A8" w:rsidP="00924517">
            <w:pPr>
              <w:jc w:val="center"/>
              <w:rPr>
                <w:rFonts w:ascii="Times New Roman" w:hAnsi="Times New Roman" w:cs="Times New Roman"/>
                <w:sz w:val="18"/>
                <w:szCs w:val="18"/>
              </w:rPr>
            </w:pPr>
          </w:p>
        </w:tc>
        <w:tc>
          <w:tcPr>
            <w:tcW w:w="2350" w:type="dxa"/>
            <w:tcBorders>
              <w:top w:val="nil"/>
              <w:bottom w:val="nil"/>
            </w:tcBorders>
          </w:tcPr>
          <w:p w:rsidR="003236A8" w:rsidRPr="00B36253" w:rsidRDefault="00DE161F" w:rsidP="00924517">
            <w:pPr>
              <w:jc w:val="center"/>
              <w:rPr>
                <w:rFonts w:ascii="Times New Roman" w:hAnsi="Times New Roman" w:cs="Times New Roman"/>
                <w:sz w:val="18"/>
                <w:szCs w:val="18"/>
              </w:rPr>
            </w:pPr>
            <w:r w:rsidRPr="00DE161F">
              <w:rPr>
                <w:rFonts w:ascii="Times New Roman" w:hAnsi="Times New Roman" w:cs="Times New Roman"/>
                <w:sz w:val="18"/>
                <w:szCs w:val="18"/>
              </w:rPr>
              <w:t>0.37 [0.23, 0.51]</w:t>
            </w:r>
          </w:p>
        </w:tc>
        <w:tc>
          <w:tcPr>
            <w:tcW w:w="210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065</w:t>
            </w:r>
          </w:p>
        </w:tc>
        <w:tc>
          <w:tcPr>
            <w:tcW w:w="196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172</w:t>
            </w:r>
          </w:p>
        </w:tc>
        <w:tc>
          <w:tcPr>
            <w:tcW w:w="1577"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5</w:t>
            </w:r>
          </w:p>
        </w:tc>
        <w:tc>
          <w:tcPr>
            <w:tcW w:w="1520"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&lt;</w:t>
            </w:r>
            <w:r>
              <w:rPr>
                <w:rFonts w:ascii="Times New Roman" w:hAnsi="Times New Roman" w:cs="Times New Roman"/>
                <w:sz w:val="18"/>
                <w:szCs w:val="18"/>
              </w:rPr>
              <w:t>0.00001</w:t>
            </w:r>
          </w:p>
        </w:tc>
      </w:tr>
      <w:tr w:rsidR="003236A8" w:rsidRPr="00B36253" w:rsidTr="00924517">
        <w:trPr>
          <w:trHeight w:val="555"/>
        </w:trPr>
        <w:tc>
          <w:tcPr>
            <w:tcW w:w="2267" w:type="dxa"/>
            <w:tcBorders>
              <w:top w:val="nil"/>
              <w:bottom w:val="nil"/>
            </w:tcBorders>
          </w:tcPr>
          <w:p w:rsidR="003236A8" w:rsidRPr="00B36253" w:rsidRDefault="003236A8" w:rsidP="00924517">
            <w:pPr>
              <w:rPr>
                <w:rFonts w:ascii="Times New Roman" w:hAnsi="Times New Roman" w:cs="Times New Roman"/>
                <w:sz w:val="18"/>
                <w:szCs w:val="18"/>
              </w:rPr>
            </w:pPr>
            <w:r>
              <w:rPr>
                <w:rFonts w:ascii="Times New Roman" w:hAnsi="Times New Roman" w:cs="Times New Roman"/>
                <w:sz w:val="18"/>
                <w:szCs w:val="18"/>
              </w:rPr>
              <w:t xml:space="preserve">Patients </w:t>
            </w:r>
            <w:r w:rsidRPr="00B36253">
              <w:rPr>
                <w:rFonts w:ascii="Times New Roman" w:hAnsi="Times New Roman" w:cs="Times New Roman"/>
                <w:sz w:val="18"/>
                <w:szCs w:val="18"/>
              </w:rPr>
              <w:t>achieving HbA1c goal of &lt;7.0%</w:t>
            </w:r>
          </w:p>
        </w:tc>
        <w:tc>
          <w:tcPr>
            <w:tcW w:w="1312"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1683" w:type="dxa"/>
            <w:tcBorders>
              <w:top w:val="nil"/>
              <w:bottom w:val="nil"/>
            </w:tcBorders>
          </w:tcPr>
          <w:p w:rsidR="003236A8" w:rsidRPr="00D84628" w:rsidRDefault="00DE161F" w:rsidP="00924517">
            <w:pPr>
              <w:jc w:val="center"/>
              <w:rPr>
                <w:rFonts w:ascii="Times New Roman" w:hAnsi="Times New Roman" w:cs="Times New Roman"/>
                <w:sz w:val="18"/>
                <w:szCs w:val="18"/>
              </w:rPr>
            </w:pPr>
            <w:r w:rsidRPr="00DE161F">
              <w:rPr>
                <w:rFonts w:ascii="Times New Roman" w:hAnsi="Times New Roman" w:cs="Times New Roman"/>
                <w:sz w:val="18"/>
                <w:szCs w:val="18"/>
              </w:rPr>
              <w:t>0.71 [0.58, 0.87]</w:t>
            </w:r>
          </w:p>
        </w:tc>
        <w:tc>
          <w:tcPr>
            <w:tcW w:w="2350" w:type="dxa"/>
            <w:tcBorders>
              <w:top w:val="nil"/>
              <w:bottom w:val="nil"/>
            </w:tcBorders>
          </w:tcPr>
          <w:p w:rsidR="003236A8" w:rsidRPr="00B36253" w:rsidRDefault="003236A8" w:rsidP="00924517">
            <w:pPr>
              <w:jc w:val="center"/>
              <w:rPr>
                <w:rFonts w:ascii="Times New Roman" w:hAnsi="Times New Roman" w:cs="Times New Roman"/>
                <w:sz w:val="18"/>
                <w:szCs w:val="18"/>
              </w:rPr>
            </w:pPr>
          </w:p>
        </w:tc>
        <w:tc>
          <w:tcPr>
            <w:tcW w:w="210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079</w:t>
            </w:r>
          </w:p>
        </w:tc>
        <w:tc>
          <w:tcPr>
            <w:tcW w:w="196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190</w:t>
            </w:r>
          </w:p>
        </w:tc>
        <w:tc>
          <w:tcPr>
            <w:tcW w:w="1577"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0</w:t>
            </w:r>
          </w:p>
        </w:tc>
        <w:tc>
          <w:tcPr>
            <w:tcW w:w="1520"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.001</w:t>
            </w:r>
          </w:p>
        </w:tc>
      </w:tr>
      <w:tr w:rsidR="003236A8" w:rsidRPr="00B36253" w:rsidTr="00681999">
        <w:trPr>
          <w:trHeight w:val="402"/>
        </w:trPr>
        <w:tc>
          <w:tcPr>
            <w:tcW w:w="2267" w:type="dxa"/>
            <w:tcBorders>
              <w:top w:val="nil"/>
              <w:bottom w:val="nil"/>
            </w:tcBorders>
          </w:tcPr>
          <w:p w:rsidR="003236A8" w:rsidRPr="00B36253" w:rsidRDefault="003236A8" w:rsidP="00924517">
            <w:pPr>
              <w:rPr>
                <w:rFonts w:ascii="Times New Roman" w:hAnsi="Times New Roman" w:cs="Times New Roman"/>
                <w:sz w:val="18"/>
                <w:szCs w:val="18"/>
              </w:rPr>
            </w:pPr>
            <w:r w:rsidRPr="00B36253">
              <w:rPr>
                <w:rFonts w:ascii="Times New Roman" w:hAnsi="Times New Roman" w:cs="Times New Roman"/>
                <w:sz w:val="18"/>
                <w:szCs w:val="18"/>
              </w:rPr>
              <w:t>Decrease in FPG</w:t>
            </w:r>
          </w:p>
        </w:tc>
        <w:tc>
          <w:tcPr>
            <w:tcW w:w="1312"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1683" w:type="dxa"/>
            <w:tcBorders>
              <w:top w:val="nil"/>
              <w:bottom w:val="nil"/>
            </w:tcBorders>
          </w:tcPr>
          <w:p w:rsidR="003236A8" w:rsidRPr="00D84628" w:rsidRDefault="003236A8" w:rsidP="00924517">
            <w:pPr>
              <w:jc w:val="center"/>
              <w:rPr>
                <w:rFonts w:ascii="Times New Roman" w:hAnsi="Times New Roman" w:cs="Times New Roman"/>
                <w:sz w:val="18"/>
                <w:szCs w:val="18"/>
              </w:rPr>
            </w:pPr>
          </w:p>
        </w:tc>
        <w:tc>
          <w:tcPr>
            <w:tcW w:w="2350" w:type="dxa"/>
            <w:tcBorders>
              <w:top w:val="nil"/>
              <w:bottom w:val="nil"/>
            </w:tcBorders>
          </w:tcPr>
          <w:p w:rsidR="003236A8" w:rsidRPr="00B36253" w:rsidRDefault="00DE161F" w:rsidP="00924517">
            <w:pPr>
              <w:jc w:val="center"/>
              <w:rPr>
                <w:rFonts w:ascii="Times New Roman" w:hAnsi="Times New Roman" w:cs="Times New Roman"/>
                <w:sz w:val="18"/>
                <w:szCs w:val="18"/>
              </w:rPr>
            </w:pPr>
            <w:r w:rsidRPr="00DE161F">
              <w:rPr>
                <w:rFonts w:ascii="Times New Roman" w:hAnsi="Times New Roman" w:cs="Times New Roman"/>
                <w:sz w:val="18"/>
                <w:szCs w:val="18"/>
              </w:rPr>
              <w:t>0.68 [0.24, 1.11]</w:t>
            </w:r>
          </w:p>
        </w:tc>
        <w:tc>
          <w:tcPr>
            <w:tcW w:w="210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110</w:t>
            </w:r>
          </w:p>
        </w:tc>
        <w:tc>
          <w:tcPr>
            <w:tcW w:w="196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217</w:t>
            </w:r>
          </w:p>
        </w:tc>
        <w:tc>
          <w:tcPr>
            <w:tcW w:w="1577"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3</w:t>
            </w:r>
          </w:p>
        </w:tc>
        <w:tc>
          <w:tcPr>
            <w:tcW w:w="1520"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.002</w:t>
            </w:r>
          </w:p>
        </w:tc>
      </w:tr>
      <w:tr w:rsidR="003236A8" w:rsidRPr="00B36253" w:rsidTr="00681999">
        <w:trPr>
          <w:trHeight w:val="422"/>
        </w:trPr>
        <w:tc>
          <w:tcPr>
            <w:tcW w:w="2267" w:type="dxa"/>
            <w:tcBorders>
              <w:top w:val="nil"/>
              <w:bottom w:val="nil"/>
            </w:tcBorders>
          </w:tcPr>
          <w:p w:rsidR="003236A8" w:rsidRPr="00B36253" w:rsidRDefault="003236A8" w:rsidP="00924517">
            <w:pPr>
              <w:rPr>
                <w:rFonts w:ascii="Times New Roman" w:hAnsi="Times New Roman" w:cs="Times New Roman"/>
                <w:sz w:val="18"/>
                <w:szCs w:val="18"/>
              </w:rPr>
            </w:pPr>
            <w:r w:rsidRPr="00B36253">
              <w:rPr>
                <w:rFonts w:ascii="Times New Roman" w:hAnsi="Times New Roman" w:cs="Times New Roman"/>
                <w:sz w:val="18"/>
                <w:szCs w:val="18"/>
              </w:rPr>
              <w:t>Decrease in body weigh</w:t>
            </w:r>
          </w:p>
        </w:tc>
        <w:tc>
          <w:tcPr>
            <w:tcW w:w="1312"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5</w:t>
            </w:r>
          </w:p>
        </w:tc>
        <w:tc>
          <w:tcPr>
            <w:tcW w:w="1683" w:type="dxa"/>
            <w:tcBorders>
              <w:top w:val="nil"/>
              <w:bottom w:val="nil"/>
            </w:tcBorders>
          </w:tcPr>
          <w:p w:rsidR="003236A8" w:rsidRPr="00D84628" w:rsidRDefault="003236A8" w:rsidP="00924517">
            <w:pPr>
              <w:jc w:val="center"/>
              <w:rPr>
                <w:rFonts w:ascii="Times New Roman" w:hAnsi="Times New Roman" w:cs="Times New Roman"/>
                <w:sz w:val="18"/>
                <w:szCs w:val="18"/>
              </w:rPr>
            </w:pPr>
          </w:p>
        </w:tc>
        <w:tc>
          <w:tcPr>
            <w:tcW w:w="2350" w:type="dxa"/>
            <w:tcBorders>
              <w:top w:val="nil"/>
              <w:bottom w:val="nil"/>
            </w:tcBorders>
          </w:tcPr>
          <w:p w:rsidR="003236A8" w:rsidRPr="00B36253" w:rsidRDefault="00DE161F" w:rsidP="00924517">
            <w:pPr>
              <w:jc w:val="center"/>
              <w:rPr>
                <w:rFonts w:ascii="Times New Roman" w:hAnsi="Times New Roman" w:cs="Times New Roman"/>
                <w:sz w:val="18"/>
                <w:szCs w:val="18"/>
              </w:rPr>
            </w:pPr>
            <w:r w:rsidRPr="00DE161F">
              <w:rPr>
                <w:rFonts w:ascii="Times New Roman" w:hAnsi="Times New Roman" w:cs="Times New Roman"/>
                <w:sz w:val="18"/>
                <w:szCs w:val="18"/>
              </w:rPr>
              <w:t>1.36 [0.47, 2.26]</w:t>
            </w:r>
          </w:p>
        </w:tc>
        <w:tc>
          <w:tcPr>
            <w:tcW w:w="210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01</w:t>
            </w:r>
          </w:p>
        </w:tc>
        <w:tc>
          <w:tcPr>
            <w:tcW w:w="196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23</w:t>
            </w:r>
          </w:p>
        </w:tc>
        <w:tc>
          <w:tcPr>
            <w:tcW w:w="1577"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7</w:t>
            </w:r>
          </w:p>
        </w:tc>
        <w:tc>
          <w:tcPr>
            <w:tcW w:w="1520"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.003</w:t>
            </w:r>
          </w:p>
        </w:tc>
      </w:tr>
      <w:tr w:rsidR="003236A8" w:rsidRPr="00B36253" w:rsidTr="00681999">
        <w:trPr>
          <w:trHeight w:val="427"/>
        </w:trPr>
        <w:tc>
          <w:tcPr>
            <w:tcW w:w="2267" w:type="dxa"/>
            <w:tcBorders>
              <w:top w:val="nil"/>
              <w:bottom w:val="nil"/>
            </w:tcBorders>
          </w:tcPr>
          <w:p w:rsidR="003236A8" w:rsidRPr="00B36253" w:rsidRDefault="003236A8" w:rsidP="00924517">
            <w:pP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ecrease in SBP</w:t>
            </w:r>
          </w:p>
        </w:tc>
        <w:tc>
          <w:tcPr>
            <w:tcW w:w="1312"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4</w:t>
            </w:r>
          </w:p>
        </w:tc>
        <w:tc>
          <w:tcPr>
            <w:tcW w:w="1683" w:type="dxa"/>
            <w:tcBorders>
              <w:top w:val="nil"/>
              <w:bottom w:val="nil"/>
            </w:tcBorders>
          </w:tcPr>
          <w:p w:rsidR="003236A8" w:rsidRPr="00D84628" w:rsidRDefault="003236A8" w:rsidP="00924517">
            <w:pPr>
              <w:jc w:val="center"/>
              <w:rPr>
                <w:rFonts w:ascii="Times New Roman" w:hAnsi="Times New Roman" w:cs="Times New Roman"/>
                <w:sz w:val="18"/>
                <w:szCs w:val="18"/>
              </w:rPr>
            </w:pPr>
          </w:p>
        </w:tc>
        <w:tc>
          <w:tcPr>
            <w:tcW w:w="2350" w:type="dxa"/>
            <w:tcBorders>
              <w:top w:val="nil"/>
              <w:bottom w:val="nil"/>
            </w:tcBorders>
          </w:tcPr>
          <w:p w:rsidR="003236A8" w:rsidRPr="00BF5E5D" w:rsidRDefault="00DE161F" w:rsidP="00924517">
            <w:pPr>
              <w:jc w:val="center"/>
              <w:rPr>
                <w:rFonts w:ascii="Times New Roman" w:hAnsi="Times New Roman" w:cs="Times New Roman"/>
                <w:sz w:val="18"/>
                <w:szCs w:val="18"/>
              </w:rPr>
            </w:pPr>
            <w:r w:rsidRPr="00DE161F">
              <w:rPr>
                <w:rFonts w:ascii="Times New Roman" w:hAnsi="Times New Roman" w:cs="Times New Roman"/>
                <w:sz w:val="18"/>
                <w:szCs w:val="18"/>
              </w:rPr>
              <w:t>0.59 [-1.46, 2.63]</w:t>
            </w:r>
          </w:p>
        </w:tc>
        <w:tc>
          <w:tcPr>
            <w:tcW w:w="210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39</w:t>
            </w:r>
          </w:p>
        </w:tc>
        <w:tc>
          <w:tcPr>
            <w:tcW w:w="196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69</w:t>
            </w:r>
          </w:p>
        </w:tc>
        <w:tc>
          <w:tcPr>
            <w:tcW w:w="1577"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0</w:t>
            </w:r>
          </w:p>
        </w:tc>
        <w:tc>
          <w:tcPr>
            <w:tcW w:w="1520"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.57</w:t>
            </w:r>
          </w:p>
        </w:tc>
      </w:tr>
      <w:tr w:rsidR="003236A8" w:rsidRPr="00B36253" w:rsidTr="00681999">
        <w:trPr>
          <w:trHeight w:val="420"/>
        </w:trPr>
        <w:tc>
          <w:tcPr>
            <w:tcW w:w="2267" w:type="dxa"/>
            <w:tcBorders>
              <w:top w:val="nil"/>
              <w:bottom w:val="nil"/>
            </w:tcBorders>
          </w:tcPr>
          <w:p w:rsidR="003236A8" w:rsidRDefault="00DE161F" w:rsidP="00924517">
            <w:pPr>
              <w:rPr>
                <w:rFonts w:ascii="Times New Roman" w:hAnsi="Times New Roman" w:cs="Times New Roman"/>
                <w:sz w:val="18"/>
                <w:szCs w:val="18"/>
              </w:rPr>
            </w:pPr>
            <w:r>
              <w:rPr>
                <w:rFonts w:ascii="Times New Roman" w:hAnsi="Times New Roman" w:cs="Times New Roman"/>
                <w:sz w:val="18"/>
                <w:szCs w:val="18"/>
              </w:rPr>
              <w:t xml:space="preserve">Decrease </w:t>
            </w:r>
            <w:r w:rsidR="003236A8">
              <w:rPr>
                <w:rFonts w:ascii="Times New Roman" w:hAnsi="Times New Roman" w:cs="Times New Roman"/>
                <w:sz w:val="18"/>
                <w:szCs w:val="18"/>
              </w:rPr>
              <w:t>in DBP</w:t>
            </w:r>
          </w:p>
        </w:tc>
        <w:tc>
          <w:tcPr>
            <w:tcW w:w="1312" w:type="dxa"/>
            <w:tcBorders>
              <w:top w:val="nil"/>
              <w:bottom w:val="nil"/>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4</w:t>
            </w:r>
          </w:p>
        </w:tc>
        <w:tc>
          <w:tcPr>
            <w:tcW w:w="1683" w:type="dxa"/>
            <w:tcBorders>
              <w:top w:val="nil"/>
              <w:bottom w:val="nil"/>
            </w:tcBorders>
          </w:tcPr>
          <w:p w:rsidR="003236A8" w:rsidRPr="00D84628" w:rsidRDefault="003236A8" w:rsidP="00924517">
            <w:pPr>
              <w:jc w:val="center"/>
              <w:rPr>
                <w:rFonts w:ascii="Times New Roman" w:hAnsi="Times New Roman" w:cs="Times New Roman"/>
                <w:sz w:val="18"/>
                <w:szCs w:val="18"/>
              </w:rPr>
            </w:pPr>
          </w:p>
        </w:tc>
        <w:tc>
          <w:tcPr>
            <w:tcW w:w="2350" w:type="dxa"/>
            <w:tcBorders>
              <w:top w:val="nil"/>
              <w:bottom w:val="nil"/>
            </w:tcBorders>
          </w:tcPr>
          <w:p w:rsidR="003236A8" w:rsidRPr="003236A8" w:rsidRDefault="00DE161F" w:rsidP="00924517">
            <w:pPr>
              <w:jc w:val="center"/>
              <w:rPr>
                <w:rFonts w:ascii="Times New Roman" w:hAnsi="Times New Roman" w:cs="Times New Roman"/>
                <w:sz w:val="18"/>
                <w:szCs w:val="18"/>
              </w:rPr>
            </w:pPr>
            <w:r w:rsidRPr="00DE161F">
              <w:rPr>
                <w:rFonts w:ascii="Times New Roman" w:hAnsi="Times New Roman" w:cs="Times New Roman"/>
                <w:sz w:val="18"/>
                <w:szCs w:val="18"/>
              </w:rPr>
              <w:t>-0.16 [-1.08, 0.77]</w:t>
            </w:r>
          </w:p>
        </w:tc>
        <w:tc>
          <w:tcPr>
            <w:tcW w:w="210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39</w:t>
            </w:r>
          </w:p>
        </w:tc>
        <w:tc>
          <w:tcPr>
            <w:tcW w:w="1963"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69</w:t>
            </w:r>
          </w:p>
        </w:tc>
        <w:tc>
          <w:tcPr>
            <w:tcW w:w="1577"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w:t>
            </w:r>
          </w:p>
        </w:tc>
        <w:tc>
          <w:tcPr>
            <w:tcW w:w="1520" w:type="dxa"/>
            <w:tcBorders>
              <w:top w:val="nil"/>
              <w:bottom w:val="nil"/>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.74</w:t>
            </w:r>
          </w:p>
        </w:tc>
      </w:tr>
      <w:tr w:rsidR="003236A8" w:rsidRPr="00B36253" w:rsidTr="00924517">
        <w:trPr>
          <w:trHeight w:val="557"/>
        </w:trPr>
        <w:tc>
          <w:tcPr>
            <w:tcW w:w="2267" w:type="dxa"/>
            <w:tcBorders>
              <w:top w:val="nil"/>
              <w:bottom w:val="single" w:sz="4" w:space="0" w:color="auto"/>
            </w:tcBorders>
          </w:tcPr>
          <w:p w:rsidR="003236A8" w:rsidRPr="00B36253" w:rsidRDefault="003236A8" w:rsidP="00924517">
            <w:pPr>
              <w:rPr>
                <w:rFonts w:ascii="Times New Roman" w:hAnsi="Times New Roman" w:cs="Times New Roman"/>
                <w:sz w:val="18"/>
                <w:szCs w:val="18"/>
              </w:rPr>
            </w:pPr>
            <w:r w:rsidRPr="00B36253">
              <w:rPr>
                <w:rFonts w:ascii="Times New Roman" w:hAnsi="Times New Roman" w:cs="Times New Roman"/>
                <w:sz w:val="18"/>
                <w:szCs w:val="18"/>
              </w:rPr>
              <w:t>Participants experiencing hypoglycemia</w:t>
            </w:r>
          </w:p>
        </w:tc>
        <w:tc>
          <w:tcPr>
            <w:tcW w:w="1312" w:type="dxa"/>
            <w:tcBorders>
              <w:top w:val="nil"/>
              <w:bottom w:val="single" w:sz="4" w:space="0" w:color="auto"/>
            </w:tcBorders>
          </w:tcPr>
          <w:p w:rsidR="003236A8" w:rsidRDefault="003236A8" w:rsidP="00924517">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1683" w:type="dxa"/>
            <w:tcBorders>
              <w:top w:val="nil"/>
              <w:bottom w:val="single" w:sz="4" w:space="0" w:color="auto"/>
            </w:tcBorders>
          </w:tcPr>
          <w:p w:rsidR="003236A8" w:rsidRPr="00D84628" w:rsidRDefault="00DE161F" w:rsidP="00924517">
            <w:pPr>
              <w:jc w:val="center"/>
              <w:rPr>
                <w:rFonts w:ascii="Times New Roman" w:hAnsi="Times New Roman" w:cs="Times New Roman"/>
                <w:sz w:val="18"/>
                <w:szCs w:val="18"/>
              </w:rPr>
            </w:pPr>
            <w:r w:rsidRPr="00DE161F">
              <w:rPr>
                <w:rFonts w:ascii="Times New Roman" w:hAnsi="Times New Roman" w:cs="Times New Roman"/>
                <w:sz w:val="18"/>
                <w:szCs w:val="18"/>
              </w:rPr>
              <w:t>1.38 [0.62, 3.06]</w:t>
            </w:r>
          </w:p>
        </w:tc>
        <w:tc>
          <w:tcPr>
            <w:tcW w:w="2350" w:type="dxa"/>
            <w:tcBorders>
              <w:top w:val="nil"/>
              <w:bottom w:val="single" w:sz="4" w:space="0" w:color="auto"/>
            </w:tcBorders>
          </w:tcPr>
          <w:p w:rsidR="003236A8" w:rsidRPr="00B36253" w:rsidRDefault="003236A8" w:rsidP="00924517">
            <w:pPr>
              <w:jc w:val="center"/>
              <w:rPr>
                <w:rFonts w:ascii="Times New Roman" w:hAnsi="Times New Roman" w:cs="Times New Roman"/>
                <w:sz w:val="18"/>
                <w:szCs w:val="18"/>
              </w:rPr>
            </w:pPr>
          </w:p>
        </w:tc>
        <w:tc>
          <w:tcPr>
            <w:tcW w:w="2103" w:type="dxa"/>
            <w:tcBorders>
              <w:top w:val="nil"/>
              <w:bottom w:val="single" w:sz="4" w:space="0" w:color="auto"/>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228</w:t>
            </w:r>
          </w:p>
        </w:tc>
        <w:tc>
          <w:tcPr>
            <w:tcW w:w="1963" w:type="dxa"/>
            <w:tcBorders>
              <w:top w:val="nil"/>
              <w:bottom w:val="single" w:sz="4" w:space="0" w:color="auto"/>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362</w:t>
            </w:r>
          </w:p>
        </w:tc>
        <w:tc>
          <w:tcPr>
            <w:tcW w:w="1577" w:type="dxa"/>
            <w:tcBorders>
              <w:top w:val="nil"/>
              <w:bottom w:val="single" w:sz="4" w:space="0" w:color="auto"/>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7</w:t>
            </w:r>
          </w:p>
        </w:tc>
        <w:tc>
          <w:tcPr>
            <w:tcW w:w="1520" w:type="dxa"/>
            <w:tcBorders>
              <w:top w:val="nil"/>
              <w:bottom w:val="single" w:sz="4" w:space="0" w:color="auto"/>
            </w:tcBorders>
          </w:tcPr>
          <w:p w:rsidR="003236A8" w:rsidRDefault="00DE161F" w:rsidP="00924517">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.43</w:t>
            </w:r>
          </w:p>
        </w:tc>
      </w:tr>
    </w:tbl>
    <w:p w:rsidR="003236A8" w:rsidRDefault="003236A8" w:rsidP="002054B9">
      <w:pPr>
        <w:rPr>
          <w:rFonts w:ascii="Times New Roman" w:hAnsi="Times New Roman" w:cs="Times New Roman"/>
        </w:rPr>
      </w:pPr>
    </w:p>
    <w:p w:rsidR="00563B93" w:rsidRDefault="00563B93" w:rsidP="002054B9">
      <w:pPr>
        <w:rPr>
          <w:rFonts w:ascii="Times New Roman" w:hAnsi="Times New Roman" w:cs="Times New Roman"/>
        </w:rPr>
      </w:pPr>
    </w:p>
    <w:p w:rsidR="006D2293" w:rsidRDefault="006D2293"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p>
    <w:p w:rsidR="009126CF" w:rsidRDefault="009126CF" w:rsidP="00563B93">
      <w:pPr>
        <w:rPr>
          <w:rFonts w:ascii="Times New Roman" w:hAnsi="Times New Roman" w:cs="Times New Roman"/>
          <w:b/>
          <w:bCs/>
          <w:sz w:val="24"/>
          <w:szCs w:val="24"/>
        </w:rPr>
      </w:pPr>
      <w:r w:rsidRPr="006E1F90">
        <w:rPr>
          <w:rFonts w:ascii="Times New Roman" w:hAnsi="Times New Roman" w:cs="Times New Roman"/>
          <w:b/>
          <w:sz w:val="20"/>
          <w:szCs w:val="20"/>
        </w:rPr>
        <w:t>HbA1c=hemoglobin A1c</w:t>
      </w:r>
      <w:r>
        <w:rPr>
          <w:rFonts w:ascii="Times New Roman" w:hAnsi="Times New Roman" w:cs="Times New Roman"/>
          <w:b/>
          <w:sz w:val="20"/>
          <w:szCs w:val="20"/>
        </w:rPr>
        <w:t>,</w:t>
      </w:r>
      <w:r w:rsidRPr="006E1F90">
        <w:rPr>
          <w:rFonts w:ascii="Times New Roman" w:hAnsi="Times New Roman" w:cs="Times New Roman"/>
          <w:b/>
          <w:sz w:val="20"/>
          <w:szCs w:val="20"/>
        </w:rPr>
        <w:t xml:space="preserve"> FPG=fasting plasma glucose</w:t>
      </w:r>
      <w:r>
        <w:rPr>
          <w:rFonts w:ascii="Times New Roman" w:hAnsi="Times New Roman" w:cs="Times New Roman"/>
          <w:b/>
          <w:sz w:val="20"/>
          <w:szCs w:val="20"/>
        </w:rPr>
        <w:t>,</w:t>
      </w:r>
      <w:r w:rsidRPr="006E1F90">
        <w:rPr>
          <w:rFonts w:ascii="Times New Roman" w:hAnsi="Times New Roman" w:cs="Times New Roman"/>
          <w:b/>
          <w:sz w:val="20"/>
          <w:szCs w:val="20"/>
        </w:rPr>
        <w:t xml:space="preserve"> PPG=postprandial plasma glucose</w:t>
      </w:r>
      <w:r>
        <w:rPr>
          <w:rFonts w:ascii="Times New Roman" w:hAnsi="Times New Roman" w:cs="Times New Roman"/>
          <w:b/>
          <w:sz w:val="20"/>
          <w:szCs w:val="20"/>
        </w:rPr>
        <w:t xml:space="preserve">, </w:t>
      </w:r>
      <w:r w:rsidRPr="00DC49F1">
        <w:rPr>
          <w:rFonts w:ascii="Times New Roman" w:hAnsi="Times New Roman" w:cs="Times New Roman"/>
          <w:b/>
          <w:bCs/>
          <w:sz w:val="20"/>
          <w:szCs w:val="20"/>
        </w:rPr>
        <w:t>SBP= systolic blood pressure, DBP= diastolic blood pressure</w:t>
      </w:r>
    </w:p>
    <w:p w:rsidR="009126CF" w:rsidRDefault="009126CF" w:rsidP="00563B93">
      <w:pPr>
        <w:rPr>
          <w:rFonts w:ascii="Times New Roman" w:hAnsi="Times New Roman" w:cs="Times New Roman"/>
          <w:b/>
          <w:bCs/>
          <w:sz w:val="24"/>
          <w:szCs w:val="24"/>
        </w:rPr>
      </w:pPr>
    </w:p>
    <w:sectPr w:rsidR="009126CF" w:rsidSect="00D00514">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031" w:rsidRDefault="00514031" w:rsidP="00805B75">
      <w:pPr>
        <w:rPr>
          <w:rFonts w:cs="Times New Roman"/>
        </w:rPr>
      </w:pPr>
      <w:r>
        <w:rPr>
          <w:rFonts w:cs="Times New Roman"/>
        </w:rPr>
        <w:separator/>
      </w:r>
    </w:p>
  </w:endnote>
  <w:endnote w:type="continuationSeparator" w:id="0">
    <w:p w:rsidR="00514031" w:rsidRDefault="00514031" w:rsidP="00805B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031" w:rsidRDefault="00514031" w:rsidP="00805B75">
      <w:pPr>
        <w:rPr>
          <w:rFonts w:cs="Times New Roman"/>
        </w:rPr>
      </w:pPr>
      <w:r>
        <w:rPr>
          <w:rFonts w:cs="Times New Roman"/>
        </w:rPr>
        <w:separator/>
      </w:r>
    </w:p>
  </w:footnote>
  <w:footnote w:type="continuationSeparator" w:id="0">
    <w:p w:rsidR="00514031" w:rsidRDefault="00514031" w:rsidP="00805B7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3986"/>
    <w:multiLevelType w:val="hybridMultilevel"/>
    <w:tmpl w:val="D8CEE938"/>
    <w:lvl w:ilvl="0" w:tplc="0B7ABF4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3E952893"/>
    <w:multiLevelType w:val="hybridMultilevel"/>
    <w:tmpl w:val="E4BC7BFA"/>
    <w:lvl w:ilvl="0" w:tplc="A600016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E65"/>
    <w:rsid w:val="00005712"/>
    <w:rsid w:val="00036A74"/>
    <w:rsid w:val="00055462"/>
    <w:rsid w:val="0005582A"/>
    <w:rsid w:val="000568F8"/>
    <w:rsid w:val="00057B7D"/>
    <w:rsid w:val="00064512"/>
    <w:rsid w:val="00077C9A"/>
    <w:rsid w:val="0008233D"/>
    <w:rsid w:val="0008276A"/>
    <w:rsid w:val="00084792"/>
    <w:rsid w:val="00090EB4"/>
    <w:rsid w:val="000A0D0D"/>
    <w:rsid w:val="000A131A"/>
    <w:rsid w:val="000C6059"/>
    <w:rsid w:val="00100374"/>
    <w:rsid w:val="001145FB"/>
    <w:rsid w:val="00143421"/>
    <w:rsid w:val="00151987"/>
    <w:rsid w:val="00155BF5"/>
    <w:rsid w:val="00160F03"/>
    <w:rsid w:val="001A128E"/>
    <w:rsid w:val="001A70CB"/>
    <w:rsid w:val="001B157B"/>
    <w:rsid w:val="001D2CB7"/>
    <w:rsid w:val="001F4782"/>
    <w:rsid w:val="002054B9"/>
    <w:rsid w:val="00205C3D"/>
    <w:rsid w:val="00245072"/>
    <w:rsid w:val="0024714C"/>
    <w:rsid w:val="00261338"/>
    <w:rsid w:val="002835F6"/>
    <w:rsid w:val="002A35FE"/>
    <w:rsid w:val="002A68DE"/>
    <w:rsid w:val="002B4D6F"/>
    <w:rsid w:val="002B5CC6"/>
    <w:rsid w:val="002C169E"/>
    <w:rsid w:val="002C20EB"/>
    <w:rsid w:val="002F7FD5"/>
    <w:rsid w:val="00315AAD"/>
    <w:rsid w:val="003236A8"/>
    <w:rsid w:val="00323F5F"/>
    <w:rsid w:val="003271FB"/>
    <w:rsid w:val="003360F9"/>
    <w:rsid w:val="0034495D"/>
    <w:rsid w:val="003515A0"/>
    <w:rsid w:val="003621C8"/>
    <w:rsid w:val="00364491"/>
    <w:rsid w:val="00391225"/>
    <w:rsid w:val="003B0E08"/>
    <w:rsid w:val="003B2F8E"/>
    <w:rsid w:val="003D03FA"/>
    <w:rsid w:val="003F7D82"/>
    <w:rsid w:val="004065AC"/>
    <w:rsid w:val="00415E70"/>
    <w:rsid w:val="00476615"/>
    <w:rsid w:val="004A55AF"/>
    <w:rsid w:val="004C0BC3"/>
    <w:rsid w:val="004D0616"/>
    <w:rsid w:val="004D58F0"/>
    <w:rsid w:val="004F63F0"/>
    <w:rsid w:val="00505136"/>
    <w:rsid w:val="00513F0C"/>
    <w:rsid w:val="00514031"/>
    <w:rsid w:val="00517F50"/>
    <w:rsid w:val="00520147"/>
    <w:rsid w:val="00563B93"/>
    <w:rsid w:val="00587DA1"/>
    <w:rsid w:val="005B1E34"/>
    <w:rsid w:val="005D307E"/>
    <w:rsid w:val="005E0769"/>
    <w:rsid w:val="005E5596"/>
    <w:rsid w:val="00607F6E"/>
    <w:rsid w:val="00613106"/>
    <w:rsid w:val="00662DF9"/>
    <w:rsid w:val="006767B0"/>
    <w:rsid w:val="006778CE"/>
    <w:rsid w:val="00681999"/>
    <w:rsid w:val="00684F80"/>
    <w:rsid w:val="00695D95"/>
    <w:rsid w:val="006A7D08"/>
    <w:rsid w:val="006B07EE"/>
    <w:rsid w:val="006B72A3"/>
    <w:rsid w:val="006D2293"/>
    <w:rsid w:val="006D4C86"/>
    <w:rsid w:val="006E1F90"/>
    <w:rsid w:val="006E5EEA"/>
    <w:rsid w:val="006E6A96"/>
    <w:rsid w:val="006F7982"/>
    <w:rsid w:val="007300CF"/>
    <w:rsid w:val="00731FE6"/>
    <w:rsid w:val="00741749"/>
    <w:rsid w:val="00752AF7"/>
    <w:rsid w:val="007612EA"/>
    <w:rsid w:val="007654F4"/>
    <w:rsid w:val="00781FE3"/>
    <w:rsid w:val="00787FF7"/>
    <w:rsid w:val="007935C6"/>
    <w:rsid w:val="007A4242"/>
    <w:rsid w:val="007E14AB"/>
    <w:rsid w:val="007E3ECB"/>
    <w:rsid w:val="007F4BDD"/>
    <w:rsid w:val="008020B3"/>
    <w:rsid w:val="0080444D"/>
    <w:rsid w:val="00804E76"/>
    <w:rsid w:val="00805B75"/>
    <w:rsid w:val="00812D2A"/>
    <w:rsid w:val="00821DA2"/>
    <w:rsid w:val="00824671"/>
    <w:rsid w:val="00827FDD"/>
    <w:rsid w:val="008331DC"/>
    <w:rsid w:val="00833DA2"/>
    <w:rsid w:val="00855D2F"/>
    <w:rsid w:val="00870F4C"/>
    <w:rsid w:val="00871DD0"/>
    <w:rsid w:val="00885E15"/>
    <w:rsid w:val="008863BB"/>
    <w:rsid w:val="0088776C"/>
    <w:rsid w:val="00891BDA"/>
    <w:rsid w:val="00894BFF"/>
    <w:rsid w:val="008A5A80"/>
    <w:rsid w:val="008C45BA"/>
    <w:rsid w:val="008D277E"/>
    <w:rsid w:val="008E5DD2"/>
    <w:rsid w:val="00902537"/>
    <w:rsid w:val="009063E6"/>
    <w:rsid w:val="009126CF"/>
    <w:rsid w:val="00922B1B"/>
    <w:rsid w:val="00924517"/>
    <w:rsid w:val="0093287B"/>
    <w:rsid w:val="00932C9F"/>
    <w:rsid w:val="009333B9"/>
    <w:rsid w:val="00946D8A"/>
    <w:rsid w:val="00953C76"/>
    <w:rsid w:val="0096209E"/>
    <w:rsid w:val="009679E4"/>
    <w:rsid w:val="00970E64"/>
    <w:rsid w:val="009721DA"/>
    <w:rsid w:val="00985E62"/>
    <w:rsid w:val="00985FFD"/>
    <w:rsid w:val="00991FCC"/>
    <w:rsid w:val="009A4915"/>
    <w:rsid w:val="009A7B8C"/>
    <w:rsid w:val="009B1456"/>
    <w:rsid w:val="009D425E"/>
    <w:rsid w:val="009E2BAA"/>
    <w:rsid w:val="009F6EE7"/>
    <w:rsid w:val="00A10CD4"/>
    <w:rsid w:val="00A20B5A"/>
    <w:rsid w:val="00A23494"/>
    <w:rsid w:val="00A34837"/>
    <w:rsid w:val="00A52E72"/>
    <w:rsid w:val="00A5316C"/>
    <w:rsid w:val="00A54272"/>
    <w:rsid w:val="00A576B9"/>
    <w:rsid w:val="00A75C8F"/>
    <w:rsid w:val="00A763B2"/>
    <w:rsid w:val="00A87C7C"/>
    <w:rsid w:val="00A9320B"/>
    <w:rsid w:val="00AA4811"/>
    <w:rsid w:val="00AA7413"/>
    <w:rsid w:val="00AB2C95"/>
    <w:rsid w:val="00AB4B34"/>
    <w:rsid w:val="00AC1D32"/>
    <w:rsid w:val="00AC2A4F"/>
    <w:rsid w:val="00AD7DCE"/>
    <w:rsid w:val="00AF309D"/>
    <w:rsid w:val="00B003B4"/>
    <w:rsid w:val="00B17D32"/>
    <w:rsid w:val="00B33B47"/>
    <w:rsid w:val="00B36253"/>
    <w:rsid w:val="00B36B3B"/>
    <w:rsid w:val="00B51424"/>
    <w:rsid w:val="00B8385E"/>
    <w:rsid w:val="00B9064A"/>
    <w:rsid w:val="00BA317C"/>
    <w:rsid w:val="00BA735B"/>
    <w:rsid w:val="00BB3E29"/>
    <w:rsid w:val="00BB4F28"/>
    <w:rsid w:val="00BC6458"/>
    <w:rsid w:val="00BD35F2"/>
    <w:rsid w:val="00BF5E5D"/>
    <w:rsid w:val="00C01045"/>
    <w:rsid w:val="00C178E1"/>
    <w:rsid w:val="00C34FEF"/>
    <w:rsid w:val="00C447DD"/>
    <w:rsid w:val="00C4688D"/>
    <w:rsid w:val="00C56E65"/>
    <w:rsid w:val="00C73C88"/>
    <w:rsid w:val="00C748CB"/>
    <w:rsid w:val="00C856B8"/>
    <w:rsid w:val="00C967F1"/>
    <w:rsid w:val="00CA4716"/>
    <w:rsid w:val="00CA67A6"/>
    <w:rsid w:val="00CB5032"/>
    <w:rsid w:val="00CD1689"/>
    <w:rsid w:val="00CD5411"/>
    <w:rsid w:val="00CE67FF"/>
    <w:rsid w:val="00CF1323"/>
    <w:rsid w:val="00D00514"/>
    <w:rsid w:val="00D2504F"/>
    <w:rsid w:val="00D365FF"/>
    <w:rsid w:val="00D40F62"/>
    <w:rsid w:val="00D76814"/>
    <w:rsid w:val="00D81682"/>
    <w:rsid w:val="00D828F2"/>
    <w:rsid w:val="00D835B1"/>
    <w:rsid w:val="00D845FF"/>
    <w:rsid w:val="00D84628"/>
    <w:rsid w:val="00D86023"/>
    <w:rsid w:val="00D871C0"/>
    <w:rsid w:val="00D9519D"/>
    <w:rsid w:val="00D96A0A"/>
    <w:rsid w:val="00DC1AB1"/>
    <w:rsid w:val="00DC49F1"/>
    <w:rsid w:val="00DC5B67"/>
    <w:rsid w:val="00DC7A9D"/>
    <w:rsid w:val="00DC7C83"/>
    <w:rsid w:val="00DD1FE2"/>
    <w:rsid w:val="00DE161F"/>
    <w:rsid w:val="00DE6862"/>
    <w:rsid w:val="00DE74D6"/>
    <w:rsid w:val="00DF6ED6"/>
    <w:rsid w:val="00E20A3D"/>
    <w:rsid w:val="00E30C83"/>
    <w:rsid w:val="00E32C3E"/>
    <w:rsid w:val="00E42DFF"/>
    <w:rsid w:val="00E54040"/>
    <w:rsid w:val="00E611E5"/>
    <w:rsid w:val="00E90623"/>
    <w:rsid w:val="00E92BD1"/>
    <w:rsid w:val="00EB1753"/>
    <w:rsid w:val="00EB3C4B"/>
    <w:rsid w:val="00EC4B29"/>
    <w:rsid w:val="00EE2E3C"/>
    <w:rsid w:val="00EE5617"/>
    <w:rsid w:val="00EE5AF6"/>
    <w:rsid w:val="00F03815"/>
    <w:rsid w:val="00F70967"/>
    <w:rsid w:val="00F923C1"/>
    <w:rsid w:val="00FA4E19"/>
    <w:rsid w:val="00FC259F"/>
    <w:rsid w:val="00FD4417"/>
    <w:rsid w:val="00FE2827"/>
    <w:rsid w:val="00FE3663"/>
    <w:rsid w:val="00FF3EDE"/>
    <w:rsid w:val="00FF5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93EF5A"/>
  <w15:docId w15:val="{991533D1-85AA-404B-AE66-53301652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5E5D"/>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6E65"/>
    <w:rPr>
      <w:rFonts w:cs="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E3663"/>
    <w:pPr>
      <w:ind w:firstLineChars="200" w:firstLine="420"/>
    </w:pPr>
  </w:style>
  <w:style w:type="paragraph" w:styleId="a5">
    <w:name w:val="header"/>
    <w:basedOn w:val="a"/>
    <w:link w:val="a6"/>
    <w:uiPriority w:val="99"/>
    <w:rsid w:val="00805B75"/>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805B75"/>
    <w:rPr>
      <w:sz w:val="18"/>
      <w:szCs w:val="18"/>
    </w:rPr>
  </w:style>
  <w:style w:type="paragraph" w:styleId="a7">
    <w:name w:val="footer"/>
    <w:basedOn w:val="a"/>
    <w:link w:val="a8"/>
    <w:uiPriority w:val="99"/>
    <w:rsid w:val="00805B75"/>
    <w:pPr>
      <w:tabs>
        <w:tab w:val="center" w:pos="4153"/>
        <w:tab w:val="right" w:pos="8306"/>
      </w:tabs>
      <w:snapToGrid w:val="0"/>
      <w:jc w:val="left"/>
    </w:pPr>
    <w:rPr>
      <w:sz w:val="18"/>
      <w:szCs w:val="18"/>
    </w:rPr>
  </w:style>
  <w:style w:type="character" w:customStyle="1" w:styleId="a8">
    <w:name w:val="页脚 字符"/>
    <w:link w:val="a7"/>
    <w:uiPriority w:val="99"/>
    <w:locked/>
    <w:rsid w:val="00805B75"/>
    <w:rPr>
      <w:sz w:val="18"/>
      <w:szCs w:val="18"/>
    </w:rPr>
  </w:style>
  <w:style w:type="character" w:styleId="a9">
    <w:name w:val="Hyperlink"/>
    <w:uiPriority w:val="99"/>
    <w:rsid w:val="00057B7D"/>
    <w:rPr>
      <w:color w:val="0563C1"/>
      <w:u w:val="single"/>
    </w:rPr>
  </w:style>
  <w:style w:type="character" w:customStyle="1" w:styleId="1">
    <w:name w:val="未处理的提及1"/>
    <w:uiPriority w:val="99"/>
    <w:semiHidden/>
    <w:rsid w:val="00057B7D"/>
    <w:rPr>
      <w:color w:val="auto"/>
      <w:shd w:val="clear" w:color="auto" w:fill="auto"/>
    </w:rPr>
  </w:style>
  <w:style w:type="table" w:styleId="aa">
    <w:name w:val="Grid Table Light"/>
    <w:basedOn w:val="a1"/>
    <w:uiPriority w:val="40"/>
    <w:rsid w:val="006E1F9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4C0BC3"/>
    <w:pPr>
      <w:widowControl w:val="0"/>
      <w:autoSpaceDE w:val="0"/>
      <w:autoSpaceDN w:val="0"/>
      <w:adjustRightInd w:val="0"/>
    </w:pPr>
    <w:rPr>
      <w:rFonts w:ascii="Calibri"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660005">
      <w:marLeft w:val="0"/>
      <w:marRight w:val="0"/>
      <w:marTop w:val="0"/>
      <w:marBottom w:val="0"/>
      <w:divBdr>
        <w:top w:val="none" w:sz="0" w:space="0" w:color="auto"/>
        <w:left w:val="none" w:sz="0" w:space="0" w:color="auto"/>
        <w:bottom w:val="none" w:sz="0" w:space="0" w:color="auto"/>
        <w:right w:val="none" w:sz="0" w:space="0" w:color="auto"/>
      </w:divBdr>
    </w:div>
    <w:div w:id="1805660006">
      <w:marLeft w:val="0"/>
      <w:marRight w:val="0"/>
      <w:marTop w:val="0"/>
      <w:marBottom w:val="0"/>
      <w:divBdr>
        <w:top w:val="none" w:sz="0" w:space="0" w:color="auto"/>
        <w:left w:val="none" w:sz="0" w:space="0" w:color="auto"/>
        <w:bottom w:val="none" w:sz="0" w:space="0" w:color="auto"/>
        <w:right w:val="none" w:sz="0" w:space="0" w:color="auto"/>
      </w:divBdr>
    </w:div>
    <w:div w:id="1805660007">
      <w:marLeft w:val="0"/>
      <w:marRight w:val="0"/>
      <w:marTop w:val="0"/>
      <w:marBottom w:val="0"/>
      <w:divBdr>
        <w:top w:val="none" w:sz="0" w:space="0" w:color="auto"/>
        <w:left w:val="none" w:sz="0" w:space="0" w:color="auto"/>
        <w:bottom w:val="none" w:sz="0" w:space="0" w:color="auto"/>
        <w:right w:val="none" w:sz="0" w:space="0" w:color="auto"/>
      </w:divBdr>
    </w:div>
    <w:div w:id="1805660008">
      <w:marLeft w:val="0"/>
      <w:marRight w:val="0"/>
      <w:marTop w:val="0"/>
      <w:marBottom w:val="0"/>
      <w:divBdr>
        <w:top w:val="none" w:sz="0" w:space="0" w:color="auto"/>
        <w:left w:val="none" w:sz="0" w:space="0" w:color="auto"/>
        <w:bottom w:val="none" w:sz="0" w:space="0" w:color="auto"/>
        <w:right w:val="none" w:sz="0" w:space="0" w:color="auto"/>
      </w:divBdr>
    </w:div>
    <w:div w:id="1805660009">
      <w:marLeft w:val="0"/>
      <w:marRight w:val="0"/>
      <w:marTop w:val="0"/>
      <w:marBottom w:val="0"/>
      <w:divBdr>
        <w:top w:val="none" w:sz="0" w:space="0" w:color="auto"/>
        <w:left w:val="none" w:sz="0" w:space="0" w:color="auto"/>
        <w:bottom w:val="none" w:sz="0" w:space="0" w:color="auto"/>
        <w:right w:val="none" w:sz="0" w:space="0" w:color="auto"/>
      </w:divBdr>
    </w:div>
    <w:div w:id="1805660010">
      <w:marLeft w:val="0"/>
      <w:marRight w:val="0"/>
      <w:marTop w:val="0"/>
      <w:marBottom w:val="0"/>
      <w:divBdr>
        <w:top w:val="none" w:sz="0" w:space="0" w:color="auto"/>
        <w:left w:val="none" w:sz="0" w:space="0" w:color="auto"/>
        <w:bottom w:val="none" w:sz="0" w:space="0" w:color="auto"/>
        <w:right w:val="none" w:sz="0" w:space="0" w:color="auto"/>
      </w:divBdr>
    </w:div>
    <w:div w:id="1805660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14</Pages>
  <Words>3150</Words>
  <Characters>17955</Characters>
  <Application>Microsoft Office Word</Application>
  <DocSecurity>0</DocSecurity>
  <Lines>149</Lines>
  <Paragraphs>42</Paragraphs>
  <ScaleCrop>false</ScaleCrop>
  <Manager/>
  <Company/>
  <LinksUpToDate>false</LinksUpToDate>
  <CharactersWithSpaces>21063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19</cp:revision>
  <cp:lastPrinted>2018-08-03T00:18:00Z</cp:lastPrinted>
  <dcterms:created xsi:type="dcterms:W3CDTF">2018-09-05T06:09:00Z</dcterms:created>
  <dcterms:modified xsi:type="dcterms:W3CDTF">2019-03-01T14:45:00Z</dcterms:modified>
</cp:coreProperties>
</file>