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46" w:rsidRPr="000A3A24" w:rsidRDefault="002F4A46" w:rsidP="006608B6">
      <w:pPr>
        <w:spacing w:line="36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0A3A24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S</w:t>
      </w:r>
      <w:r w:rsidR="000A3A24" w:rsidRPr="000A3A24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upplementary table</w:t>
      </w:r>
      <w:r w:rsidRPr="000A3A24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1. Detailed contents of care education for patients in IEP group</w:t>
      </w:r>
    </w:p>
    <w:tbl>
      <w:tblPr>
        <w:tblStyle w:val="a4"/>
        <w:tblW w:w="91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5613"/>
      </w:tblGrid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contents</w:t>
            </w:r>
          </w:p>
        </w:tc>
      </w:tr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sz w:val="24"/>
                <w:szCs w:val="24"/>
              </w:rPr>
              <w:t>Care of diabetic foot lesions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The wounds of infection, ulcers and gangrene should be treated according to the situation, so as to keep the wound clean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Change fresh dressing for </w:t>
            </w:r>
            <w:bookmarkStart w:id="0" w:name="OLE_LINK26"/>
            <w:bookmarkStart w:id="1" w:name="OLE_LINK27"/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the wound </w:t>
            </w:r>
            <w:bookmarkEnd w:id="0"/>
            <w:bookmarkEnd w:id="1"/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daily</w:t>
            </w:r>
            <w:r w:rsidRPr="000A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Insist on daily rinse for the wound</w:t>
            </w:r>
          </w:p>
        </w:tc>
      </w:tr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sz w:val="24"/>
                <w:szCs w:val="24"/>
              </w:rPr>
              <w:t>Care of affected extremity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Raise the affected limb from 30 to 40 degrees, so as to facilitate venous return and prevent edema of the lower extremities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Pay attention to the protection of heel and internal and external malleolus, use bracket or sponge pad to avoid pressure sore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Passive exercise should be performed daily to avoid lower limb muscle atrophy. And alcohol massage on lower limbs could be used to promote blood circulation in lower extremities</w:t>
            </w:r>
          </w:p>
        </w:tc>
      </w:tr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Diet care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Correctly formulate the proportion of three nutrients in sugar, protein and fat in the total heat, so as to meet body’s needs of total heat and various nutritional components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Meals should be regular and quantitative and the heat distribution of three meals could be 1/5, 2/5 and 2/5</w:t>
            </w:r>
          </w:p>
        </w:tc>
      </w:tr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Calf and foot exercise</w:t>
            </w:r>
            <w:bookmarkStart w:id="2" w:name="_GoBack"/>
            <w:bookmarkEnd w:id="2"/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keep a foot on the cushion about 2 cm, hand the back of the chair, swing the other foot back and forth, repeat 10 times, then change the other foot, and do 10 more times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Arms crossed on the chest, sit down and stand up, </w:t>
            </w: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repeat 10 times</w:t>
            </w:r>
          </w:p>
        </w:tc>
      </w:tr>
      <w:tr w:rsidR="002F4A46" w:rsidRPr="000A3A24" w:rsidTr="0004291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spacing w:line="36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Attentions and taboos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F4A46" w:rsidRPr="000A3A24" w:rsidRDefault="002F4A46" w:rsidP="006608B6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It was forbidden to give intravenous injection to the lower extremities 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Did not sit on the legs for a long time or walk long distances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Disable electric blankets, hot water blankets, physiotherapy, baking feet of stove, so as not to be scalded</w:t>
            </w:r>
          </w:p>
          <w:p w:rsidR="002F4A46" w:rsidRPr="000A3A24" w:rsidRDefault="002F4A46" w:rsidP="006608B6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0A3A24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Did not walk barefoot, nor wear sandals, slippers and leather shoes</w:t>
            </w:r>
          </w:p>
        </w:tc>
      </w:tr>
    </w:tbl>
    <w:p w:rsidR="002F4A46" w:rsidRPr="000A3A24" w:rsidRDefault="002F4A46" w:rsidP="006608B6">
      <w:pPr>
        <w:spacing w:line="36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0A3A24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IEP: intensive education program.</w:t>
      </w:r>
    </w:p>
    <w:p w:rsidR="00927C08" w:rsidRPr="000A3A24" w:rsidRDefault="00927C08" w:rsidP="00660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7C08" w:rsidRPr="000A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001"/>
    <w:multiLevelType w:val="hybridMultilevel"/>
    <w:tmpl w:val="D1EA7B3C"/>
    <w:lvl w:ilvl="0" w:tplc="1DC45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142FEA"/>
    <w:multiLevelType w:val="hybridMultilevel"/>
    <w:tmpl w:val="C3A4258A"/>
    <w:lvl w:ilvl="0" w:tplc="0806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EE6CA8"/>
    <w:multiLevelType w:val="hybridMultilevel"/>
    <w:tmpl w:val="3F9CA91C"/>
    <w:lvl w:ilvl="0" w:tplc="489E5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7C0E27"/>
    <w:multiLevelType w:val="hybridMultilevel"/>
    <w:tmpl w:val="07267878"/>
    <w:lvl w:ilvl="0" w:tplc="77BCC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D06B08"/>
    <w:multiLevelType w:val="hybridMultilevel"/>
    <w:tmpl w:val="F16C83CE"/>
    <w:lvl w:ilvl="0" w:tplc="83804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NTEytDQztTC1sDRX0lEKTi0uzszPAykwqgUAF71twiwAAAA="/>
  </w:docVars>
  <w:rsids>
    <w:rsidRoot w:val="002F4A46"/>
    <w:rsid w:val="000A3A24"/>
    <w:rsid w:val="002F4A46"/>
    <w:rsid w:val="006608B6"/>
    <w:rsid w:val="009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E63A-4093-43CE-A08F-C5A86646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46"/>
    <w:pPr>
      <w:ind w:firstLineChars="200" w:firstLine="420"/>
    </w:pPr>
  </w:style>
  <w:style w:type="table" w:styleId="a4">
    <w:name w:val="Table Grid"/>
    <w:basedOn w:val="a1"/>
    <w:uiPriority w:val="59"/>
    <w:rsid w:val="002F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用户1</dc:creator>
  <cp:keywords/>
  <dc:description/>
  <cp:lastModifiedBy>Admin</cp:lastModifiedBy>
  <cp:revision>3</cp:revision>
  <dcterms:created xsi:type="dcterms:W3CDTF">2018-10-22T03:56:00Z</dcterms:created>
  <dcterms:modified xsi:type="dcterms:W3CDTF">2019-08-24T08:48:00Z</dcterms:modified>
</cp:coreProperties>
</file>