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0E" w:rsidRDefault="00B5572B" w:rsidP="00A50D88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B5572B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Supplementary Digital Content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bookmarkStart w:id="0" w:name="_GoBack"/>
      <w:bookmarkEnd w:id="0"/>
      <w:r w:rsidR="00A50D88">
        <w:rPr>
          <w:rFonts w:ascii="Times New Roman" w:eastAsia="Times New Roman" w:hAnsi="Times New Roman" w:cs="Times New Roman"/>
          <w:b/>
          <w:sz w:val="24"/>
          <w:szCs w:val="24"/>
        </w:rPr>
        <w:t xml:space="preserve">able </w:t>
      </w:r>
      <w:r w:rsidR="00A756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75691">
        <w:rPr>
          <w:rFonts w:ascii="Times New Roman" w:eastAsia="Times New Roman" w:hAnsi="Times New Roman" w:cs="Times New Roman"/>
          <w:b/>
          <w:sz w:val="24"/>
          <w:szCs w:val="24"/>
        </w:rPr>
        <w:t>2b: Birth Spacing by Characteristics in East Africa</w:t>
      </w:r>
    </w:p>
    <w:tbl>
      <w:tblPr>
        <w:tblStyle w:val="a"/>
        <w:tblW w:w="10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0"/>
        <w:gridCol w:w="1620"/>
        <w:gridCol w:w="1680"/>
        <w:gridCol w:w="1600"/>
        <w:gridCol w:w="1140"/>
        <w:gridCol w:w="1320"/>
        <w:gridCol w:w="1600"/>
      </w:tblGrid>
      <w:tr w:rsidR="008E2D0E">
        <w:trPr>
          <w:trHeight w:val="300"/>
        </w:trPr>
        <w:tc>
          <w:tcPr>
            <w:tcW w:w="1520" w:type="dxa"/>
            <w:shd w:val="clear" w:color="auto" w:fill="auto"/>
            <w:vAlign w:val="bottom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3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Uganda</w:t>
            </w:r>
          </w:p>
        </w:tc>
        <w:tc>
          <w:tcPr>
            <w:tcW w:w="4060" w:type="dxa"/>
            <w:gridSpan w:val="3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Tanzania</w:t>
            </w: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center"/>
          </w:tcPr>
          <w:p w:rsidR="008E2D0E" w:rsidRDefault="008E2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 birth interval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Appropriate birth interval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Long birth interval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 birth interval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Appropriate birth interval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Long birth interval</w:t>
            </w: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 women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2,879 (24.25)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7,663 (64.54)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1,331 (11.21)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1,428 (18.84)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4,820 (63.80)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1,311 (17.35)</w:t>
            </w: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15-24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 (35.07)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1,551 (62.86)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(2.08)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 (33.11)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767 (63.01)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(3.88)</w:t>
            </w: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1,439 (22.69)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4,207 (66.35)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 (10.96)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 (17.32)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2,543 (65.54)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 (17.14)</w:t>
            </w: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35+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 (18.76)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1,904 (62.16)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 (19.08)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 (14.18)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1,509 (61.45)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 (24.37)</w:t>
            </w: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 sex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1,473 (24.38)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3,885 (64.31)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 (11.31)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 (17.95)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2,412 (63.22)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 (18.82)</w:t>
            </w: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1,406 (24.12)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3,778 (64.78)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 (11.10)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 (19.75)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2,408 (64.40)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 (15.85)</w:t>
            </w: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Survival of preceding birth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alive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 (63.47)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 (35.84)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(0.69)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 (56.08)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 (41.40)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(2.51)</w:t>
            </w: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Alive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1,610 (34.50)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3,025 (64.81)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(0.69)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777 (29.24)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1,855 (69.79)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(0.97)</w:t>
            </w: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of residence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Urban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 (22.67)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1,395 (60.80)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 (16.53)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 (14.11)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1,046 (56.00)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 (29.89)</w:t>
            </w: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Rural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2,359 (24.63)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6,268 (65.43)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 (9.93)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1,159 (20.40)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3,774 (66.37)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 (13.23)</w:t>
            </w: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Never married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 (21.54)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(54.22)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(24.24)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(10.28)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(56.44)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(33.28)</w:t>
            </w: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Currently married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2,557 (24.73)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6,728 (65.07)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1,054 (10.20)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1,285 (19.64)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4,205 (64.26)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1,054 (16.11)</w:t>
            </w: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Formerly married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 (20.97)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838 (61.83)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 (17.19)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 (14.18)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545(61.46)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 (24.36)</w:t>
            </w: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education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 (23.85)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1,017 (65.53)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 (10.63)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 (19.26)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1,287 (68.64)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 (12.10)</w:t>
            </w: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1,880 (24.86)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4,910 (64.90)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 (10.25)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 (18.94)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3,149 (62.89)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 (18.17)</w:t>
            </w: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Secondary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 (24.45)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1,352 (63.28)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 (12.27)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 (16.38)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 (57.92)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 (25.70)</w:t>
            </w: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 (17.19)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 (62.03)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 (20.78)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(24.47)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(46.47)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(29.06)</w:t>
            </w: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working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 (27.70)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1,414 (61.17)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 (11.13)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 (20.49)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 (64.07)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 (15.44)</w:t>
            </w: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Working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2,239 (23.42)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6,249 (65.35)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1,073 (11.23)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1,131 (18.46)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3,906 (63.74)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1,090 (17.80)</w:t>
            </w: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Wealth status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8E2D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1,300 (24.33)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3,640 (68.15)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 (7.52)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808 (22.19)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2,462 (67.57)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 (10.24)</w:t>
            </w: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 (25.85)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1,514 (63.20)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 (10.96)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 (18.11)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1,015 (67.67)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 (14.21)</w:t>
            </w:r>
          </w:p>
        </w:tc>
      </w:tr>
      <w:tr w:rsidR="008E2D0E">
        <w:trPr>
          <w:trHeight w:val="300"/>
        </w:trPr>
        <w:tc>
          <w:tcPr>
            <w:tcW w:w="15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Rich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 (23.22)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2,508 (60.66)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 (16.12)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 (14.24)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1,342 (55.70)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8E2D0E" w:rsidRDefault="00A756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 (30.06)</w:t>
            </w:r>
          </w:p>
        </w:tc>
      </w:tr>
    </w:tbl>
    <w:p w:rsidR="008E2D0E" w:rsidRDefault="008E2D0E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E2D0E" w:rsidSect="00A75691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ysDQ2MLEwszQ0srRQ0lEKTi0uzszPAykwqgUAGtWUXCwAAAA="/>
  </w:docVars>
  <w:rsids>
    <w:rsidRoot w:val="008E2D0E"/>
    <w:rsid w:val="008E2D0E"/>
    <w:rsid w:val="00A50D88"/>
    <w:rsid w:val="00A75691"/>
    <w:rsid w:val="00B5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A72B8"/>
  <w15:docId w15:val="{E262C774-C65C-4F53-8EC7-FFDAFBFE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ZA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Somefun</dc:creator>
  <cp:lastModifiedBy>Anthony Ajayi</cp:lastModifiedBy>
  <cp:revision>4</cp:revision>
  <dcterms:created xsi:type="dcterms:W3CDTF">2019-04-23T00:15:00Z</dcterms:created>
  <dcterms:modified xsi:type="dcterms:W3CDTF">2019-10-30T04:47:00Z</dcterms:modified>
</cp:coreProperties>
</file>