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DFDC8" w14:textId="77777777" w:rsidR="004E6C24" w:rsidRPr="0054411E" w:rsidRDefault="004E6C24" w:rsidP="004E6C24">
      <w:pPr>
        <w:spacing w:line="480" w:lineRule="auto"/>
        <w:rPr>
          <w:rFonts w:ascii="Arial" w:eastAsia="宋体" w:hAnsi="Arial" w:cs="Arial"/>
          <w:sz w:val="24"/>
          <w:szCs w:val="24"/>
        </w:rPr>
      </w:pPr>
      <w:bookmarkStart w:id="0" w:name="OLE_LINK60"/>
      <w:r w:rsidRPr="0054411E">
        <w:rPr>
          <w:rFonts w:ascii="Arial" w:hAnsi="Arial" w:cs="Arial"/>
          <w:b/>
          <w:color w:val="000000" w:themeColor="text1"/>
          <w:kern w:val="0"/>
          <w:sz w:val="24"/>
          <w:szCs w:val="24"/>
        </w:rPr>
        <w:t xml:space="preserve">Supplementary </w:t>
      </w:r>
      <w:bookmarkEnd w:id="0"/>
      <w:r w:rsidRPr="0054411E">
        <w:rPr>
          <w:rFonts w:ascii="Arial" w:eastAsia="宋体" w:hAnsi="Arial" w:cs="Arial" w:hint="eastAsia"/>
          <w:b/>
          <w:color w:val="000000" w:themeColor="text1"/>
          <w:kern w:val="0"/>
          <w:sz w:val="24"/>
          <w:szCs w:val="24"/>
        </w:rPr>
        <w:t>A</w:t>
      </w:r>
      <w:r w:rsidRPr="0054411E">
        <w:rPr>
          <w:rFonts w:ascii="Arial" w:hAnsi="Arial" w:cs="Arial"/>
          <w:b/>
          <w:color w:val="000000" w:themeColor="text1"/>
          <w:kern w:val="0"/>
          <w:sz w:val="24"/>
          <w:szCs w:val="24"/>
        </w:rPr>
        <w:t>ppendix</w:t>
      </w:r>
      <w:r w:rsidRPr="0054411E">
        <w:rPr>
          <w:rFonts w:ascii="宋体" w:eastAsia="宋体" w:hAnsi="宋体" w:cs="宋体" w:hint="eastAsia"/>
          <w:b/>
          <w:color w:val="000000" w:themeColor="text1"/>
          <w:kern w:val="0"/>
          <w:sz w:val="24"/>
          <w:szCs w:val="24"/>
        </w:rPr>
        <w:t>．</w:t>
      </w:r>
      <w:r w:rsidRPr="0054411E">
        <w:rPr>
          <w:rFonts w:ascii="Arial" w:eastAsia="宋体" w:hAnsi="Arial" w:cs="Arial" w:hint="eastAsia"/>
          <w:sz w:val="24"/>
          <w:szCs w:val="24"/>
        </w:rPr>
        <w:t xml:space="preserve"> </w:t>
      </w:r>
    </w:p>
    <w:p w14:paraId="56EDB26E" w14:textId="77777777" w:rsidR="004E6C24" w:rsidRPr="0054411E" w:rsidRDefault="004E6C24" w:rsidP="004E6C24">
      <w:pPr>
        <w:spacing w:line="480" w:lineRule="auto"/>
        <w:jc w:val="center"/>
        <w:rPr>
          <w:rFonts w:ascii="Arial" w:eastAsia="宋体" w:hAnsi="Arial" w:cs="Arial"/>
          <w:b/>
          <w:color w:val="000000" w:themeColor="text1"/>
          <w:kern w:val="0"/>
          <w:sz w:val="24"/>
          <w:szCs w:val="24"/>
        </w:rPr>
      </w:pPr>
      <w:r w:rsidRPr="0054411E">
        <w:rPr>
          <w:rFonts w:ascii="Arial" w:hAnsi="Arial" w:cs="Arial"/>
          <w:b/>
          <w:color w:val="000000" w:themeColor="text1"/>
          <w:kern w:val="0"/>
          <w:sz w:val="24"/>
          <w:szCs w:val="24"/>
        </w:rPr>
        <w:t>Appendix</w:t>
      </w:r>
    </w:p>
    <w:p w14:paraId="77E2F874" w14:textId="77777777" w:rsidR="004E6C24" w:rsidRPr="0054411E" w:rsidRDefault="004E6C24" w:rsidP="004E6C24">
      <w:pPr>
        <w:spacing w:line="480" w:lineRule="auto"/>
        <w:rPr>
          <w:rFonts w:ascii="Arial" w:eastAsia="宋体" w:hAnsi="Arial" w:cs="Arial"/>
          <w:b/>
          <w:color w:val="000000" w:themeColor="text1"/>
          <w:kern w:val="0"/>
          <w:sz w:val="24"/>
          <w:szCs w:val="24"/>
        </w:rPr>
      </w:pPr>
      <w:r w:rsidRPr="0054411E">
        <w:rPr>
          <w:rFonts w:ascii="Arial" w:hAnsi="Arial" w:cs="Arial"/>
          <w:b/>
          <w:color w:val="000000" w:themeColor="text1"/>
          <w:kern w:val="0"/>
          <w:sz w:val="24"/>
          <w:szCs w:val="24"/>
        </w:rPr>
        <w:t>Search Strategy</w:t>
      </w:r>
    </w:p>
    <w:p w14:paraId="596279D1" w14:textId="77777777" w:rsidR="004E6C24" w:rsidRPr="0054411E" w:rsidRDefault="004E6C24" w:rsidP="004E6C24">
      <w:pPr>
        <w:spacing w:line="480" w:lineRule="auto"/>
        <w:rPr>
          <w:rFonts w:ascii="Arial" w:eastAsia="宋体" w:hAnsi="Arial" w:cs="Arial"/>
          <w:sz w:val="24"/>
          <w:szCs w:val="24"/>
        </w:rPr>
      </w:pPr>
      <w:r w:rsidRPr="0054411E">
        <w:rPr>
          <w:rFonts w:ascii="Arial" w:hAnsi="Arial" w:cs="Arial"/>
          <w:sz w:val="24"/>
          <w:szCs w:val="24"/>
        </w:rPr>
        <w:t xml:space="preserve">Search included: </w:t>
      </w:r>
      <w:proofErr w:type="spellStart"/>
      <w:r w:rsidRPr="0054411E">
        <w:rPr>
          <w:rFonts w:ascii="Arial" w:hAnsi="Arial" w:cs="Arial"/>
          <w:sz w:val="24"/>
          <w:szCs w:val="24"/>
        </w:rPr>
        <w:t>P</w:t>
      </w:r>
      <w:r w:rsidRPr="0054411E">
        <w:rPr>
          <w:rFonts w:ascii="Arial" w:eastAsia="宋体" w:hAnsi="Arial" w:cs="Arial" w:hint="eastAsia"/>
          <w:sz w:val="24"/>
          <w:szCs w:val="24"/>
        </w:rPr>
        <w:t>ubmed</w:t>
      </w:r>
      <w:proofErr w:type="spellEnd"/>
      <w:r w:rsidRPr="0054411E">
        <w:rPr>
          <w:rFonts w:ascii="Arial" w:hAnsi="Arial" w:cs="Arial"/>
          <w:sz w:val="24"/>
          <w:szCs w:val="24"/>
        </w:rPr>
        <w:t>, E</w:t>
      </w:r>
      <w:r w:rsidRPr="0054411E">
        <w:rPr>
          <w:rFonts w:ascii="Arial" w:eastAsia="宋体" w:hAnsi="Arial" w:cs="Arial" w:hint="eastAsia"/>
          <w:sz w:val="24"/>
          <w:szCs w:val="24"/>
        </w:rPr>
        <w:t>mbase</w:t>
      </w:r>
      <w:r w:rsidRPr="0054411E">
        <w:rPr>
          <w:rFonts w:ascii="Arial" w:hAnsi="Arial" w:cs="Arial"/>
          <w:sz w:val="24"/>
          <w:szCs w:val="24"/>
        </w:rPr>
        <w:t>, the Cochrane Library Central Register of Controlled Trials</w:t>
      </w:r>
      <w:r w:rsidRPr="0054411E">
        <w:rPr>
          <w:rFonts w:ascii="Arial" w:eastAsia="宋体" w:hAnsi="Arial" w:cs="Arial" w:hint="eastAsia"/>
          <w:sz w:val="24"/>
          <w:szCs w:val="24"/>
        </w:rPr>
        <w:t>: till</w:t>
      </w:r>
      <w:r w:rsidRPr="0054411E">
        <w:rPr>
          <w:rFonts w:ascii="Arial" w:hAnsi="Arial" w:cs="Arial"/>
          <w:sz w:val="24"/>
          <w:szCs w:val="24"/>
        </w:rPr>
        <w:t xml:space="preserve"> </w:t>
      </w:r>
      <w:r w:rsidR="0054411E" w:rsidRPr="0054411E">
        <w:rPr>
          <w:rFonts w:ascii="Arial" w:hAnsi="Arial" w:cs="Arial"/>
          <w:sz w:val="24"/>
          <w:szCs w:val="24"/>
        </w:rPr>
        <w:t>2</w:t>
      </w:r>
      <w:r w:rsidR="0054411E" w:rsidRPr="0054411E">
        <w:rPr>
          <w:rFonts w:ascii="Arial" w:hAnsi="Arial" w:cs="Arial"/>
          <w:sz w:val="24"/>
          <w:szCs w:val="24"/>
          <w:vertAlign w:val="superscript"/>
        </w:rPr>
        <w:t>nd</w:t>
      </w:r>
      <w:r w:rsidR="0054411E" w:rsidRPr="0054411E">
        <w:rPr>
          <w:rFonts w:ascii="Arial" w:hAnsi="Arial" w:cs="Arial"/>
          <w:sz w:val="24"/>
          <w:szCs w:val="24"/>
        </w:rPr>
        <w:t xml:space="preserve"> </w:t>
      </w:r>
      <w:r w:rsidR="00193590" w:rsidRPr="0054411E">
        <w:rPr>
          <w:rFonts w:ascii="Arial" w:hAnsi="Arial" w:cs="Arial"/>
          <w:sz w:val="24"/>
          <w:szCs w:val="24"/>
        </w:rPr>
        <w:t>M</w:t>
      </w:r>
      <w:r w:rsidR="00193590" w:rsidRPr="0054411E">
        <w:rPr>
          <w:rFonts w:ascii="Arial" w:hAnsi="Arial" w:cs="Arial" w:hint="eastAsia"/>
          <w:sz w:val="24"/>
          <w:szCs w:val="24"/>
        </w:rPr>
        <w:t>ay</w:t>
      </w:r>
      <w:r w:rsidRPr="0054411E">
        <w:rPr>
          <w:rFonts w:ascii="Arial" w:eastAsia="宋体" w:hAnsi="Arial" w:cs="Arial" w:hint="eastAsia"/>
          <w:sz w:val="24"/>
          <w:szCs w:val="24"/>
        </w:rPr>
        <w:t xml:space="preserve">, </w:t>
      </w:r>
      <w:r w:rsidRPr="0054411E">
        <w:rPr>
          <w:rFonts w:ascii="Arial" w:hAnsi="Arial" w:cs="Arial"/>
          <w:sz w:val="24"/>
          <w:szCs w:val="24"/>
        </w:rPr>
        <w:t>201</w:t>
      </w:r>
      <w:r w:rsidR="00193590" w:rsidRPr="0054411E">
        <w:rPr>
          <w:rFonts w:ascii="Arial" w:hAnsi="Arial" w:cs="Arial" w:hint="eastAsia"/>
          <w:sz w:val="24"/>
          <w:szCs w:val="24"/>
        </w:rPr>
        <w:t>9</w:t>
      </w:r>
      <w:r w:rsidRPr="0054411E">
        <w:rPr>
          <w:rFonts w:ascii="Arial" w:eastAsia="宋体" w:hAnsi="Arial" w:cs="Arial" w:hint="eastAsia"/>
          <w:sz w:val="24"/>
          <w:szCs w:val="24"/>
        </w:rPr>
        <w:t xml:space="preserve"> </w:t>
      </w:r>
    </w:p>
    <w:p w14:paraId="31E8348C" w14:textId="77777777" w:rsidR="004E6C24" w:rsidRPr="0054411E" w:rsidRDefault="004E6C24"/>
    <w:p w14:paraId="3434AEBC" w14:textId="77777777" w:rsidR="004E6C24" w:rsidRPr="0054411E" w:rsidRDefault="004E6C24" w:rsidP="004E6C24">
      <w:pPr>
        <w:widowControl/>
        <w:autoSpaceDE w:val="0"/>
        <w:autoSpaceDN w:val="0"/>
        <w:adjustRightInd w:val="0"/>
        <w:ind w:left="720"/>
        <w:jc w:val="left"/>
        <w:rPr>
          <w:rFonts w:ascii="Arial" w:eastAsia="宋体" w:hAnsi="Arial" w:cs="Arial"/>
          <w:b/>
          <w:color w:val="000000" w:themeColor="text1"/>
          <w:kern w:val="0"/>
          <w:sz w:val="24"/>
          <w:szCs w:val="24"/>
        </w:rPr>
      </w:pPr>
      <w:r w:rsidRPr="0054411E">
        <w:rPr>
          <w:rFonts w:ascii="Arial" w:eastAsia="宋体" w:hAnsi="Arial" w:cs="Arial"/>
          <w:b/>
          <w:color w:val="000000" w:themeColor="text1"/>
          <w:kern w:val="0"/>
          <w:sz w:val="24"/>
          <w:szCs w:val="24"/>
        </w:rPr>
        <w:t>Table A1. S</w:t>
      </w:r>
      <w:r w:rsidRPr="0054411E">
        <w:rPr>
          <w:rFonts w:ascii="Arial" w:eastAsia="MS Mincho" w:hAnsi="Arial" w:cs="Arial"/>
          <w:b/>
          <w:color w:val="000000" w:themeColor="text1"/>
          <w:kern w:val="0"/>
          <w:sz w:val="24"/>
          <w:szCs w:val="24"/>
          <w:lang w:eastAsia="ja-JP"/>
        </w:rPr>
        <w:t>earch strategy</w:t>
      </w:r>
      <w:r w:rsidRPr="0054411E">
        <w:rPr>
          <w:rFonts w:ascii="Arial" w:eastAsia="宋体" w:hAnsi="Arial" w:cs="Arial"/>
          <w:b/>
          <w:color w:val="000000" w:themeColor="text1"/>
          <w:kern w:val="0"/>
          <w:sz w:val="24"/>
          <w:szCs w:val="24"/>
        </w:rPr>
        <w:t xml:space="preserve"> for</w:t>
      </w:r>
      <w:r w:rsidRPr="0054411E">
        <w:rPr>
          <w:rFonts w:ascii="Arial" w:eastAsia="MS Mincho" w:hAnsi="Arial" w:cs="Arial"/>
          <w:b/>
          <w:color w:val="000000" w:themeColor="text1"/>
          <w:kern w:val="0"/>
          <w:sz w:val="24"/>
          <w:szCs w:val="24"/>
          <w:lang w:eastAsia="ja-JP"/>
        </w:rPr>
        <w:t xml:space="preserve"> </w:t>
      </w:r>
      <w:r w:rsidR="0054411E" w:rsidRPr="0054411E">
        <w:rPr>
          <w:rFonts w:ascii="Arial" w:eastAsia="MS Mincho" w:hAnsi="Arial" w:cs="Arial"/>
          <w:b/>
          <w:color w:val="000000" w:themeColor="text1"/>
          <w:kern w:val="0"/>
          <w:sz w:val="24"/>
          <w:szCs w:val="24"/>
          <w:lang w:eastAsia="ja-JP"/>
        </w:rPr>
        <w:t>PubMed</w:t>
      </w:r>
      <w:r w:rsidRPr="0054411E">
        <w:rPr>
          <w:rFonts w:ascii="Arial" w:eastAsia="MS Mincho" w:hAnsi="Arial" w:cs="Arial"/>
          <w:b/>
          <w:color w:val="000000" w:themeColor="text1"/>
          <w:kern w:val="0"/>
          <w:sz w:val="24"/>
          <w:szCs w:val="24"/>
          <w:lang w:eastAsia="ja-JP"/>
        </w:rPr>
        <w:t xml:space="preserve"> </w:t>
      </w:r>
      <w:r w:rsidRPr="0054411E">
        <w:rPr>
          <w:rFonts w:ascii="Arial" w:eastAsia="宋体" w:hAnsi="Arial" w:cs="Arial"/>
          <w:b/>
          <w:color w:val="000000" w:themeColor="text1"/>
          <w:kern w:val="0"/>
          <w:sz w:val="24"/>
          <w:szCs w:val="24"/>
        </w:rPr>
        <w:t>(Publication date to 201</w:t>
      </w:r>
      <w:r w:rsidR="00193590" w:rsidRPr="0054411E">
        <w:rPr>
          <w:rFonts w:ascii="Arial" w:eastAsia="宋体" w:hAnsi="Arial" w:cs="Arial" w:hint="eastAsia"/>
          <w:b/>
          <w:color w:val="000000" w:themeColor="text1"/>
          <w:kern w:val="0"/>
          <w:sz w:val="24"/>
          <w:szCs w:val="24"/>
        </w:rPr>
        <w:t>9</w:t>
      </w:r>
      <w:r w:rsidRPr="0054411E">
        <w:rPr>
          <w:rFonts w:ascii="Arial" w:eastAsia="宋体" w:hAnsi="Arial" w:cs="Arial"/>
          <w:b/>
          <w:color w:val="000000" w:themeColor="text1"/>
          <w:kern w:val="0"/>
          <w:sz w:val="24"/>
          <w:szCs w:val="24"/>
        </w:rPr>
        <w:t>/</w:t>
      </w:r>
      <w:r w:rsidR="00193590" w:rsidRPr="0054411E">
        <w:rPr>
          <w:rFonts w:ascii="Arial" w:eastAsia="宋体" w:hAnsi="Arial" w:cs="Arial" w:hint="eastAsia"/>
          <w:b/>
          <w:color w:val="000000" w:themeColor="text1"/>
          <w:kern w:val="0"/>
          <w:sz w:val="24"/>
          <w:szCs w:val="24"/>
        </w:rPr>
        <w:t>05</w:t>
      </w:r>
      <w:r w:rsidRPr="0054411E">
        <w:rPr>
          <w:rFonts w:ascii="Arial" w:eastAsia="宋体" w:hAnsi="Arial" w:cs="Arial"/>
          <w:b/>
          <w:color w:val="000000" w:themeColor="text1"/>
          <w:kern w:val="0"/>
          <w:sz w:val="24"/>
          <w:szCs w:val="24"/>
        </w:rPr>
        <w:t>/</w:t>
      </w:r>
      <w:r w:rsidR="00193590" w:rsidRPr="0054411E">
        <w:rPr>
          <w:rFonts w:ascii="Arial" w:eastAsia="宋体" w:hAnsi="Arial" w:cs="Arial" w:hint="eastAsia"/>
          <w:b/>
          <w:color w:val="000000" w:themeColor="text1"/>
          <w:kern w:val="0"/>
          <w:sz w:val="24"/>
          <w:szCs w:val="24"/>
        </w:rPr>
        <w:t>0</w:t>
      </w:r>
      <w:r w:rsidR="00373D9F" w:rsidRPr="0054411E">
        <w:rPr>
          <w:rFonts w:ascii="Arial" w:eastAsia="宋体" w:hAnsi="Arial" w:cs="Arial"/>
          <w:b/>
          <w:color w:val="000000" w:themeColor="text1"/>
          <w:kern w:val="0"/>
          <w:sz w:val="24"/>
          <w:szCs w:val="24"/>
        </w:rPr>
        <w:t>2</w:t>
      </w:r>
      <w:r w:rsidRPr="0054411E">
        <w:rPr>
          <w:rFonts w:ascii="Arial" w:eastAsia="宋体" w:hAnsi="Arial" w:cs="Arial"/>
          <w:b/>
          <w:color w:val="000000" w:themeColor="text1"/>
          <w:kern w:val="0"/>
          <w:sz w:val="24"/>
          <w:szCs w:val="24"/>
        </w:rPr>
        <w:t>)</w:t>
      </w:r>
      <w:r w:rsidR="0027315F" w:rsidRPr="0054411E">
        <w:rPr>
          <w:rFonts w:ascii="Arial" w:eastAsia="宋体" w:hAnsi="Arial" w:cs="Arial" w:hint="eastAsia"/>
          <w:b/>
          <w:color w:val="000000" w:themeColor="text1"/>
          <w:kern w:val="0"/>
          <w:sz w:val="24"/>
          <w:szCs w:val="24"/>
        </w:rPr>
        <w:t xml:space="preserve"> result </w:t>
      </w:r>
      <w:r w:rsidR="00373D9F" w:rsidRPr="0054411E">
        <w:rPr>
          <w:rFonts w:ascii="Arial" w:eastAsia="宋体" w:hAnsi="Arial" w:cs="Arial"/>
          <w:b/>
          <w:color w:val="000000" w:themeColor="text1"/>
          <w:kern w:val="0"/>
          <w:sz w:val="24"/>
          <w:szCs w:val="24"/>
        </w:rPr>
        <w:t>10</w:t>
      </w:r>
      <w:r w:rsidR="00193590" w:rsidRPr="0054411E">
        <w:rPr>
          <w:rFonts w:ascii="Arial" w:eastAsia="宋体" w:hAnsi="Arial" w:cs="Arial" w:hint="eastAsia"/>
          <w:b/>
          <w:color w:val="000000" w:themeColor="text1"/>
          <w:kern w:val="0"/>
          <w:sz w:val="24"/>
          <w:szCs w:val="24"/>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73D9F" w:rsidRPr="0054411E" w14:paraId="418DB4F5"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hideMark/>
          </w:tcPr>
          <w:p w14:paraId="64202DE6" w14:textId="77777777" w:rsidR="00373D9F" w:rsidRPr="0054411E" w:rsidRDefault="00373D9F" w:rsidP="0008077B">
            <w:pPr>
              <w:widowControl/>
              <w:numPr>
                <w:ilvl w:val="0"/>
                <w:numId w:val="1"/>
              </w:numPr>
              <w:autoSpaceDE w:val="0"/>
              <w:autoSpaceDN w:val="0"/>
              <w:adjustRightInd w:val="0"/>
              <w:jc w:val="left"/>
              <w:rPr>
                <w:rFonts w:ascii="Arial" w:eastAsia="MS Mincho" w:hAnsi="Arial" w:cs="Arial"/>
                <w:color w:val="000000" w:themeColor="text1"/>
                <w:kern w:val="0"/>
                <w:sz w:val="24"/>
                <w:szCs w:val="24"/>
                <w:lang w:eastAsia="ja-JP"/>
              </w:rPr>
            </w:pPr>
            <w:r w:rsidRPr="0054411E">
              <w:rPr>
                <w:rFonts w:ascii="Arial" w:eastAsia="MS Mincho" w:hAnsi="Arial" w:cs="Arial"/>
                <w:color w:val="000000" w:themeColor="text1"/>
                <w:kern w:val="0"/>
                <w:sz w:val="24"/>
                <w:szCs w:val="24"/>
                <w:lang w:eastAsia="ja-JP"/>
              </w:rPr>
              <w:t>"Breast Neoplasms"[Mesh]</w:t>
            </w:r>
          </w:p>
        </w:tc>
      </w:tr>
      <w:tr w:rsidR="00373D9F" w:rsidRPr="0054411E" w14:paraId="3BFF39C2"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hideMark/>
          </w:tcPr>
          <w:p w14:paraId="74640420" w14:textId="77777777" w:rsidR="00373D9F" w:rsidRPr="0054411E" w:rsidRDefault="00373D9F" w:rsidP="0008077B">
            <w:pPr>
              <w:widowControl/>
              <w:numPr>
                <w:ilvl w:val="0"/>
                <w:numId w:val="1"/>
              </w:numPr>
              <w:autoSpaceDE w:val="0"/>
              <w:autoSpaceDN w:val="0"/>
              <w:adjustRightInd w:val="0"/>
              <w:jc w:val="left"/>
              <w:rPr>
                <w:rFonts w:ascii="Arial" w:eastAsia="MS Mincho" w:hAnsi="Arial" w:cs="Arial"/>
                <w:color w:val="000000" w:themeColor="text1"/>
                <w:kern w:val="0"/>
                <w:sz w:val="24"/>
                <w:szCs w:val="24"/>
                <w:lang w:eastAsia="ja-JP"/>
              </w:rPr>
            </w:pPr>
            <w:r w:rsidRPr="0054411E">
              <w:rPr>
                <w:rFonts w:ascii="Arial" w:eastAsia="MS Mincho" w:hAnsi="Arial" w:cs="Arial"/>
                <w:color w:val="000000" w:themeColor="text1"/>
                <w:kern w:val="0"/>
                <w:sz w:val="24"/>
                <w:szCs w:val="24"/>
                <w:lang w:eastAsia="ja-JP"/>
              </w:rPr>
              <w:t>(breast OR mammary)</w:t>
            </w:r>
            <w:r w:rsidRPr="0054411E">
              <w:rPr>
                <w:color w:val="000000" w:themeColor="text1"/>
              </w:rPr>
              <w:t xml:space="preserve"> </w:t>
            </w:r>
            <w:r w:rsidRPr="0054411E">
              <w:rPr>
                <w:rFonts w:ascii="Arial" w:eastAsia="MS Mincho" w:hAnsi="Arial" w:cs="Arial"/>
                <w:color w:val="000000" w:themeColor="text1"/>
                <w:kern w:val="0"/>
                <w:sz w:val="24"/>
                <w:szCs w:val="24"/>
                <w:lang w:eastAsia="ja-JP"/>
              </w:rPr>
              <w:t>[Title]</w:t>
            </w:r>
          </w:p>
        </w:tc>
      </w:tr>
      <w:tr w:rsidR="00373D9F" w:rsidRPr="0054411E" w14:paraId="42476CED"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tcPr>
          <w:p w14:paraId="4957A450" w14:textId="77777777" w:rsidR="00373D9F" w:rsidRPr="0054411E" w:rsidRDefault="00373D9F" w:rsidP="0008077B">
            <w:pPr>
              <w:widowControl/>
              <w:numPr>
                <w:ilvl w:val="0"/>
                <w:numId w:val="1"/>
              </w:numPr>
              <w:autoSpaceDE w:val="0"/>
              <w:autoSpaceDN w:val="0"/>
              <w:adjustRightInd w:val="0"/>
              <w:jc w:val="left"/>
              <w:rPr>
                <w:rFonts w:ascii="Arial" w:eastAsia="MS Mincho" w:hAnsi="Arial" w:cs="Arial"/>
                <w:color w:val="000000" w:themeColor="text1"/>
                <w:kern w:val="0"/>
                <w:sz w:val="24"/>
                <w:szCs w:val="24"/>
                <w:lang w:eastAsia="ja-JP"/>
              </w:rPr>
            </w:pPr>
            <w:r w:rsidRPr="0054411E">
              <w:rPr>
                <w:rFonts w:ascii="Arial" w:eastAsia="MS Mincho" w:hAnsi="Arial" w:cs="Arial"/>
                <w:color w:val="000000" w:themeColor="text1"/>
                <w:kern w:val="0"/>
                <w:sz w:val="24"/>
                <w:szCs w:val="24"/>
                <w:lang w:eastAsia="ja-JP"/>
              </w:rPr>
              <w:t xml:space="preserve">(cancer* OR tumor* OR </w:t>
            </w:r>
            <w:proofErr w:type="spellStart"/>
            <w:r w:rsidRPr="0054411E">
              <w:rPr>
                <w:rFonts w:ascii="Arial" w:eastAsia="MS Mincho" w:hAnsi="Arial" w:cs="Arial"/>
                <w:color w:val="000000" w:themeColor="text1"/>
                <w:kern w:val="0"/>
                <w:sz w:val="24"/>
                <w:szCs w:val="24"/>
                <w:lang w:eastAsia="ja-JP"/>
              </w:rPr>
              <w:t>tumour</w:t>
            </w:r>
            <w:proofErr w:type="spellEnd"/>
            <w:r w:rsidRPr="0054411E">
              <w:rPr>
                <w:rFonts w:ascii="Arial" w:eastAsia="MS Mincho" w:hAnsi="Arial" w:cs="Arial"/>
                <w:color w:val="000000" w:themeColor="text1"/>
                <w:kern w:val="0"/>
                <w:sz w:val="24"/>
                <w:szCs w:val="24"/>
                <w:lang w:eastAsia="ja-JP"/>
              </w:rPr>
              <w:t xml:space="preserve">* OR </w:t>
            </w:r>
            <w:proofErr w:type="spellStart"/>
            <w:r w:rsidRPr="0054411E">
              <w:rPr>
                <w:rFonts w:ascii="Arial" w:eastAsia="MS Mincho" w:hAnsi="Arial" w:cs="Arial"/>
                <w:color w:val="000000" w:themeColor="text1"/>
                <w:kern w:val="0"/>
                <w:sz w:val="24"/>
                <w:szCs w:val="24"/>
                <w:lang w:eastAsia="ja-JP"/>
              </w:rPr>
              <w:t>carcinom</w:t>
            </w:r>
            <w:proofErr w:type="spellEnd"/>
            <w:r w:rsidRPr="0054411E">
              <w:rPr>
                <w:rFonts w:ascii="Arial" w:eastAsia="MS Mincho" w:hAnsi="Arial" w:cs="Arial"/>
                <w:color w:val="000000" w:themeColor="text1"/>
                <w:kern w:val="0"/>
                <w:sz w:val="24"/>
                <w:szCs w:val="24"/>
                <w:lang w:eastAsia="ja-JP"/>
              </w:rPr>
              <w:t xml:space="preserve">* OR </w:t>
            </w:r>
            <w:proofErr w:type="spellStart"/>
            <w:r w:rsidRPr="0054411E">
              <w:rPr>
                <w:rFonts w:ascii="Arial" w:eastAsia="MS Mincho" w:hAnsi="Arial" w:cs="Arial"/>
                <w:color w:val="000000" w:themeColor="text1"/>
                <w:kern w:val="0"/>
                <w:sz w:val="24"/>
                <w:szCs w:val="24"/>
                <w:lang w:eastAsia="ja-JP"/>
              </w:rPr>
              <w:t>neoplas</w:t>
            </w:r>
            <w:proofErr w:type="spellEnd"/>
            <w:r w:rsidRPr="0054411E">
              <w:rPr>
                <w:rFonts w:ascii="Arial" w:eastAsia="MS Mincho" w:hAnsi="Arial" w:cs="Arial"/>
                <w:color w:val="000000" w:themeColor="text1"/>
                <w:kern w:val="0"/>
                <w:sz w:val="24"/>
                <w:szCs w:val="24"/>
                <w:lang w:eastAsia="ja-JP"/>
              </w:rPr>
              <w:t xml:space="preserve">* OR </w:t>
            </w:r>
            <w:proofErr w:type="spellStart"/>
            <w:r w:rsidRPr="0054411E">
              <w:rPr>
                <w:rFonts w:ascii="Arial" w:eastAsia="MS Mincho" w:hAnsi="Arial" w:cs="Arial"/>
                <w:color w:val="000000" w:themeColor="text1"/>
                <w:kern w:val="0"/>
                <w:sz w:val="24"/>
                <w:szCs w:val="24"/>
                <w:lang w:eastAsia="ja-JP"/>
              </w:rPr>
              <w:t>malignan</w:t>
            </w:r>
            <w:proofErr w:type="spellEnd"/>
            <w:r w:rsidRPr="0054411E">
              <w:rPr>
                <w:rFonts w:ascii="Arial" w:eastAsia="MS Mincho" w:hAnsi="Arial" w:cs="Arial"/>
                <w:color w:val="000000" w:themeColor="text1"/>
                <w:kern w:val="0"/>
                <w:sz w:val="24"/>
                <w:szCs w:val="24"/>
                <w:lang w:eastAsia="ja-JP"/>
              </w:rPr>
              <w:t>* OR adenocarcinoma) [Title]</w:t>
            </w:r>
          </w:p>
        </w:tc>
      </w:tr>
      <w:tr w:rsidR="00373D9F" w:rsidRPr="0054411E" w14:paraId="009A324C"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hideMark/>
          </w:tcPr>
          <w:p w14:paraId="492A8E19" w14:textId="77777777" w:rsidR="00373D9F" w:rsidRPr="0054411E" w:rsidRDefault="00373D9F" w:rsidP="0008077B">
            <w:pPr>
              <w:widowControl/>
              <w:numPr>
                <w:ilvl w:val="0"/>
                <w:numId w:val="1"/>
              </w:numPr>
              <w:autoSpaceDE w:val="0"/>
              <w:autoSpaceDN w:val="0"/>
              <w:adjustRightInd w:val="0"/>
              <w:jc w:val="left"/>
              <w:rPr>
                <w:rFonts w:ascii="Arial" w:eastAsia="MS Mincho" w:hAnsi="Arial" w:cs="Arial"/>
                <w:color w:val="000000" w:themeColor="text1"/>
                <w:kern w:val="0"/>
                <w:sz w:val="24"/>
                <w:szCs w:val="24"/>
                <w:lang w:eastAsia="ja-JP"/>
              </w:rPr>
            </w:pPr>
            <w:r w:rsidRPr="0054411E">
              <w:rPr>
                <w:rFonts w:ascii="Arial" w:eastAsia="宋体" w:hAnsi="Arial" w:cs="Arial" w:hint="eastAsia"/>
                <w:color w:val="000000" w:themeColor="text1"/>
                <w:kern w:val="0"/>
                <w:sz w:val="24"/>
                <w:szCs w:val="24"/>
              </w:rPr>
              <w:t>2</w:t>
            </w:r>
            <w:r w:rsidRPr="0054411E">
              <w:rPr>
                <w:rFonts w:ascii="Arial" w:eastAsia="MS Mincho" w:hAnsi="Arial" w:cs="Arial"/>
                <w:color w:val="000000" w:themeColor="text1"/>
                <w:kern w:val="0"/>
                <w:sz w:val="24"/>
                <w:szCs w:val="24"/>
                <w:lang w:eastAsia="ja-JP"/>
              </w:rPr>
              <w:t xml:space="preserve"> </w:t>
            </w:r>
            <w:r w:rsidRPr="0054411E">
              <w:rPr>
                <w:rFonts w:ascii="Arial" w:eastAsia="宋体" w:hAnsi="Arial" w:cs="Arial" w:hint="eastAsia"/>
                <w:color w:val="000000" w:themeColor="text1"/>
                <w:kern w:val="0"/>
                <w:sz w:val="24"/>
                <w:szCs w:val="24"/>
              </w:rPr>
              <w:t>AND 3</w:t>
            </w:r>
            <w:r w:rsidRPr="0054411E">
              <w:rPr>
                <w:rFonts w:ascii="Arial" w:eastAsia="MS Mincho" w:hAnsi="Arial" w:cs="Arial"/>
                <w:color w:val="000000" w:themeColor="text1"/>
                <w:kern w:val="0"/>
                <w:sz w:val="24"/>
                <w:szCs w:val="24"/>
                <w:lang w:eastAsia="ja-JP"/>
              </w:rPr>
              <w:t xml:space="preserve"> </w:t>
            </w:r>
            <w:r w:rsidRPr="0054411E">
              <w:rPr>
                <w:rFonts w:ascii="Arial" w:eastAsia="宋体" w:hAnsi="Arial" w:cs="Arial" w:hint="eastAsia"/>
                <w:color w:val="000000" w:themeColor="text1"/>
                <w:kern w:val="0"/>
                <w:sz w:val="24"/>
                <w:szCs w:val="24"/>
              </w:rPr>
              <w:t xml:space="preserve"> </w:t>
            </w:r>
          </w:p>
        </w:tc>
      </w:tr>
      <w:tr w:rsidR="00373D9F" w:rsidRPr="0054411E" w14:paraId="23FC3D41"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hideMark/>
          </w:tcPr>
          <w:p w14:paraId="36883F96" w14:textId="77777777" w:rsidR="00373D9F" w:rsidRPr="0054411E" w:rsidRDefault="00373D9F" w:rsidP="0008077B">
            <w:pPr>
              <w:widowControl/>
              <w:numPr>
                <w:ilvl w:val="0"/>
                <w:numId w:val="1"/>
              </w:numPr>
              <w:autoSpaceDE w:val="0"/>
              <w:autoSpaceDN w:val="0"/>
              <w:adjustRightInd w:val="0"/>
              <w:jc w:val="left"/>
              <w:rPr>
                <w:rFonts w:ascii="Arial" w:eastAsia="MS Mincho" w:hAnsi="Arial" w:cs="Arial"/>
                <w:color w:val="000000" w:themeColor="text1"/>
                <w:kern w:val="0"/>
                <w:sz w:val="24"/>
                <w:szCs w:val="24"/>
                <w:lang w:eastAsia="ja-JP"/>
              </w:rPr>
            </w:pPr>
            <w:r w:rsidRPr="0054411E">
              <w:rPr>
                <w:rFonts w:ascii="Arial" w:eastAsia="宋体" w:hAnsi="Arial" w:cs="Arial" w:hint="eastAsia"/>
                <w:color w:val="000000" w:themeColor="text1"/>
                <w:kern w:val="0"/>
                <w:sz w:val="24"/>
                <w:szCs w:val="24"/>
              </w:rPr>
              <w:t>1 OR 4</w:t>
            </w:r>
            <w:r w:rsidRPr="0054411E">
              <w:rPr>
                <w:rFonts w:ascii="Arial" w:eastAsia="MS Mincho" w:hAnsi="Arial" w:cs="Arial"/>
                <w:color w:val="000000" w:themeColor="text1"/>
                <w:kern w:val="0"/>
                <w:sz w:val="24"/>
                <w:szCs w:val="24"/>
                <w:lang w:eastAsia="ja-JP"/>
              </w:rPr>
              <w:t xml:space="preserve"> </w:t>
            </w:r>
          </w:p>
        </w:tc>
      </w:tr>
      <w:tr w:rsidR="00373D9F" w:rsidRPr="0054411E" w14:paraId="46933930"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hideMark/>
          </w:tcPr>
          <w:p w14:paraId="1EC6AACD" w14:textId="77777777" w:rsidR="00373D9F" w:rsidRPr="0054411E" w:rsidRDefault="00373D9F" w:rsidP="0008077B">
            <w:pPr>
              <w:widowControl/>
              <w:numPr>
                <w:ilvl w:val="0"/>
                <w:numId w:val="1"/>
              </w:numPr>
              <w:autoSpaceDE w:val="0"/>
              <w:autoSpaceDN w:val="0"/>
              <w:adjustRightInd w:val="0"/>
              <w:jc w:val="left"/>
              <w:rPr>
                <w:rFonts w:ascii="Arial" w:eastAsia="MS Mincho" w:hAnsi="Arial" w:cs="Arial"/>
                <w:color w:val="000000" w:themeColor="text1"/>
                <w:kern w:val="0"/>
                <w:sz w:val="24"/>
                <w:szCs w:val="24"/>
                <w:lang w:eastAsia="ja-JP"/>
              </w:rPr>
            </w:pPr>
            <w:r w:rsidRPr="0054411E">
              <w:rPr>
                <w:rFonts w:ascii="Arial" w:eastAsia="MS Mincho" w:hAnsi="Arial" w:cs="Arial"/>
                <w:color w:val="000000" w:themeColor="text1"/>
                <w:kern w:val="0"/>
                <w:sz w:val="24"/>
                <w:szCs w:val="24"/>
                <w:lang w:eastAsia="ja-JP"/>
              </w:rPr>
              <w:t>"Lymphedema"[Mesh]</w:t>
            </w:r>
          </w:p>
        </w:tc>
      </w:tr>
      <w:tr w:rsidR="00373D9F" w:rsidRPr="0054411E" w14:paraId="0CDF1345"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tcPr>
          <w:p w14:paraId="1905C18E" w14:textId="77777777" w:rsidR="00373D9F" w:rsidRPr="0054411E" w:rsidRDefault="00373D9F" w:rsidP="0008077B">
            <w:pPr>
              <w:widowControl/>
              <w:numPr>
                <w:ilvl w:val="0"/>
                <w:numId w:val="1"/>
              </w:numPr>
              <w:autoSpaceDE w:val="0"/>
              <w:autoSpaceDN w:val="0"/>
              <w:adjustRightInd w:val="0"/>
              <w:jc w:val="left"/>
              <w:rPr>
                <w:rFonts w:ascii="Arial" w:eastAsia="MS Mincho" w:hAnsi="Arial" w:cs="Arial"/>
                <w:color w:val="000000" w:themeColor="text1"/>
                <w:kern w:val="0"/>
                <w:sz w:val="24"/>
                <w:szCs w:val="24"/>
                <w:lang w:eastAsia="ja-JP"/>
              </w:rPr>
            </w:pPr>
            <w:r w:rsidRPr="0054411E">
              <w:rPr>
                <w:rFonts w:ascii="Arial" w:eastAsia="宋体" w:hAnsi="Arial" w:cs="Arial" w:hint="eastAsia"/>
                <w:color w:val="000000" w:themeColor="text1"/>
                <w:kern w:val="0"/>
                <w:sz w:val="24"/>
                <w:szCs w:val="24"/>
              </w:rPr>
              <w:t>(</w:t>
            </w:r>
            <w:r w:rsidRPr="0054411E">
              <w:rPr>
                <w:rFonts w:ascii="Arial" w:eastAsia="宋体" w:hAnsi="Arial" w:cs="Arial"/>
                <w:color w:val="000000" w:themeColor="text1"/>
                <w:kern w:val="0"/>
                <w:sz w:val="24"/>
                <w:szCs w:val="24"/>
              </w:rPr>
              <w:t>lymphoedema</w:t>
            </w:r>
            <w:r w:rsidRPr="0054411E">
              <w:rPr>
                <w:rFonts w:ascii="Arial" w:eastAsia="宋体" w:hAnsi="Arial" w:cs="Arial" w:hint="eastAsia"/>
                <w:color w:val="000000" w:themeColor="text1"/>
                <w:kern w:val="0"/>
                <w:sz w:val="24"/>
                <w:szCs w:val="24"/>
              </w:rPr>
              <w:t xml:space="preserve"> OR </w:t>
            </w:r>
            <w:r w:rsidRPr="0054411E">
              <w:rPr>
                <w:rFonts w:ascii="Arial" w:eastAsia="宋体" w:hAnsi="Arial" w:cs="Arial"/>
                <w:color w:val="000000" w:themeColor="text1"/>
                <w:kern w:val="0"/>
                <w:sz w:val="24"/>
                <w:szCs w:val="24"/>
              </w:rPr>
              <w:t>lymphedema</w:t>
            </w:r>
            <w:r w:rsidRPr="0054411E">
              <w:rPr>
                <w:rFonts w:ascii="Arial" w:eastAsia="宋体" w:hAnsi="Arial" w:cs="Arial" w:hint="eastAsia"/>
                <w:color w:val="000000" w:themeColor="text1"/>
                <w:kern w:val="0"/>
                <w:sz w:val="24"/>
                <w:szCs w:val="24"/>
              </w:rPr>
              <w:t xml:space="preserve"> OR </w:t>
            </w:r>
            <w:proofErr w:type="spellStart"/>
            <w:r w:rsidRPr="0054411E">
              <w:rPr>
                <w:rFonts w:ascii="Arial" w:eastAsia="宋体" w:hAnsi="Arial" w:cs="Arial"/>
                <w:color w:val="000000" w:themeColor="text1"/>
                <w:kern w:val="0"/>
                <w:sz w:val="24"/>
                <w:szCs w:val="24"/>
              </w:rPr>
              <w:t>oedema</w:t>
            </w:r>
            <w:proofErr w:type="spellEnd"/>
            <w:r w:rsidRPr="0054411E">
              <w:rPr>
                <w:rFonts w:ascii="Arial" w:eastAsia="宋体" w:hAnsi="Arial" w:cs="Arial" w:hint="eastAsia"/>
                <w:color w:val="000000" w:themeColor="text1"/>
                <w:kern w:val="0"/>
                <w:sz w:val="24"/>
                <w:szCs w:val="24"/>
              </w:rPr>
              <w:t xml:space="preserve"> OR </w:t>
            </w:r>
            <w:r w:rsidRPr="0054411E">
              <w:rPr>
                <w:rFonts w:ascii="Arial" w:eastAsia="宋体" w:hAnsi="Arial" w:cs="Arial"/>
                <w:color w:val="000000" w:themeColor="text1"/>
                <w:kern w:val="0"/>
                <w:sz w:val="24"/>
                <w:szCs w:val="24"/>
              </w:rPr>
              <w:t>edema</w:t>
            </w:r>
            <w:r w:rsidRPr="0054411E">
              <w:rPr>
                <w:rFonts w:ascii="Arial" w:eastAsia="宋体" w:hAnsi="Arial" w:cs="Arial" w:hint="eastAsia"/>
                <w:color w:val="000000" w:themeColor="text1"/>
                <w:kern w:val="0"/>
                <w:sz w:val="24"/>
                <w:szCs w:val="24"/>
              </w:rPr>
              <w:t xml:space="preserve"> OR </w:t>
            </w:r>
            <w:r w:rsidRPr="0054411E">
              <w:rPr>
                <w:rFonts w:ascii="Arial" w:eastAsia="宋体" w:hAnsi="Arial" w:cs="Arial"/>
                <w:color w:val="000000" w:themeColor="text1"/>
                <w:kern w:val="0"/>
                <w:sz w:val="24"/>
                <w:szCs w:val="24"/>
              </w:rPr>
              <w:t>swelling</w:t>
            </w:r>
            <w:r w:rsidRPr="0054411E">
              <w:rPr>
                <w:rFonts w:ascii="Arial" w:eastAsia="宋体" w:hAnsi="Arial" w:cs="Arial" w:hint="eastAsia"/>
                <w:color w:val="000000" w:themeColor="text1"/>
                <w:kern w:val="0"/>
                <w:sz w:val="24"/>
                <w:szCs w:val="24"/>
              </w:rPr>
              <w:t xml:space="preserve"> OR </w:t>
            </w:r>
            <w:proofErr w:type="spellStart"/>
            <w:r w:rsidRPr="0054411E">
              <w:rPr>
                <w:rFonts w:ascii="Arial" w:eastAsia="宋体" w:hAnsi="Arial" w:cs="Arial"/>
                <w:color w:val="000000" w:themeColor="text1"/>
                <w:kern w:val="0"/>
                <w:sz w:val="24"/>
                <w:szCs w:val="24"/>
              </w:rPr>
              <w:t>elephantias</w:t>
            </w:r>
            <w:proofErr w:type="spellEnd"/>
            <w:r w:rsidRPr="0054411E">
              <w:rPr>
                <w:rFonts w:ascii="Arial" w:eastAsia="宋体" w:hAnsi="Arial" w:cs="Arial"/>
                <w:color w:val="000000" w:themeColor="text1"/>
                <w:kern w:val="0"/>
                <w:sz w:val="24"/>
                <w:szCs w:val="24"/>
              </w:rPr>
              <w:t>*</w:t>
            </w:r>
            <w:r w:rsidRPr="0054411E">
              <w:rPr>
                <w:rFonts w:ascii="Arial" w:eastAsia="宋体" w:hAnsi="Arial" w:cs="Arial" w:hint="eastAsia"/>
                <w:color w:val="000000" w:themeColor="text1"/>
                <w:kern w:val="0"/>
                <w:sz w:val="24"/>
                <w:szCs w:val="24"/>
              </w:rPr>
              <w:t xml:space="preserve"> OR </w:t>
            </w:r>
            <w:r w:rsidRPr="0054411E">
              <w:rPr>
                <w:rFonts w:ascii="Arial" w:eastAsia="宋体" w:hAnsi="Arial" w:cs="Arial"/>
                <w:color w:val="000000" w:themeColor="text1"/>
                <w:kern w:val="0"/>
                <w:sz w:val="24"/>
                <w:szCs w:val="24"/>
              </w:rPr>
              <w:t>‘lymphatic edema’</w:t>
            </w:r>
            <w:r w:rsidRPr="0054411E">
              <w:rPr>
                <w:rFonts w:ascii="Arial" w:eastAsia="宋体" w:hAnsi="Arial" w:cs="Arial" w:hint="eastAsia"/>
                <w:color w:val="000000" w:themeColor="text1"/>
                <w:kern w:val="0"/>
                <w:sz w:val="24"/>
                <w:szCs w:val="24"/>
              </w:rPr>
              <w:t>)</w:t>
            </w:r>
            <w:r w:rsidRPr="0054411E">
              <w:rPr>
                <w:rFonts w:ascii="Arial" w:eastAsia="MS Mincho" w:hAnsi="Arial" w:cs="Arial"/>
                <w:color w:val="000000" w:themeColor="text1"/>
                <w:kern w:val="0"/>
                <w:sz w:val="24"/>
                <w:szCs w:val="24"/>
                <w:lang w:eastAsia="ja-JP"/>
              </w:rPr>
              <w:t xml:space="preserve"> [Title]</w:t>
            </w:r>
          </w:p>
        </w:tc>
      </w:tr>
      <w:tr w:rsidR="00373D9F" w:rsidRPr="0054411E" w14:paraId="5817C86F"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hideMark/>
          </w:tcPr>
          <w:p w14:paraId="64F2F7C2" w14:textId="77777777" w:rsidR="00373D9F" w:rsidRPr="0054411E" w:rsidRDefault="00373D9F" w:rsidP="0008077B">
            <w:pPr>
              <w:widowControl/>
              <w:numPr>
                <w:ilvl w:val="0"/>
                <w:numId w:val="1"/>
              </w:numPr>
              <w:autoSpaceDE w:val="0"/>
              <w:autoSpaceDN w:val="0"/>
              <w:adjustRightInd w:val="0"/>
              <w:jc w:val="left"/>
              <w:rPr>
                <w:rFonts w:ascii="Arial" w:eastAsia="MS Mincho" w:hAnsi="Arial" w:cs="Arial"/>
                <w:color w:val="000000" w:themeColor="text1"/>
                <w:kern w:val="0"/>
                <w:sz w:val="24"/>
                <w:szCs w:val="24"/>
                <w:lang w:eastAsia="ja-JP"/>
              </w:rPr>
            </w:pPr>
            <w:r w:rsidRPr="0054411E">
              <w:rPr>
                <w:rFonts w:ascii="Arial" w:eastAsia="宋体" w:hAnsi="Arial" w:cs="Arial" w:hint="eastAsia"/>
                <w:color w:val="000000" w:themeColor="text1"/>
                <w:kern w:val="0"/>
                <w:sz w:val="24"/>
                <w:szCs w:val="24"/>
              </w:rPr>
              <w:t>6</w:t>
            </w:r>
            <w:r w:rsidRPr="0054411E">
              <w:rPr>
                <w:rFonts w:ascii="Arial" w:eastAsia="MS Mincho" w:hAnsi="Arial" w:cs="Arial"/>
                <w:color w:val="000000" w:themeColor="text1"/>
                <w:kern w:val="0"/>
                <w:sz w:val="24"/>
                <w:szCs w:val="24"/>
                <w:lang w:eastAsia="ja-JP"/>
              </w:rPr>
              <w:t xml:space="preserve"> </w:t>
            </w:r>
            <w:r w:rsidRPr="0054411E">
              <w:rPr>
                <w:rFonts w:ascii="Arial" w:eastAsia="宋体" w:hAnsi="Arial" w:cs="Arial" w:hint="eastAsia"/>
                <w:color w:val="000000" w:themeColor="text1"/>
                <w:kern w:val="0"/>
                <w:sz w:val="24"/>
                <w:szCs w:val="24"/>
              </w:rPr>
              <w:t>OR 7</w:t>
            </w:r>
          </w:p>
        </w:tc>
      </w:tr>
      <w:tr w:rsidR="00373D9F" w:rsidRPr="0054411E" w14:paraId="46EF8C25"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tcPr>
          <w:p w14:paraId="237126F0" w14:textId="77777777" w:rsidR="00373D9F" w:rsidRPr="0054411E" w:rsidRDefault="00373D9F" w:rsidP="0008077B">
            <w:pPr>
              <w:widowControl/>
              <w:numPr>
                <w:ilvl w:val="0"/>
                <w:numId w:val="1"/>
              </w:numPr>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color w:val="000000" w:themeColor="text1"/>
                <w:kern w:val="0"/>
                <w:sz w:val="24"/>
                <w:szCs w:val="24"/>
              </w:rPr>
              <w:t>"Physical Therapy Modalities"[Mesh]</w:t>
            </w:r>
          </w:p>
        </w:tc>
      </w:tr>
      <w:tr w:rsidR="00373D9F" w:rsidRPr="0054411E" w14:paraId="2C4957ED"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tcPr>
          <w:p w14:paraId="6EE041CD" w14:textId="77777777" w:rsidR="00373D9F" w:rsidRPr="0054411E" w:rsidRDefault="00373D9F" w:rsidP="0008077B">
            <w:pPr>
              <w:widowControl/>
              <w:numPr>
                <w:ilvl w:val="0"/>
                <w:numId w:val="1"/>
              </w:numPr>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color w:val="000000" w:themeColor="text1"/>
                <w:kern w:val="0"/>
                <w:sz w:val="24"/>
                <w:szCs w:val="24"/>
              </w:rPr>
              <w:t>"Drainage"[Mesh]</w:t>
            </w:r>
          </w:p>
        </w:tc>
      </w:tr>
      <w:tr w:rsidR="00373D9F" w:rsidRPr="0054411E" w14:paraId="78FFD34B"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tcPr>
          <w:p w14:paraId="14BEDBB8" w14:textId="77777777" w:rsidR="00373D9F" w:rsidRPr="0054411E" w:rsidRDefault="00373D9F" w:rsidP="0008077B">
            <w:pPr>
              <w:widowControl/>
              <w:numPr>
                <w:ilvl w:val="0"/>
                <w:numId w:val="1"/>
              </w:numPr>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color w:val="000000" w:themeColor="text1"/>
                <w:kern w:val="0"/>
                <w:sz w:val="24"/>
                <w:szCs w:val="24"/>
              </w:rPr>
              <w:t>(‘manual lymph*’ drainage OR physiotherapy OR ‘sequential pneumatic compression’ OR ‘complex decongestive therapy’ OR ‘decongestive lymphatic therapy’ OR ‘</w:t>
            </w:r>
            <w:proofErr w:type="spellStart"/>
            <w:r w:rsidRPr="0054411E">
              <w:rPr>
                <w:rFonts w:ascii="Arial" w:eastAsia="宋体" w:hAnsi="Arial" w:cs="Arial"/>
                <w:color w:val="000000" w:themeColor="text1"/>
                <w:kern w:val="0"/>
                <w:sz w:val="24"/>
                <w:szCs w:val="24"/>
              </w:rPr>
              <w:t>Foldi</w:t>
            </w:r>
            <w:proofErr w:type="spellEnd"/>
            <w:r w:rsidRPr="0054411E">
              <w:rPr>
                <w:rFonts w:ascii="Arial" w:eastAsia="宋体" w:hAnsi="Arial" w:cs="Arial"/>
                <w:color w:val="000000" w:themeColor="text1"/>
                <w:kern w:val="0"/>
                <w:sz w:val="24"/>
                <w:szCs w:val="24"/>
              </w:rPr>
              <w:t xml:space="preserve"> method’ OR ‘</w:t>
            </w:r>
            <w:proofErr w:type="spellStart"/>
            <w:r w:rsidRPr="0054411E">
              <w:rPr>
                <w:rFonts w:ascii="Arial" w:eastAsia="宋体" w:hAnsi="Arial" w:cs="Arial"/>
                <w:color w:val="000000" w:themeColor="text1"/>
                <w:kern w:val="0"/>
                <w:sz w:val="24"/>
                <w:szCs w:val="24"/>
              </w:rPr>
              <w:t>Vodder</w:t>
            </w:r>
            <w:proofErr w:type="spellEnd"/>
            <w:r w:rsidRPr="0054411E">
              <w:rPr>
                <w:rFonts w:ascii="Arial" w:eastAsia="宋体" w:hAnsi="Arial" w:cs="Arial"/>
                <w:color w:val="000000" w:themeColor="text1"/>
                <w:kern w:val="0"/>
                <w:sz w:val="24"/>
                <w:szCs w:val="24"/>
              </w:rPr>
              <w:t xml:space="preserve"> method’) [Title]</w:t>
            </w:r>
            <w:r w:rsidRPr="0054411E">
              <w:rPr>
                <w:rFonts w:ascii="Arial" w:eastAsia="宋体" w:hAnsi="Arial" w:cs="Arial" w:hint="eastAsia"/>
                <w:color w:val="000000" w:themeColor="text1"/>
                <w:kern w:val="0"/>
                <w:sz w:val="24"/>
                <w:szCs w:val="24"/>
              </w:rPr>
              <w:t xml:space="preserve"> </w:t>
            </w:r>
          </w:p>
        </w:tc>
      </w:tr>
      <w:tr w:rsidR="00373D9F" w:rsidRPr="0054411E" w14:paraId="57F16948"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hideMark/>
          </w:tcPr>
          <w:p w14:paraId="0959DFF5" w14:textId="77777777" w:rsidR="00373D9F" w:rsidRPr="0054411E" w:rsidRDefault="00373D9F" w:rsidP="0008077B">
            <w:pPr>
              <w:widowControl/>
              <w:numPr>
                <w:ilvl w:val="0"/>
                <w:numId w:val="1"/>
              </w:numPr>
              <w:autoSpaceDE w:val="0"/>
              <w:autoSpaceDN w:val="0"/>
              <w:adjustRightInd w:val="0"/>
              <w:jc w:val="left"/>
              <w:rPr>
                <w:rFonts w:ascii="Arial" w:eastAsia="MS Mincho" w:hAnsi="Arial" w:cs="Arial"/>
                <w:color w:val="000000" w:themeColor="text1"/>
                <w:kern w:val="0"/>
                <w:sz w:val="24"/>
                <w:szCs w:val="24"/>
                <w:lang w:eastAsia="ja-JP"/>
              </w:rPr>
            </w:pPr>
            <w:r w:rsidRPr="0054411E">
              <w:rPr>
                <w:rFonts w:ascii="Arial" w:eastAsia="宋体" w:hAnsi="Arial" w:cs="Arial" w:hint="eastAsia"/>
                <w:color w:val="000000" w:themeColor="text1"/>
                <w:kern w:val="0"/>
                <w:sz w:val="24"/>
                <w:szCs w:val="24"/>
              </w:rPr>
              <w:t>9</w:t>
            </w:r>
            <w:r w:rsidRPr="0054411E">
              <w:rPr>
                <w:rFonts w:ascii="Arial" w:eastAsia="MS Mincho" w:hAnsi="Arial" w:cs="Arial"/>
                <w:color w:val="000000" w:themeColor="text1"/>
                <w:kern w:val="0"/>
                <w:sz w:val="24"/>
                <w:szCs w:val="24"/>
                <w:lang w:eastAsia="ja-JP"/>
              </w:rPr>
              <w:t xml:space="preserve"> OR </w:t>
            </w:r>
            <w:r w:rsidRPr="0054411E">
              <w:rPr>
                <w:rFonts w:ascii="Arial" w:eastAsia="宋体" w:hAnsi="Arial" w:cs="Arial" w:hint="eastAsia"/>
                <w:color w:val="000000" w:themeColor="text1"/>
                <w:kern w:val="0"/>
                <w:sz w:val="24"/>
                <w:szCs w:val="24"/>
              </w:rPr>
              <w:t xml:space="preserve">10 </w:t>
            </w:r>
            <w:r w:rsidRPr="0054411E">
              <w:rPr>
                <w:rFonts w:ascii="Arial" w:eastAsia="MS Mincho" w:hAnsi="Arial" w:cs="Arial"/>
                <w:color w:val="000000" w:themeColor="text1"/>
                <w:kern w:val="0"/>
                <w:sz w:val="24"/>
                <w:szCs w:val="24"/>
                <w:lang w:eastAsia="ja-JP"/>
              </w:rPr>
              <w:t xml:space="preserve">OR </w:t>
            </w:r>
            <w:r w:rsidRPr="0054411E">
              <w:rPr>
                <w:rFonts w:ascii="Arial" w:eastAsia="宋体" w:hAnsi="Arial" w:cs="Arial" w:hint="eastAsia"/>
                <w:color w:val="000000" w:themeColor="text1"/>
                <w:kern w:val="0"/>
                <w:sz w:val="24"/>
                <w:szCs w:val="24"/>
              </w:rPr>
              <w:t>11</w:t>
            </w:r>
          </w:p>
        </w:tc>
      </w:tr>
      <w:tr w:rsidR="00373D9F" w:rsidRPr="0054411E" w14:paraId="16952793"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tcPr>
          <w:p w14:paraId="6360E099" w14:textId="77777777" w:rsidR="00373D9F" w:rsidRPr="0054411E" w:rsidRDefault="00373D9F" w:rsidP="0008077B">
            <w:pPr>
              <w:widowControl/>
              <w:numPr>
                <w:ilvl w:val="0"/>
                <w:numId w:val="1"/>
              </w:numPr>
              <w:autoSpaceDE w:val="0"/>
              <w:autoSpaceDN w:val="0"/>
              <w:adjustRightInd w:val="0"/>
              <w:jc w:val="left"/>
              <w:rPr>
                <w:rFonts w:ascii="Arial" w:eastAsia="宋体" w:hAnsi="Arial" w:cs="Arial"/>
                <w:color w:val="000000" w:themeColor="text1"/>
                <w:kern w:val="0"/>
                <w:sz w:val="24"/>
                <w:szCs w:val="24"/>
              </w:rPr>
            </w:pPr>
            <w:proofErr w:type="spellStart"/>
            <w:r w:rsidRPr="0054411E">
              <w:rPr>
                <w:rFonts w:ascii="Arial" w:eastAsia="宋体" w:hAnsi="Arial" w:cs="Arial"/>
                <w:color w:val="000000" w:themeColor="text1"/>
                <w:kern w:val="0"/>
                <w:sz w:val="24"/>
                <w:szCs w:val="24"/>
              </w:rPr>
              <w:t>randomised</w:t>
            </w:r>
            <w:proofErr w:type="spellEnd"/>
            <w:r w:rsidRPr="0054411E">
              <w:rPr>
                <w:rFonts w:ascii="Arial" w:eastAsia="宋体" w:hAnsi="Arial" w:cs="Arial"/>
                <w:color w:val="000000" w:themeColor="text1"/>
                <w:kern w:val="0"/>
                <w:sz w:val="24"/>
                <w:szCs w:val="24"/>
              </w:rPr>
              <w:t xml:space="preserve"> controlled trial.pt</w:t>
            </w:r>
          </w:p>
        </w:tc>
      </w:tr>
      <w:tr w:rsidR="00373D9F" w:rsidRPr="0054411E" w14:paraId="112C1075"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tcPr>
          <w:p w14:paraId="731BEBA5" w14:textId="77777777" w:rsidR="00373D9F" w:rsidRPr="0054411E" w:rsidRDefault="00373D9F" w:rsidP="0008077B">
            <w:pPr>
              <w:widowControl/>
              <w:numPr>
                <w:ilvl w:val="0"/>
                <w:numId w:val="1"/>
              </w:numPr>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color w:val="000000" w:themeColor="text1"/>
                <w:kern w:val="0"/>
                <w:sz w:val="24"/>
                <w:szCs w:val="24"/>
              </w:rPr>
              <w:t>randomized controlled trial.pt.</w:t>
            </w:r>
          </w:p>
        </w:tc>
      </w:tr>
      <w:tr w:rsidR="00373D9F" w:rsidRPr="0054411E" w14:paraId="63BA807A"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tcPr>
          <w:p w14:paraId="62800130" w14:textId="77777777" w:rsidR="00373D9F" w:rsidRPr="0054411E" w:rsidRDefault="00373D9F" w:rsidP="0008077B">
            <w:pPr>
              <w:widowControl/>
              <w:numPr>
                <w:ilvl w:val="0"/>
                <w:numId w:val="1"/>
              </w:numPr>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color w:val="000000" w:themeColor="text1"/>
                <w:kern w:val="0"/>
                <w:sz w:val="24"/>
                <w:szCs w:val="24"/>
              </w:rPr>
              <w:t>controlled clinical trial.pt.</w:t>
            </w:r>
          </w:p>
        </w:tc>
      </w:tr>
      <w:tr w:rsidR="00373D9F" w:rsidRPr="0054411E" w14:paraId="14FD724F"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tcPr>
          <w:p w14:paraId="04DFB3B2" w14:textId="77777777" w:rsidR="00373D9F" w:rsidRPr="0054411E" w:rsidRDefault="00373D9F" w:rsidP="0008077B">
            <w:pPr>
              <w:widowControl/>
              <w:numPr>
                <w:ilvl w:val="0"/>
                <w:numId w:val="1"/>
              </w:numPr>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color w:val="000000" w:themeColor="text1"/>
                <w:kern w:val="0"/>
                <w:sz w:val="24"/>
                <w:szCs w:val="24"/>
              </w:rPr>
              <w:t>(randomized OR randomized OR placebo OR randomly OR trial) [Title]</w:t>
            </w:r>
          </w:p>
        </w:tc>
      </w:tr>
      <w:tr w:rsidR="00373D9F" w:rsidRPr="0054411E" w14:paraId="3CC7BDD9"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hideMark/>
          </w:tcPr>
          <w:p w14:paraId="5A16EE7B" w14:textId="77777777" w:rsidR="00373D9F" w:rsidRPr="0054411E" w:rsidRDefault="00373D9F" w:rsidP="0008077B">
            <w:pPr>
              <w:widowControl/>
              <w:numPr>
                <w:ilvl w:val="0"/>
                <w:numId w:val="1"/>
              </w:numPr>
              <w:autoSpaceDE w:val="0"/>
              <w:autoSpaceDN w:val="0"/>
              <w:adjustRightInd w:val="0"/>
              <w:jc w:val="left"/>
              <w:rPr>
                <w:rFonts w:ascii="Arial" w:eastAsia="MS Mincho" w:hAnsi="Arial" w:cs="Arial"/>
                <w:color w:val="000000" w:themeColor="text1"/>
                <w:kern w:val="0"/>
                <w:sz w:val="24"/>
                <w:szCs w:val="24"/>
                <w:lang w:eastAsia="ja-JP"/>
              </w:rPr>
            </w:pPr>
            <w:r w:rsidRPr="0054411E">
              <w:rPr>
                <w:rFonts w:ascii="Arial" w:eastAsia="宋体" w:hAnsi="Arial" w:cs="Arial" w:hint="eastAsia"/>
                <w:color w:val="000000" w:themeColor="text1"/>
                <w:kern w:val="0"/>
                <w:sz w:val="24"/>
                <w:szCs w:val="24"/>
              </w:rPr>
              <w:t>13</w:t>
            </w:r>
            <w:r w:rsidRPr="0054411E">
              <w:rPr>
                <w:rFonts w:ascii="Arial" w:eastAsia="宋体" w:hAnsi="Arial" w:cs="Arial"/>
                <w:color w:val="000000" w:themeColor="text1"/>
                <w:kern w:val="0"/>
                <w:sz w:val="24"/>
                <w:szCs w:val="24"/>
              </w:rPr>
              <w:t xml:space="preserve"> </w:t>
            </w:r>
            <w:r w:rsidRPr="0054411E">
              <w:rPr>
                <w:rFonts w:ascii="Arial" w:eastAsia="宋体" w:hAnsi="Arial" w:cs="Arial" w:hint="eastAsia"/>
                <w:color w:val="000000" w:themeColor="text1"/>
                <w:kern w:val="0"/>
                <w:sz w:val="24"/>
                <w:szCs w:val="24"/>
              </w:rPr>
              <w:t>OR 14 OR 15 OR 16</w:t>
            </w:r>
            <w:r w:rsidRPr="0054411E">
              <w:rPr>
                <w:rFonts w:ascii="Arial" w:eastAsia="MS Mincho" w:hAnsi="Arial" w:cs="Arial"/>
                <w:color w:val="000000" w:themeColor="text1"/>
                <w:kern w:val="0"/>
                <w:sz w:val="24"/>
                <w:szCs w:val="24"/>
                <w:lang w:eastAsia="ja-JP"/>
              </w:rPr>
              <w:t xml:space="preserve"> </w:t>
            </w:r>
            <w:r w:rsidRPr="0054411E">
              <w:rPr>
                <w:rFonts w:ascii="Arial" w:eastAsia="宋体" w:hAnsi="Arial" w:cs="Arial" w:hint="eastAsia"/>
                <w:color w:val="000000" w:themeColor="text1"/>
                <w:kern w:val="0"/>
                <w:sz w:val="24"/>
                <w:szCs w:val="24"/>
              </w:rPr>
              <w:t xml:space="preserve"> </w:t>
            </w:r>
          </w:p>
        </w:tc>
      </w:tr>
      <w:tr w:rsidR="00373D9F" w:rsidRPr="0054411E" w14:paraId="69D25911" w14:textId="77777777" w:rsidTr="0008077B">
        <w:trPr>
          <w:jc w:val="center"/>
        </w:trPr>
        <w:tc>
          <w:tcPr>
            <w:tcW w:w="9576" w:type="dxa"/>
            <w:tcBorders>
              <w:top w:val="single" w:sz="4" w:space="0" w:color="auto"/>
              <w:left w:val="single" w:sz="4" w:space="0" w:color="auto"/>
              <w:bottom w:val="single" w:sz="4" w:space="0" w:color="auto"/>
              <w:right w:val="single" w:sz="4" w:space="0" w:color="auto"/>
            </w:tcBorders>
          </w:tcPr>
          <w:p w14:paraId="55CB0D84" w14:textId="77777777" w:rsidR="00373D9F" w:rsidRPr="0054411E" w:rsidRDefault="00373D9F" w:rsidP="0008077B">
            <w:pPr>
              <w:widowControl/>
              <w:numPr>
                <w:ilvl w:val="0"/>
                <w:numId w:val="1"/>
              </w:numPr>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5 AND 8 AND 12 AND 17</w:t>
            </w:r>
          </w:p>
        </w:tc>
      </w:tr>
    </w:tbl>
    <w:p w14:paraId="45AFD264" w14:textId="77777777" w:rsidR="00CF0431" w:rsidRPr="0054411E" w:rsidRDefault="00CF0431" w:rsidP="00373D9F">
      <w:pPr>
        <w:widowControl/>
        <w:autoSpaceDE w:val="0"/>
        <w:autoSpaceDN w:val="0"/>
        <w:adjustRightInd w:val="0"/>
        <w:jc w:val="left"/>
        <w:rPr>
          <w:rFonts w:ascii="Arial" w:eastAsia="宋体" w:hAnsi="Arial" w:cs="Arial"/>
          <w:b/>
          <w:color w:val="000000" w:themeColor="text1"/>
          <w:kern w:val="0"/>
          <w:sz w:val="24"/>
          <w:szCs w:val="24"/>
        </w:rPr>
      </w:pPr>
    </w:p>
    <w:p w14:paraId="052731C7" w14:textId="77777777" w:rsidR="004E6C24" w:rsidRPr="0054411E" w:rsidRDefault="004E6C24" w:rsidP="004E6C24">
      <w:pPr>
        <w:widowControl/>
        <w:autoSpaceDE w:val="0"/>
        <w:autoSpaceDN w:val="0"/>
        <w:adjustRightInd w:val="0"/>
        <w:ind w:left="720"/>
        <w:jc w:val="left"/>
        <w:rPr>
          <w:rFonts w:ascii="Arial" w:eastAsia="宋体" w:hAnsi="Arial" w:cs="Arial"/>
          <w:b/>
          <w:color w:val="000000" w:themeColor="text1"/>
          <w:kern w:val="0"/>
          <w:sz w:val="24"/>
          <w:szCs w:val="24"/>
        </w:rPr>
      </w:pPr>
      <w:bookmarkStart w:id="1" w:name="OLE_LINK52"/>
      <w:bookmarkStart w:id="2" w:name="OLE_LINK53"/>
      <w:r w:rsidRPr="0054411E">
        <w:rPr>
          <w:rFonts w:ascii="Arial" w:eastAsia="宋体" w:hAnsi="Arial" w:cs="Arial"/>
          <w:b/>
          <w:color w:val="000000" w:themeColor="text1"/>
          <w:kern w:val="0"/>
          <w:sz w:val="24"/>
          <w:szCs w:val="24"/>
        </w:rPr>
        <w:t xml:space="preserve">Table A2. </w:t>
      </w:r>
      <w:bookmarkEnd w:id="1"/>
      <w:bookmarkEnd w:id="2"/>
      <w:r w:rsidRPr="0054411E">
        <w:rPr>
          <w:rFonts w:ascii="Arial" w:eastAsia="宋体" w:hAnsi="Arial" w:cs="Arial"/>
          <w:b/>
          <w:color w:val="000000" w:themeColor="text1"/>
          <w:kern w:val="0"/>
          <w:sz w:val="24"/>
          <w:szCs w:val="24"/>
        </w:rPr>
        <w:t>S</w:t>
      </w:r>
      <w:r w:rsidRPr="0054411E">
        <w:rPr>
          <w:rFonts w:ascii="Arial" w:eastAsia="MS Mincho" w:hAnsi="Arial" w:cs="Arial"/>
          <w:b/>
          <w:color w:val="000000" w:themeColor="text1"/>
          <w:kern w:val="0"/>
          <w:sz w:val="24"/>
          <w:szCs w:val="24"/>
          <w:lang w:eastAsia="ja-JP"/>
        </w:rPr>
        <w:t>earch strategy</w:t>
      </w:r>
      <w:r w:rsidRPr="0054411E">
        <w:rPr>
          <w:rFonts w:ascii="Arial" w:eastAsia="宋体" w:hAnsi="Arial" w:cs="Arial"/>
          <w:b/>
          <w:color w:val="000000" w:themeColor="text1"/>
          <w:kern w:val="0"/>
          <w:sz w:val="24"/>
          <w:szCs w:val="24"/>
        </w:rPr>
        <w:t xml:space="preserve"> for Embase</w:t>
      </w:r>
      <w:r w:rsidRPr="0054411E">
        <w:rPr>
          <w:rFonts w:ascii="Arial" w:eastAsia="MS Mincho" w:hAnsi="Arial" w:cs="Arial"/>
          <w:b/>
          <w:color w:val="000000" w:themeColor="text1"/>
          <w:kern w:val="0"/>
          <w:sz w:val="24"/>
          <w:szCs w:val="24"/>
          <w:lang w:eastAsia="ja-JP"/>
        </w:rPr>
        <w:t xml:space="preserve"> </w:t>
      </w:r>
      <w:r w:rsidRPr="0054411E">
        <w:rPr>
          <w:rFonts w:ascii="Arial" w:eastAsia="宋体" w:hAnsi="Arial" w:cs="Arial"/>
          <w:b/>
          <w:color w:val="000000" w:themeColor="text1"/>
          <w:kern w:val="0"/>
          <w:sz w:val="24"/>
          <w:szCs w:val="24"/>
        </w:rPr>
        <w:t>(Publication date to 201</w:t>
      </w:r>
      <w:r w:rsidR="00CD1944" w:rsidRPr="0054411E">
        <w:rPr>
          <w:rFonts w:ascii="Arial" w:eastAsia="宋体" w:hAnsi="Arial" w:cs="Arial"/>
          <w:b/>
          <w:color w:val="000000" w:themeColor="text1"/>
          <w:kern w:val="0"/>
          <w:sz w:val="24"/>
          <w:szCs w:val="24"/>
        </w:rPr>
        <w:t>9</w:t>
      </w:r>
      <w:r w:rsidRPr="0054411E">
        <w:rPr>
          <w:rFonts w:ascii="Arial" w:eastAsia="宋体" w:hAnsi="Arial" w:cs="Arial"/>
          <w:b/>
          <w:color w:val="000000" w:themeColor="text1"/>
          <w:kern w:val="0"/>
          <w:sz w:val="24"/>
          <w:szCs w:val="24"/>
        </w:rPr>
        <w:t>/</w:t>
      </w:r>
      <w:r w:rsidR="00CD1944" w:rsidRPr="0054411E">
        <w:rPr>
          <w:rFonts w:ascii="Arial" w:eastAsia="宋体" w:hAnsi="Arial" w:cs="Arial"/>
          <w:b/>
          <w:color w:val="000000" w:themeColor="text1"/>
          <w:kern w:val="0"/>
          <w:sz w:val="24"/>
          <w:szCs w:val="24"/>
        </w:rPr>
        <w:t>05/02</w:t>
      </w:r>
      <w:r w:rsidRPr="0054411E">
        <w:rPr>
          <w:rFonts w:ascii="Arial" w:eastAsia="宋体" w:hAnsi="Arial" w:cs="Arial"/>
          <w:b/>
          <w:color w:val="000000" w:themeColor="text1"/>
          <w:kern w:val="0"/>
          <w:sz w:val="24"/>
          <w:szCs w:val="24"/>
        </w:rPr>
        <w:t>)</w:t>
      </w:r>
      <w:r w:rsidR="008832B0" w:rsidRPr="0054411E">
        <w:rPr>
          <w:rFonts w:ascii="Arial" w:eastAsia="宋体" w:hAnsi="Arial" w:cs="Arial" w:hint="eastAsia"/>
          <w:b/>
          <w:color w:val="000000" w:themeColor="text1"/>
          <w:kern w:val="0"/>
          <w:sz w:val="24"/>
          <w:szCs w:val="24"/>
        </w:rPr>
        <w:t xml:space="preserve"> result </w:t>
      </w:r>
      <w:r w:rsidR="00E2414C" w:rsidRPr="0054411E">
        <w:rPr>
          <w:rFonts w:ascii="Arial" w:eastAsia="宋体" w:hAnsi="Arial" w:cs="Arial" w:hint="eastAsia"/>
          <w:b/>
          <w:color w:val="000000" w:themeColor="text1"/>
          <w:kern w:val="0"/>
          <w:sz w:val="24"/>
          <w:szCs w:val="24"/>
        </w:rPr>
        <w:t>13</w:t>
      </w:r>
      <w:r w:rsidR="00CD1944" w:rsidRPr="0054411E">
        <w:rPr>
          <w:rFonts w:ascii="Arial" w:eastAsia="宋体" w:hAnsi="Arial" w:cs="Arial"/>
          <w:b/>
          <w:color w:val="000000" w:themeColor="text1"/>
          <w:kern w:val="0"/>
          <w:sz w:val="24"/>
          <w:szCs w:val="24"/>
        </w:rPr>
        <w:t>8</w:t>
      </w:r>
    </w:p>
    <w:tbl>
      <w:tblPr>
        <w:tblStyle w:val="a7"/>
        <w:tblW w:w="0" w:type="auto"/>
        <w:jc w:val="center"/>
        <w:tblLook w:val="04A0" w:firstRow="1" w:lastRow="0" w:firstColumn="1" w:lastColumn="0" w:noHBand="0" w:noVBand="1"/>
      </w:tblPr>
      <w:tblGrid>
        <w:gridCol w:w="9556"/>
      </w:tblGrid>
      <w:tr w:rsidR="00346C99" w:rsidRPr="0054411E" w14:paraId="5604C1F1" w14:textId="77777777" w:rsidTr="00CD1944">
        <w:trPr>
          <w:trHeight w:val="327"/>
          <w:jc w:val="center"/>
        </w:trPr>
        <w:tc>
          <w:tcPr>
            <w:tcW w:w="9556" w:type="dxa"/>
          </w:tcPr>
          <w:p w14:paraId="4BAD64E7" w14:textId="77777777" w:rsidR="00346C99" w:rsidRPr="0054411E" w:rsidRDefault="00346C99"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Pr="0054411E">
              <w:t xml:space="preserve"> </w:t>
            </w:r>
            <w:r w:rsidR="00CD1944" w:rsidRPr="0054411E">
              <w:rPr>
                <w:rFonts w:ascii="Arial" w:hAnsi="Arial" w:cs="Arial"/>
                <w:bCs/>
                <w:sz w:val="24"/>
                <w:szCs w:val="24"/>
              </w:rPr>
              <w:t>'breast tumor'/exp</w:t>
            </w:r>
          </w:p>
        </w:tc>
      </w:tr>
      <w:tr w:rsidR="00346C99" w:rsidRPr="0054411E" w14:paraId="4BBC9284" w14:textId="77777777" w:rsidTr="00CD1944">
        <w:trPr>
          <w:trHeight w:val="327"/>
          <w:jc w:val="center"/>
        </w:trPr>
        <w:tc>
          <w:tcPr>
            <w:tcW w:w="9556" w:type="dxa"/>
          </w:tcPr>
          <w:p w14:paraId="0F911418" w14:textId="77777777" w:rsidR="00346C99" w:rsidRPr="0054411E" w:rsidRDefault="00346C99" w:rsidP="007B6DCC">
            <w:pPr>
              <w:widowControl/>
              <w:autoSpaceDE w:val="0"/>
              <w:autoSpaceDN w:val="0"/>
              <w:adjustRightInd w:val="0"/>
              <w:jc w:val="left"/>
              <w:rPr>
                <w:rFonts w:ascii="Arial" w:eastAsia="宋体" w:hAnsi="Arial" w:cs="Arial"/>
                <w:b/>
                <w:color w:val="000000" w:themeColor="text1"/>
                <w:kern w:val="0"/>
                <w:sz w:val="24"/>
                <w:szCs w:val="24"/>
              </w:rPr>
            </w:pPr>
            <w:r w:rsidRPr="0054411E">
              <w:rPr>
                <w:rFonts w:ascii="Arial" w:eastAsia="宋体" w:hAnsi="Arial" w:cs="Arial" w:hint="eastAsia"/>
                <w:color w:val="000000" w:themeColor="text1"/>
                <w:kern w:val="0"/>
                <w:sz w:val="24"/>
                <w:szCs w:val="24"/>
              </w:rPr>
              <w:t>2.</w:t>
            </w:r>
            <w:r w:rsidRPr="0054411E">
              <w:t xml:space="preserve"> </w:t>
            </w:r>
            <w:r w:rsidR="00CD1944" w:rsidRPr="0054411E">
              <w:rPr>
                <w:rFonts w:hint="eastAsia"/>
              </w:rPr>
              <w:t>(</w:t>
            </w:r>
            <w:r w:rsidR="00CD1944" w:rsidRPr="0054411E">
              <w:rPr>
                <w:rFonts w:ascii="Arial" w:eastAsia="宋体" w:hAnsi="Arial" w:cs="Arial"/>
                <w:color w:val="000000" w:themeColor="text1"/>
                <w:kern w:val="0"/>
                <w:sz w:val="24"/>
                <w:szCs w:val="24"/>
              </w:rPr>
              <w:t>'breast'/exp OR breast OR mammary</w:t>
            </w:r>
            <w:proofErr w:type="gramStart"/>
            <w:r w:rsidR="00CD1944" w:rsidRPr="0054411E">
              <w:rPr>
                <w:rFonts w:ascii="Arial" w:eastAsia="宋体" w:hAnsi="Arial" w:cs="Arial"/>
                <w:color w:val="000000" w:themeColor="text1"/>
                <w:kern w:val="0"/>
                <w:sz w:val="24"/>
                <w:szCs w:val="24"/>
              </w:rPr>
              <w:t>):</w:t>
            </w:r>
            <w:proofErr w:type="spellStart"/>
            <w:r w:rsidR="00CD1944" w:rsidRPr="0054411E">
              <w:rPr>
                <w:rFonts w:ascii="Arial" w:eastAsia="宋体" w:hAnsi="Arial" w:cs="Arial"/>
                <w:color w:val="000000" w:themeColor="text1"/>
                <w:kern w:val="0"/>
                <w:sz w:val="24"/>
                <w:szCs w:val="24"/>
              </w:rPr>
              <w:t>ab</w:t>
            </w:r>
            <w:proofErr w:type="gramEnd"/>
            <w:r w:rsidR="00CD1944" w:rsidRPr="0054411E">
              <w:rPr>
                <w:rFonts w:ascii="Arial" w:eastAsia="宋体" w:hAnsi="Arial" w:cs="Arial"/>
                <w:color w:val="000000" w:themeColor="text1"/>
                <w:kern w:val="0"/>
                <w:sz w:val="24"/>
                <w:szCs w:val="24"/>
              </w:rPr>
              <w:t>,ti</w:t>
            </w:r>
            <w:proofErr w:type="spellEnd"/>
          </w:p>
        </w:tc>
      </w:tr>
      <w:tr w:rsidR="00346C99" w:rsidRPr="0054411E" w14:paraId="6D2B80BD" w14:textId="77777777" w:rsidTr="00CD1944">
        <w:trPr>
          <w:trHeight w:val="668"/>
          <w:jc w:val="center"/>
        </w:trPr>
        <w:tc>
          <w:tcPr>
            <w:tcW w:w="9556" w:type="dxa"/>
          </w:tcPr>
          <w:p w14:paraId="1C4DBBD4" w14:textId="77777777" w:rsidR="00346C99" w:rsidRPr="0054411E" w:rsidRDefault="00346C99" w:rsidP="007B6DCC">
            <w:pPr>
              <w:widowControl/>
              <w:autoSpaceDE w:val="0"/>
              <w:autoSpaceDN w:val="0"/>
              <w:adjustRightInd w:val="0"/>
              <w:jc w:val="left"/>
              <w:rPr>
                <w:rFonts w:ascii="Arial" w:hAnsi="Arial" w:cs="Arial"/>
                <w:color w:val="000000" w:themeColor="text1"/>
                <w:kern w:val="0"/>
                <w:sz w:val="24"/>
                <w:szCs w:val="24"/>
              </w:rPr>
            </w:pPr>
            <w:r w:rsidRPr="0054411E">
              <w:rPr>
                <w:rFonts w:ascii="Arial" w:eastAsia="宋体" w:hAnsi="Arial" w:cs="Arial" w:hint="eastAsia"/>
                <w:color w:val="000000" w:themeColor="text1"/>
                <w:kern w:val="0"/>
                <w:sz w:val="24"/>
                <w:szCs w:val="24"/>
              </w:rPr>
              <w:t>3.</w:t>
            </w:r>
            <w:r w:rsidRPr="0054411E">
              <w:t xml:space="preserve"> </w:t>
            </w:r>
            <w:r w:rsidR="00CD1944" w:rsidRPr="0054411E">
              <w:rPr>
                <w:rFonts w:ascii="Arial" w:eastAsia="宋体" w:hAnsi="Arial" w:cs="Arial"/>
                <w:color w:val="000000" w:themeColor="text1"/>
                <w:kern w:val="0"/>
                <w:sz w:val="24"/>
                <w:szCs w:val="24"/>
              </w:rPr>
              <w:t xml:space="preserve">(cancer* OR tumor* OR </w:t>
            </w:r>
            <w:proofErr w:type="spellStart"/>
            <w:r w:rsidR="00CD1944" w:rsidRPr="0054411E">
              <w:rPr>
                <w:rFonts w:ascii="Arial" w:eastAsia="宋体" w:hAnsi="Arial" w:cs="Arial"/>
                <w:color w:val="000000" w:themeColor="text1"/>
                <w:kern w:val="0"/>
                <w:sz w:val="24"/>
                <w:szCs w:val="24"/>
              </w:rPr>
              <w:t>tumour</w:t>
            </w:r>
            <w:proofErr w:type="spellEnd"/>
            <w:r w:rsidR="00CD1944" w:rsidRPr="0054411E">
              <w:rPr>
                <w:rFonts w:ascii="Arial" w:eastAsia="宋体" w:hAnsi="Arial" w:cs="Arial"/>
                <w:color w:val="000000" w:themeColor="text1"/>
                <w:kern w:val="0"/>
                <w:sz w:val="24"/>
                <w:szCs w:val="24"/>
              </w:rPr>
              <w:t xml:space="preserve">* OR </w:t>
            </w:r>
            <w:proofErr w:type="spellStart"/>
            <w:r w:rsidR="00CD1944" w:rsidRPr="0054411E">
              <w:rPr>
                <w:rFonts w:ascii="Arial" w:eastAsia="宋体" w:hAnsi="Arial" w:cs="Arial"/>
                <w:color w:val="000000" w:themeColor="text1"/>
                <w:kern w:val="0"/>
                <w:sz w:val="24"/>
                <w:szCs w:val="24"/>
              </w:rPr>
              <w:t>carcinom</w:t>
            </w:r>
            <w:proofErr w:type="spellEnd"/>
            <w:r w:rsidR="00CD1944" w:rsidRPr="0054411E">
              <w:rPr>
                <w:rFonts w:ascii="Arial" w:eastAsia="宋体" w:hAnsi="Arial" w:cs="Arial"/>
                <w:color w:val="000000" w:themeColor="text1"/>
                <w:kern w:val="0"/>
                <w:sz w:val="24"/>
                <w:szCs w:val="24"/>
              </w:rPr>
              <w:t xml:space="preserve">* OR </w:t>
            </w:r>
            <w:proofErr w:type="spellStart"/>
            <w:r w:rsidR="00CD1944" w:rsidRPr="0054411E">
              <w:rPr>
                <w:rFonts w:ascii="Arial" w:eastAsia="宋体" w:hAnsi="Arial" w:cs="Arial"/>
                <w:color w:val="000000" w:themeColor="text1"/>
                <w:kern w:val="0"/>
                <w:sz w:val="24"/>
                <w:szCs w:val="24"/>
              </w:rPr>
              <w:t>neoplas</w:t>
            </w:r>
            <w:proofErr w:type="spellEnd"/>
            <w:r w:rsidR="00CD1944" w:rsidRPr="0054411E">
              <w:rPr>
                <w:rFonts w:ascii="Arial" w:eastAsia="宋体" w:hAnsi="Arial" w:cs="Arial"/>
                <w:color w:val="000000" w:themeColor="text1"/>
                <w:kern w:val="0"/>
                <w:sz w:val="24"/>
                <w:szCs w:val="24"/>
              </w:rPr>
              <w:t xml:space="preserve">* OR </w:t>
            </w:r>
            <w:proofErr w:type="spellStart"/>
            <w:r w:rsidR="00CD1944" w:rsidRPr="0054411E">
              <w:rPr>
                <w:rFonts w:ascii="Arial" w:eastAsia="宋体" w:hAnsi="Arial" w:cs="Arial"/>
                <w:color w:val="000000" w:themeColor="text1"/>
                <w:kern w:val="0"/>
                <w:sz w:val="24"/>
                <w:szCs w:val="24"/>
              </w:rPr>
              <w:t>malignan</w:t>
            </w:r>
            <w:proofErr w:type="spellEnd"/>
            <w:r w:rsidR="00CD1944" w:rsidRPr="0054411E">
              <w:rPr>
                <w:rFonts w:ascii="Arial" w:eastAsia="宋体" w:hAnsi="Arial" w:cs="Arial"/>
                <w:color w:val="000000" w:themeColor="text1"/>
                <w:kern w:val="0"/>
                <w:sz w:val="24"/>
                <w:szCs w:val="24"/>
              </w:rPr>
              <w:t>* OR adenocarcinoma</w:t>
            </w:r>
            <w:proofErr w:type="gramStart"/>
            <w:r w:rsidRPr="0054411E">
              <w:rPr>
                <w:rFonts w:ascii="Arial" w:eastAsia="宋体" w:hAnsi="Arial" w:cs="Arial"/>
                <w:color w:val="000000" w:themeColor="text1"/>
                <w:kern w:val="0"/>
                <w:sz w:val="24"/>
                <w:szCs w:val="24"/>
              </w:rPr>
              <w:t>):</w:t>
            </w:r>
            <w:proofErr w:type="spellStart"/>
            <w:r w:rsidRPr="0054411E">
              <w:rPr>
                <w:rFonts w:ascii="Arial" w:eastAsia="宋体" w:hAnsi="Arial" w:cs="Arial"/>
                <w:color w:val="000000" w:themeColor="text1"/>
                <w:kern w:val="0"/>
                <w:sz w:val="24"/>
                <w:szCs w:val="24"/>
              </w:rPr>
              <w:t>ab</w:t>
            </w:r>
            <w:proofErr w:type="gramEnd"/>
            <w:r w:rsidRPr="0054411E">
              <w:rPr>
                <w:rFonts w:ascii="Arial" w:eastAsia="宋体" w:hAnsi="Arial" w:cs="Arial"/>
                <w:color w:val="000000" w:themeColor="text1"/>
                <w:kern w:val="0"/>
                <w:sz w:val="24"/>
                <w:szCs w:val="24"/>
              </w:rPr>
              <w:t>,ti</w:t>
            </w:r>
            <w:proofErr w:type="spellEnd"/>
          </w:p>
        </w:tc>
      </w:tr>
      <w:tr w:rsidR="00346C99" w:rsidRPr="0054411E" w14:paraId="70043A08" w14:textId="77777777" w:rsidTr="00CD1944">
        <w:trPr>
          <w:trHeight w:val="327"/>
          <w:jc w:val="center"/>
        </w:trPr>
        <w:tc>
          <w:tcPr>
            <w:tcW w:w="9556" w:type="dxa"/>
          </w:tcPr>
          <w:p w14:paraId="38F6D2DD" w14:textId="77777777" w:rsidR="00346C99" w:rsidRPr="0054411E" w:rsidRDefault="00346C99"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4.</w:t>
            </w:r>
            <w:r w:rsidRPr="0054411E">
              <w:t xml:space="preserve"> </w:t>
            </w:r>
            <w:r w:rsidRPr="0054411E">
              <w:rPr>
                <w:rFonts w:ascii="Arial" w:eastAsia="宋体" w:hAnsi="Arial" w:cs="Arial"/>
                <w:color w:val="000000" w:themeColor="text1"/>
                <w:kern w:val="0"/>
                <w:sz w:val="24"/>
                <w:szCs w:val="24"/>
              </w:rPr>
              <w:t>#2 AND #3</w:t>
            </w:r>
          </w:p>
        </w:tc>
      </w:tr>
      <w:tr w:rsidR="00346C99" w:rsidRPr="0054411E" w14:paraId="5E296BF5" w14:textId="77777777" w:rsidTr="00CD1944">
        <w:trPr>
          <w:trHeight w:val="327"/>
          <w:jc w:val="center"/>
        </w:trPr>
        <w:tc>
          <w:tcPr>
            <w:tcW w:w="9556" w:type="dxa"/>
          </w:tcPr>
          <w:p w14:paraId="6D332543" w14:textId="77777777" w:rsidR="00346C99" w:rsidRPr="0054411E" w:rsidRDefault="00346C99" w:rsidP="007B6DCC">
            <w:pPr>
              <w:widowControl/>
              <w:autoSpaceDE w:val="0"/>
              <w:autoSpaceDN w:val="0"/>
              <w:adjustRightInd w:val="0"/>
              <w:jc w:val="left"/>
              <w:rPr>
                <w:rFonts w:ascii="Arial" w:eastAsia="宋体" w:hAnsi="Arial" w:cs="Arial"/>
                <w:b/>
                <w:color w:val="000000" w:themeColor="text1"/>
                <w:kern w:val="0"/>
                <w:sz w:val="24"/>
                <w:szCs w:val="24"/>
              </w:rPr>
            </w:pPr>
            <w:r w:rsidRPr="0054411E">
              <w:rPr>
                <w:rFonts w:ascii="Arial" w:eastAsia="宋体" w:hAnsi="Arial" w:cs="Arial" w:hint="eastAsia"/>
                <w:color w:val="000000" w:themeColor="text1"/>
                <w:kern w:val="0"/>
                <w:sz w:val="24"/>
                <w:szCs w:val="24"/>
              </w:rPr>
              <w:t>5.</w:t>
            </w:r>
            <w:r w:rsidRPr="0054411E">
              <w:t xml:space="preserve"> </w:t>
            </w:r>
            <w:r w:rsidRPr="0054411E">
              <w:rPr>
                <w:rFonts w:ascii="Arial" w:eastAsia="宋体" w:hAnsi="Arial" w:cs="Arial"/>
                <w:color w:val="000000" w:themeColor="text1"/>
                <w:kern w:val="0"/>
                <w:sz w:val="24"/>
                <w:szCs w:val="24"/>
              </w:rPr>
              <w:t>#1 OR #4</w:t>
            </w:r>
          </w:p>
        </w:tc>
      </w:tr>
      <w:tr w:rsidR="00346C99" w:rsidRPr="0054411E" w14:paraId="2F1E02A0" w14:textId="77777777" w:rsidTr="00CD1944">
        <w:trPr>
          <w:trHeight w:val="327"/>
          <w:jc w:val="center"/>
        </w:trPr>
        <w:tc>
          <w:tcPr>
            <w:tcW w:w="9556" w:type="dxa"/>
          </w:tcPr>
          <w:p w14:paraId="761F7024" w14:textId="77777777" w:rsidR="00346C99" w:rsidRPr="0054411E" w:rsidRDefault="00346C99"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6.</w:t>
            </w:r>
            <w:r w:rsidR="008D21E9" w:rsidRPr="0054411E">
              <w:t xml:space="preserve"> </w:t>
            </w:r>
            <w:r w:rsidR="008D21E9" w:rsidRPr="0054411E">
              <w:rPr>
                <w:rFonts w:ascii="Arial" w:eastAsia="宋体" w:hAnsi="Arial" w:cs="Arial"/>
                <w:color w:val="000000" w:themeColor="text1"/>
                <w:kern w:val="0"/>
                <w:sz w:val="24"/>
                <w:szCs w:val="24"/>
              </w:rPr>
              <w:t>'lymphedema'/exp</w:t>
            </w:r>
          </w:p>
        </w:tc>
      </w:tr>
      <w:tr w:rsidR="00346C99" w:rsidRPr="0054411E" w14:paraId="106A2B60" w14:textId="77777777" w:rsidTr="00CD1944">
        <w:trPr>
          <w:trHeight w:val="668"/>
          <w:jc w:val="center"/>
        </w:trPr>
        <w:tc>
          <w:tcPr>
            <w:tcW w:w="9556" w:type="dxa"/>
          </w:tcPr>
          <w:p w14:paraId="2D577D2E" w14:textId="77777777" w:rsidR="00346C99" w:rsidRPr="0054411E" w:rsidRDefault="00346C99"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7.</w:t>
            </w:r>
            <w:r w:rsidRPr="0054411E">
              <w:t xml:space="preserve"> </w:t>
            </w:r>
            <w:r w:rsidR="006B0367" w:rsidRPr="0054411E">
              <w:rPr>
                <w:rFonts w:ascii="Arial" w:hAnsi="Arial" w:cs="Arial"/>
                <w:bCs/>
                <w:sz w:val="24"/>
                <w:szCs w:val="24"/>
              </w:rPr>
              <w:t xml:space="preserve">(lymphoedema OR lymphedema OR </w:t>
            </w:r>
            <w:proofErr w:type="spellStart"/>
            <w:r w:rsidR="006B0367" w:rsidRPr="0054411E">
              <w:rPr>
                <w:rFonts w:ascii="Arial" w:hAnsi="Arial" w:cs="Arial"/>
                <w:bCs/>
                <w:sz w:val="24"/>
                <w:szCs w:val="24"/>
              </w:rPr>
              <w:t>oedema</w:t>
            </w:r>
            <w:proofErr w:type="spellEnd"/>
            <w:r w:rsidR="006B0367" w:rsidRPr="0054411E">
              <w:rPr>
                <w:rFonts w:ascii="Arial" w:hAnsi="Arial" w:cs="Arial"/>
                <w:bCs/>
                <w:sz w:val="24"/>
                <w:szCs w:val="24"/>
              </w:rPr>
              <w:t xml:space="preserve"> OR edema OR swelling OR </w:t>
            </w:r>
            <w:proofErr w:type="spellStart"/>
            <w:r w:rsidR="006B0367" w:rsidRPr="0054411E">
              <w:rPr>
                <w:rFonts w:ascii="Arial" w:hAnsi="Arial" w:cs="Arial"/>
                <w:bCs/>
                <w:sz w:val="24"/>
                <w:szCs w:val="24"/>
              </w:rPr>
              <w:t>elephantias</w:t>
            </w:r>
            <w:proofErr w:type="spellEnd"/>
            <w:r w:rsidR="006B0367" w:rsidRPr="0054411E">
              <w:rPr>
                <w:rFonts w:ascii="Arial" w:hAnsi="Arial" w:cs="Arial"/>
                <w:bCs/>
                <w:sz w:val="24"/>
                <w:szCs w:val="24"/>
              </w:rPr>
              <w:t>* OR 'lymphatic edema'</w:t>
            </w:r>
            <w:proofErr w:type="gramStart"/>
            <w:r w:rsidR="006B0367" w:rsidRPr="0054411E">
              <w:rPr>
                <w:rFonts w:ascii="Arial" w:hAnsi="Arial" w:cs="Arial"/>
                <w:bCs/>
                <w:sz w:val="24"/>
                <w:szCs w:val="24"/>
              </w:rPr>
              <w:t>)</w:t>
            </w:r>
            <w:r w:rsidR="006B0367" w:rsidRPr="0054411E">
              <w:rPr>
                <w:rFonts w:ascii="Arial" w:eastAsia="宋体" w:hAnsi="Arial" w:cs="Arial"/>
                <w:color w:val="000000" w:themeColor="text1"/>
                <w:kern w:val="0"/>
                <w:sz w:val="24"/>
                <w:szCs w:val="24"/>
              </w:rPr>
              <w:t>:</w:t>
            </w:r>
            <w:proofErr w:type="spellStart"/>
            <w:r w:rsidR="006B0367" w:rsidRPr="0054411E">
              <w:rPr>
                <w:rFonts w:ascii="Arial" w:eastAsia="宋体" w:hAnsi="Arial" w:cs="Arial"/>
                <w:color w:val="000000" w:themeColor="text1"/>
                <w:kern w:val="0"/>
                <w:sz w:val="24"/>
                <w:szCs w:val="24"/>
              </w:rPr>
              <w:t>ab</w:t>
            </w:r>
            <w:proofErr w:type="gramEnd"/>
            <w:r w:rsidR="006B0367" w:rsidRPr="0054411E">
              <w:rPr>
                <w:rFonts w:ascii="Arial" w:eastAsia="宋体" w:hAnsi="Arial" w:cs="Arial"/>
                <w:color w:val="000000" w:themeColor="text1"/>
                <w:kern w:val="0"/>
                <w:sz w:val="24"/>
                <w:szCs w:val="24"/>
              </w:rPr>
              <w:t>,ti</w:t>
            </w:r>
            <w:proofErr w:type="spellEnd"/>
          </w:p>
        </w:tc>
      </w:tr>
      <w:tr w:rsidR="00346C99" w:rsidRPr="0054411E" w14:paraId="539ACC01" w14:textId="77777777" w:rsidTr="00CD1944">
        <w:trPr>
          <w:trHeight w:val="327"/>
          <w:jc w:val="center"/>
        </w:trPr>
        <w:tc>
          <w:tcPr>
            <w:tcW w:w="9556" w:type="dxa"/>
          </w:tcPr>
          <w:p w14:paraId="540EB74C" w14:textId="77777777" w:rsidR="00346C99" w:rsidRPr="0054411E" w:rsidRDefault="00346C99" w:rsidP="007B6DCC">
            <w:pPr>
              <w:widowControl/>
              <w:autoSpaceDE w:val="0"/>
              <w:autoSpaceDN w:val="0"/>
              <w:adjustRightInd w:val="0"/>
              <w:jc w:val="left"/>
              <w:rPr>
                <w:rFonts w:ascii="Arial" w:eastAsia="宋体" w:hAnsi="Arial" w:cs="Arial"/>
                <w:b/>
                <w:color w:val="000000" w:themeColor="text1"/>
                <w:kern w:val="0"/>
                <w:sz w:val="24"/>
                <w:szCs w:val="24"/>
              </w:rPr>
            </w:pPr>
            <w:r w:rsidRPr="0054411E">
              <w:rPr>
                <w:rFonts w:ascii="Arial" w:eastAsia="宋体" w:hAnsi="Arial" w:cs="Arial" w:hint="eastAsia"/>
                <w:color w:val="000000" w:themeColor="text1"/>
                <w:kern w:val="0"/>
                <w:sz w:val="24"/>
                <w:szCs w:val="24"/>
              </w:rPr>
              <w:t xml:space="preserve">8. </w:t>
            </w:r>
            <w:r w:rsidR="006B0367" w:rsidRPr="0054411E">
              <w:rPr>
                <w:rFonts w:ascii="Arial" w:eastAsia="宋体" w:hAnsi="Arial" w:cs="Arial"/>
                <w:color w:val="000000" w:themeColor="text1"/>
                <w:kern w:val="0"/>
                <w:sz w:val="24"/>
                <w:szCs w:val="24"/>
              </w:rPr>
              <w:t>#6 OR #7</w:t>
            </w:r>
          </w:p>
        </w:tc>
      </w:tr>
      <w:tr w:rsidR="00346C99" w:rsidRPr="0054411E" w14:paraId="7F133BA0" w14:textId="77777777" w:rsidTr="00CD1944">
        <w:trPr>
          <w:trHeight w:val="327"/>
          <w:jc w:val="center"/>
        </w:trPr>
        <w:tc>
          <w:tcPr>
            <w:tcW w:w="9556" w:type="dxa"/>
          </w:tcPr>
          <w:p w14:paraId="749123B1" w14:textId="77777777" w:rsidR="00346C99" w:rsidRPr="0054411E" w:rsidRDefault="00346C99" w:rsidP="007B6DCC">
            <w:pPr>
              <w:widowControl/>
              <w:autoSpaceDE w:val="0"/>
              <w:autoSpaceDN w:val="0"/>
              <w:adjustRightInd w:val="0"/>
              <w:jc w:val="left"/>
              <w:rPr>
                <w:rFonts w:ascii="Arial" w:eastAsia="宋体" w:hAnsi="Arial" w:cs="Arial"/>
                <w:b/>
                <w:color w:val="000000" w:themeColor="text1"/>
                <w:kern w:val="0"/>
                <w:sz w:val="24"/>
                <w:szCs w:val="24"/>
              </w:rPr>
            </w:pPr>
            <w:r w:rsidRPr="0054411E">
              <w:rPr>
                <w:rFonts w:ascii="Arial" w:eastAsia="宋体" w:hAnsi="Arial" w:cs="Arial" w:hint="eastAsia"/>
                <w:color w:val="000000" w:themeColor="text1"/>
                <w:kern w:val="0"/>
                <w:sz w:val="24"/>
                <w:szCs w:val="24"/>
              </w:rPr>
              <w:t>9.</w:t>
            </w:r>
            <w:r w:rsidRPr="0054411E">
              <w:rPr>
                <w:rFonts w:ascii="Arial" w:eastAsia="宋体" w:hAnsi="Arial" w:cs="Arial"/>
                <w:color w:val="000000" w:themeColor="text1"/>
                <w:kern w:val="0"/>
                <w:sz w:val="24"/>
                <w:szCs w:val="24"/>
              </w:rPr>
              <w:t xml:space="preserve"> </w:t>
            </w:r>
            <w:r w:rsidR="006B0367" w:rsidRPr="0054411E">
              <w:rPr>
                <w:rFonts w:ascii="Arial" w:eastAsia="宋体" w:hAnsi="Arial" w:cs="Arial"/>
                <w:color w:val="000000" w:themeColor="text1"/>
                <w:kern w:val="0"/>
                <w:sz w:val="24"/>
                <w:szCs w:val="24"/>
              </w:rPr>
              <w:t>'physiotherapy'/exp</w:t>
            </w:r>
          </w:p>
        </w:tc>
      </w:tr>
      <w:tr w:rsidR="00346C99" w:rsidRPr="0054411E" w14:paraId="73BC7CB5" w14:textId="77777777" w:rsidTr="00CD1944">
        <w:trPr>
          <w:trHeight w:val="327"/>
          <w:jc w:val="center"/>
        </w:trPr>
        <w:tc>
          <w:tcPr>
            <w:tcW w:w="9556" w:type="dxa"/>
          </w:tcPr>
          <w:p w14:paraId="1FE372EC" w14:textId="77777777" w:rsidR="00346C99" w:rsidRPr="0054411E" w:rsidRDefault="00346C99"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lastRenderedPageBreak/>
              <w:t>1</w:t>
            </w:r>
            <w:r w:rsidRPr="0054411E">
              <w:rPr>
                <w:rFonts w:ascii="Arial" w:hAnsi="Arial" w:cs="Arial" w:hint="eastAsia"/>
                <w:bCs/>
                <w:sz w:val="24"/>
                <w:szCs w:val="24"/>
              </w:rPr>
              <w:t>0.</w:t>
            </w:r>
            <w:r w:rsidRPr="0054411E">
              <w:rPr>
                <w:rFonts w:ascii="Arial" w:hAnsi="Arial" w:cs="Arial"/>
                <w:bCs/>
                <w:sz w:val="24"/>
                <w:szCs w:val="24"/>
              </w:rPr>
              <w:t xml:space="preserve"> </w:t>
            </w:r>
            <w:r w:rsidR="006B0367" w:rsidRPr="0054411E">
              <w:rPr>
                <w:rFonts w:ascii="Arial" w:hAnsi="Arial" w:cs="Arial"/>
                <w:bCs/>
                <w:sz w:val="24"/>
                <w:szCs w:val="24"/>
              </w:rPr>
              <w:t>'drainage'/exp</w:t>
            </w:r>
          </w:p>
        </w:tc>
      </w:tr>
      <w:tr w:rsidR="00346C99" w:rsidRPr="0054411E" w14:paraId="74926E3C" w14:textId="77777777" w:rsidTr="00CD1944">
        <w:trPr>
          <w:trHeight w:val="998"/>
          <w:jc w:val="center"/>
        </w:trPr>
        <w:tc>
          <w:tcPr>
            <w:tcW w:w="9556" w:type="dxa"/>
          </w:tcPr>
          <w:p w14:paraId="210915B4" w14:textId="77777777" w:rsidR="00346C99" w:rsidRPr="0054411E" w:rsidRDefault="00346C99"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Pr="0054411E">
              <w:rPr>
                <w:rFonts w:ascii="Arial" w:eastAsia="宋体" w:hAnsi="Arial" w:cs="Arial"/>
                <w:color w:val="000000" w:themeColor="text1"/>
                <w:kern w:val="0"/>
                <w:sz w:val="24"/>
                <w:szCs w:val="24"/>
              </w:rPr>
              <w:t>1.</w:t>
            </w:r>
            <w:r w:rsidR="006B0367" w:rsidRPr="0054411E">
              <w:rPr>
                <w:rFonts w:ascii="Arial" w:hAnsi="Arial" w:cs="Arial"/>
                <w:bCs/>
                <w:sz w:val="24"/>
                <w:szCs w:val="24"/>
              </w:rPr>
              <w:t xml:space="preserve"> </w:t>
            </w:r>
            <w:r w:rsidR="00CD1944" w:rsidRPr="0054411E">
              <w:rPr>
                <w:rFonts w:ascii="Arial" w:hAnsi="Arial" w:cs="Arial"/>
                <w:bCs/>
                <w:sz w:val="24"/>
                <w:szCs w:val="24"/>
              </w:rPr>
              <w:t>('manual lymph*' AND drainage OR physiotherapy OR 'sequential pneumatic compression' OR 'complex decongestive therapy' OR 'decongestive lymphatic therapy' OR '</w:t>
            </w:r>
            <w:proofErr w:type="spellStart"/>
            <w:r w:rsidR="00CD1944" w:rsidRPr="0054411E">
              <w:rPr>
                <w:rFonts w:ascii="Arial" w:hAnsi="Arial" w:cs="Arial"/>
                <w:bCs/>
                <w:sz w:val="24"/>
                <w:szCs w:val="24"/>
              </w:rPr>
              <w:t>foldi</w:t>
            </w:r>
            <w:proofErr w:type="spellEnd"/>
            <w:r w:rsidR="00CD1944" w:rsidRPr="0054411E">
              <w:rPr>
                <w:rFonts w:ascii="Arial" w:hAnsi="Arial" w:cs="Arial"/>
                <w:bCs/>
                <w:sz w:val="24"/>
                <w:szCs w:val="24"/>
              </w:rPr>
              <w:t xml:space="preserve"> method' OR '</w:t>
            </w:r>
            <w:proofErr w:type="spellStart"/>
            <w:r w:rsidR="00CD1944" w:rsidRPr="0054411E">
              <w:rPr>
                <w:rFonts w:ascii="Arial" w:hAnsi="Arial" w:cs="Arial"/>
                <w:bCs/>
                <w:sz w:val="24"/>
                <w:szCs w:val="24"/>
              </w:rPr>
              <w:t>vodder</w:t>
            </w:r>
            <w:proofErr w:type="spellEnd"/>
            <w:r w:rsidR="00CD1944" w:rsidRPr="0054411E">
              <w:rPr>
                <w:rFonts w:ascii="Arial" w:hAnsi="Arial" w:cs="Arial"/>
                <w:bCs/>
                <w:sz w:val="24"/>
                <w:szCs w:val="24"/>
              </w:rPr>
              <w:t xml:space="preserve"> method'</w:t>
            </w:r>
            <w:proofErr w:type="gramStart"/>
            <w:r w:rsidR="00CD1944" w:rsidRPr="0054411E">
              <w:rPr>
                <w:rFonts w:ascii="Arial" w:hAnsi="Arial" w:cs="Arial"/>
                <w:bCs/>
                <w:sz w:val="24"/>
                <w:szCs w:val="24"/>
              </w:rPr>
              <w:t>)</w:t>
            </w:r>
            <w:r w:rsidR="006B0367" w:rsidRPr="0054411E">
              <w:rPr>
                <w:rFonts w:ascii="Arial" w:hAnsi="Arial" w:cs="Arial"/>
                <w:bCs/>
                <w:sz w:val="24"/>
                <w:szCs w:val="24"/>
              </w:rPr>
              <w:t>:</w:t>
            </w:r>
            <w:proofErr w:type="spellStart"/>
            <w:r w:rsidR="006B0367" w:rsidRPr="0054411E">
              <w:rPr>
                <w:rFonts w:ascii="Arial" w:hAnsi="Arial" w:cs="Arial"/>
                <w:bCs/>
                <w:sz w:val="24"/>
                <w:szCs w:val="24"/>
              </w:rPr>
              <w:t>ab</w:t>
            </w:r>
            <w:proofErr w:type="gramEnd"/>
            <w:r w:rsidR="006B0367" w:rsidRPr="0054411E">
              <w:rPr>
                <w:rFonts w:ascii="Arial" w:hAnsi="Arial" w:cs="Arial"/>
                <w:bCs/>
                <w:sz w:val="24"/>
                <w:szCs w:val="24"/>
              </w:rPr>
              <w:t>,ti</w:t>
            </w:r>
            <w:proofErr w:type="spellEnd"/>
          </w:p>
        </w:tc>
      </w:tr>
      <w:tr w:rsidR="00346C99" w:rsidRPr="0054411E" w14:paraId="65A54718" w14:textId="77777777" w:rsidTr="00CD1944">
        <w:trPr>
          <w:trHeight w:val="327"/>
          <w:jc w:val="center"/>
        </w:trPr>
        <w:tc>
          <w:tcPr>
            <w:tcW w:w="9556" w:type="dxa"/>
          </w:tcPr>
          <w:p w14:paraId="309BD774" w14:textId="77777777" w:rsidR="00346C99" w:rsidRPr="0054411E" w:rsidRDefault="00346C99"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Pr="0054411E">
              <w:rPr>
                <w:rFonts w:ascii="Arial" w:eastAsia="宋体" w:hAnsi="Arial" w:cs="Arial"/>
                <w:color w:val="000000" w:themeColor="text1"/>
                <w:kern w:val="0"/>
                <w:sz w:val="24"/>
                <w:szCs w:val="24"/>
              </w:rPr>
              <w:t>2.</w:t>
            </w:r>
            <w:r w:rsidR="006B0367" w:rsidRPr="0054411E">
              <w:t xml:space="preserve"> </w:t>
            </w:r>
            <w:r w:rsidR="006B0367" w:rsidRPr="0054411E">
              <w:rPr>
                <w:rFonts w:ascii="Arial" w:eastAsia="宋体" w:hAnsi="Arial" w:cs="Arial"/>
                <w:color w:val="000000" w:themeColor="text1"/>
                <w:kern w:val="0"/>
                <w:sz w:val="24"/>
                <w:szCs w:val="24"/>
              </w:rPr>
              <w:t>#9 OR #10 OR #11</w:t>
            </w:r>
          </w:p>
        </w:tc>
      </w:tr>
      <w:tr w:rsidR="00346C99" w:rsidRPr="0054411E" w14:paraId="2FD27621" w14:textId="77777777" w:rsidTr="00CD1944">
        <w:trPr>
          <w:trHeight w:val="327"/>
          <w:jc w:val="center"/>
        </w:trPr>
        <w:tc>
          <w:tcPr>
            <w:tcW w:w="9556" w:type="dxa"/>
          </w:tcPr>
          <w:p w14:paraId="10A54847" w14:textId="77777777" w:rsidR="00346C99" w:rsidRPr="0054411E" w:rsidRDefault="00346C99"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Pr="0054411E">
              <w:rPr>
                <w:rFonts w:ascii="Arial" w:eastAsia="宋体" w:hAnsi="Arial" w:cs="Arial"/>
                <w:color w:val="000000" w:themeColor="text1"/>
                <w:kern w:val="0"/>
                <w:sz w:val="24"/>
                <w:szCs w:val="24"/>
              </w:rPr>
              <w:t>3.</w:t>
            </w:r>
            <w:r w:rsidR="00E2414C" w:rsidRPr="0054411E">
              <w:t xml:space="preserve"> </w:t>
            </w:r>
            <w:r w:rsidR="00E2414C" w:rsidRPr="0054411E">
              <w:rPr>
                <w:rFonts w:ascii="Arial" w:hAnsi="Arial" w:cs="Arial"/>
                <w:bCs/>
                <w:sz w:val="24"/>
                <w:szCs w:val="24"/>
              </w:rPr>
              <w:t>'randomized controlled trial'/exp</w:t>
            </w:r>
          </w:p>
        </w:tc>
      </w:tr>
      <w:tr w:rsidR="00346C99" w:rsidRPr="0054411E" w14:paraId="09FCF464" w14:textId="77777777" w:rsidTr="00CD1944">
        <w:trPr>
          <w:trHeight w:val="327"/>
          <w:jc w:val="center"/>
        </w:trPr>
        <w:tc>
          <w:tcPr>
            <w:tcW w:w="9556" w:type="dxa"/>
          </w:tcPr>
          <w:p w14:paraId="380A9B84" w14:textId="77777777" w:rsidR="00346C99" w:rsidRPr="0054411E" w:rsidRDefault="00346C99"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00CD1944" w:rsidRPr="0054411E">
              <w:rPr>
                <w:rFonts w:ascii="Arial" w:eastAsia="宋体" w:hAnsi="Arial" w:cs="Arial"/>
                <w:color w:val="000000" w:themeColor="text1"/>
                <w:kern w:val="0"/>
                <w:sz w:val="24"/>
                <w:szCs w:val="24"/>
              </w:rPr>
              <w:t>4</w:t>
            </w:r>
            <w:r w:rsidRPr="0054411E">
              <w:rPr>
                <w:rFonts w:ascii="Arial" w:eastAsia="宋体" w:hAnsi="Arial" w:cs="Arial"/>
                <w:color w:val="000000" w:themeColor="text1"/>
                <w:kern w:val="0"/>
                <w:sz w:val="24"/>
                <w:szCs w:val="24"/>
              </w:rPr>
              <w:t>.</w:t>
            </w:r>
            <w:r w:rsidR="00E2414C" w:rsidRPr="0054411E">
              <w:t xml:space="preserve"> </w:t>
            </w:r>
            <w:r w:rsidR="00E2414C" w:rsidRPr="0054411E">
              <w:rPr>
                <w:rFonts w:ascii="Arial" w:eastAsia="宋体" w:hAnsi="Arial" w:cs="Arial"/>
                <w:color w:val="000000" w:themeColor="text1"/>
                <w:kern w:val="0"/>
                <w:sz w:val="24"/>
                <w:szCs w:val="24"/>
              </w:rPr>
              <w:t>(randomized OR placebo OR randomly OR trial</w:t>
            </w:r>
            <w:proofErr w:type="gramStart"/>
            <w:r w:rsidR="00E2414C" w:rsidRPr="0054411E">
              <w:rPr>
                <w:rFonts w:ascii="Arial" w:eastAsia="宋体" w:hAnsi="Arial" w:cs="Arial"/>
                <w:color w:val="000000" w:themeColor="text1"/>
                <w:kern w:val="0"/>
                <w:sz w:val="24"/>
                <w:szCs w:val="24"/>
              </w:rPr>
              <w:t>):</w:t>
            </w:r>
            <w:proofErr w:type="spellStart"/>
            <w:r w:rsidR="00E2414C" w:rsidRPr="0054411E">
              <w:rPr>
                <w:rFonts w:ascii="Arial" w:eastAsia="宋体" w:hAnsi="Arial" w:cs="Arial"/>
                <w:color w:val="000000" w:themeColor="text1"/>
                <w:kern w:val="0"/>
                <w:sz w:val="24"/>
                <w:szCs w:val="24"/>
              </w:rPr>
              <w:t>ab</w:t>
            </w:r>
            <w:proofErr w:type="gramEnd"/>
            <w:r w:rsidR="00E2414C" w:rsidRPr="0054411E">
              <w:rPr>
                <w:rFonts w:ascii="Arial" w:eastAsia="宋体" w:hAnsi="Arial" w:cs="Arial"/>
                <w:color w:val="000000" w:themeColor="text1"/>
                <w:kern w:val="0"/>
                <w:sz w:val="24"/>
                <w:szCs w:val="24"/>
              </w:rPr>
              <w:t>,ti</w:t>
            </w:r>
            <w:proofErr w:type="spellEnd"/>
          </w:p>
        </w:tc>
      </w:tr>
      <w:tr w:rsidR="00346C99" w:rsidRPr="0054411E" w14:paraId="36DC5603" w14:textId="77777777" w:rsidTr="00CD1944">
        <w:trPr>
          <w:trHeight w:val="327"/>
          <w:jc w:val="center"/>
        </w:trPr>
        <w:tc>
          <w:tcPr>
            <w:tcW w:w="9556" w:type="dxa"/>
          </w:tcPr>
          <w:p w14:paraId="48386736" w14:textId="77777777" w:rsidR="00346C99" w:rsidRPr="0054411E" w:rsidRDefault="00346C99"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00CD1944" w:rsidRPr="0054411E">
              <w:rPr>
                <w:rFonts w:ascii="Arial" w:eastAsia="宋体" w:hAnsi="Arial" w:cs="Arial"/>
                <w:color w:val="000000" w:themeColor="text1"/>
                <w:kern w:val="0"/>
                <w:sz w:val="24"/>
                <w:szCs w:val="24"/>
              </w:rPr>
              <w:t>5</w:t>
            </w:r>
            <w:r w:rsidRPr="0054411E">
              <w:rPr>
                <w:rFonts w:ascii="Arial" w:eastAsia="宋体" w:hAnsi="Arial" w:cs="Arial"/>
                <w:color w:val="000000" w:themeColor="text1"/>
                <w:kern w:val="0"/>
                <w:sz w:val="24"/>
                <w:szCs w:val="24"/>
              </w:rPr>
              <w:t>.</w:t>
            </w:r>
            <w:r w:rsidR="00E2414C" w:rsidRPr="0054411E">
              <w:t xml:space="preserve"> </w:t>
            </w:r>
            <w:r w:rsidR="00E2414C" w:rsidRPr="0054411E">
              <w:rPr>
                <w:rFonts w:ascii="Arial" w:eastAsia="宋体" w:hAnsi="Arial" w:cs="Arial"/>
                <w:color w:val="000000" w:themeColor="text1"/>
                <w:kern w:val="0"/>
                <w:sz w:val="24"/>
                <w:szCs w:val="24"/>
              </w:rPr>
              <w:t>#13 OR #14</w:t>
            </w:r>
          </w:p>
        </w:tc>
      </w:tr>
      <w:tr w:rsidR="00346C99" w:rsidRPr="0054411E" w14:paraId="51BEF324" w14:textId="77777777" w:rsidTr="00CD1944">
        <w:trPr>
          <w:trHeight w:val="339"/>
          <w:jc w:val="center"/>
        </w:trPr>
        <w:tc>
          <w:tcPr>
            <w:tcW w:w="9556" w:type="dxa"/>
          </w:tcPr>
          <w:p w14:paraId="3DDC914C" w14:textId="77777777" w:rsidR="00346C99" w:rsidRPr="0054411E" w:rsidRDefault="00346C99"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00CD1944" w:rsidRPr="0054411E">
              <w:rPr>
                <w:rFonts w:ascii="Arial" w:eastAsia="宋体" w:hAnsi="Arial" w:cs="Arial"/>
                <w:color w:val="000000" w:themeColor="text1"/>
                <w:kern w:val="0"/>
                <w:sz w:val="24"/>
                <w:szCs w:val="24"/>
              </w:rPr>
              <w:t>6</w:t>
            </w:r>
            <w:r w:rsidRPr="0054411E">
              <w:rPr>
                <w:rFonts w:ascii="Arial" w:eastAsia="宋体" w:hAnsi="Arial" w:cs="Arial"/>
                <w:color w:val="000000" w:themeColor="text1"/>
                <w:kern w:val="0"/>
                <w:sz w:val="24"/>
                <w:szCs w:val="24"/>
              </w:rPr>
              <w:t>.</w:t>
            </w:r>
            <w:r w:rsidR="00E2414C" w:rsidRPr="0054411E">
              <w:t xml:space="preserve"> </w:t>
            </w:r>
            <w:r w:rsidR="00E2414C" w:rsidRPr="0054411E">
              <w:rPr>
                <w:rFonts w:ascii="Arial" w:eastAsia="宋体" w:hAnsi="Arial" w:cs="Arial"/>
                <w:color w:val="000000" w:themeColor="text1"/>
                <w:kern w:val="0"/>
                <w:sz w:val="24"/>
                <w:szCs w:val="24"/>
              </w:rPr>
              <w:t>#5 AND #8 AND #12 AND #16</w:t>
            </w:r>
          </w:p>
        </w:tc>
      </w:tr>
    </w:tbl>
    <w:p w14:paraId="25828073" w14:textId="77777777" w:rsidR="00707BD9" w:rsidRPr="0054411E" w:rsidRDefault="00707BD9" w:rsidP="009A7F80">
      <w:pPr>
        <w:widowControl/>
        <w:autoSpaceDE w:val="0"/>
        <w:autoSpaceDN w:val="0"/>
        <w:adjustRightInd w:val="0"/>
        <w:jc w:val="left"/>
        <w:rPr>
          <w:rFonts w:ascii="Arial" w:eastAsia="宋体" w:hAnsi="Arial" w:cs="Arial"/>
          <w:b/>
          <w:color w:val="000000" w:themeColor="text1"/>
          <w:kern w:val="0"/>
          <w:sz w:val="24"/>
          <w:szCs w:val="24"/>
        </w:rPr>
      </w:pPr>
    </w:p>
    <w:p w14:paraId="1A86837D" w14:textId="77777777" w:rsidR="00EF4DF4" w:rsidRPr="0054411E" w:rsidRDefault="006D4C7A" w:rsidP="006D4C7A">
      <w:pPr>
        <w:widowControl/>
        <w:autoSpaceDE w:val="0"/>
        <w:autoSpaceDN w:val="0"/>
        <w:adjustRightInd w:val="0"/>
        <w:ind w:left="720"/>
        <w:jc w:val="left"/>
        <w:rPr>
          <w:rFonts w:ascii="Arial" w:eastAsia="宋体" w:hAnsi="Arial" w:cs="Arial"/>
          <w:b/>
          <w:color w:val="000000" w:themeColor="text1"/>
          <w:kern w:val="0"/>
          <w:sz w:val="24"/>
          <w:szCs w:val="24"/>
        </w:rPr>
      </w:pPr>
      <w:r w:rsidRPr="0054411E">
        <w:rPr>
          <w:rFonts w:ascii="Arial" w:eastAsia="宋体" w:hAnsi="Arial" w:cs="Arial"/>
          <w:b/>
          <w:color w:val="000000" w:themeColor="text1"/>
          <w:kern w:val="0"/>
          <w:sz w:val="24"/>
          <w:szCs w:val="24"/>
        </w:rPr>
        <w:t>Table A</w:t>
      </w:r>
      <w:r w:rsidR="00590FD9" w:rsidRPr="0054411E">
        <w:rPr>
          <w:rFonts w:ascii="Arial" w:eastAsia="宋体" w:hAnsi="Arial" w:cs="Arial" w:hint="eastAsia"/>
          <w:b/>
          <w:color w:val="000000" w:themeColor="text1"/>
          <w:kern w:val="0"/>
          <w:sz w:val="24"/>
          <w:szCs w:val="24"/>
        </w:rPr>
        <w:t>3</w:t>
      </w:r>
      <w:r w:rsidRPr="0054411E">
        <w:rPr>
          <w:rFonts w:ascii="Arial" w:eastAsia="宋体" w:hAnsi="Arial" w:cs="Arial"/>
          <w:b/>
          <w:color w:val="000000" w:themeColor="text1"/>
          <w:kern w:val="0"/>
          <w:sz w:val="24"/>
          <w:szCs w:val="24"/>
        </w:rPr>
        <w:t>. S</w:t>
      </w:r>
      <w:r w:rsidRPr="0054411E">
        <w:rPr>
          <w:rFonts w:ascii="Arial" w:eastAsia="MS Mincho" w:hAnsi="Arial" w:cs="Arial"/>
          <w:b/>
          <w:color w:val="000000" w:themeColor="text1"/>
          <w:kern w:val="0"/>
          <w:sz w:val="24"/>
          <w:szCs w:val="24"/>
          <w:lang w:eastAsia="ja-JP"/>
        </w:rPr>
        <w:t>earch strategy</w:t>
      </w:r>
      <w:r w:rsidRPr="0054411E">
        <w:rPr>
          <w:rFonts w:ascii="Arial" w:eastAsia="宋体" w:hAnsi="Arial" w:cs="Arial"/>
          <w:b/>
          <w:color w:val="000000" w:themeColor="text1"/>
          <w:kern w:val="0"/>
          <w:sz w:val="24"/>
          <w:szCs w:val="24"/>
        </w:rPr>
        <w:t xml:space="preserve"> for </w:t>
      </w:r>
      <w:r w:rsidRPr="0054411E">
        <w:rPr>
          <w:rFonts w:ascii="Arial" w:eastAsia="宋体" w:hAnsi="Arial" w:cs="Arial" w:hint="eastAsia"/>
          <w:b/>
          <w:color w:val="000000" w:themeColor="text1"/>
          <w:kern w:val="0"/>
          <w:sz w:val="24"/>
          <w:szCs w:val="24"/>
        </w:rPr>
        <w:t>Cochrane</w:t>
      </w:r>
      <w:r w:rsidR="00A95BB8" w:rsidRPr="0054411E">
        <w:rPr>
          <w:rFonts w:ascii="Arial" w:eastAsia="宋体" w:hAnsi="Arial" w:cs="Arial" w:hint="eastAsia"/>
          <w:b/>
          <w:color w:val="000000" w:themeColor="text1"/>
          <w:kern w:val="0"/>
          <w:sz w:val="24"/>
          <w:szCs w:val="24"/>
        </w:rPr>
        <w:t xml:space="preserve"> L</w:t>
      </w:r>
      <w:r w:rsidRPr="0054411E">
        <w:rPr>
          <w:rFonts w:ascii="Arial" w:eastAsia="宋体" w:hAnsi="Arial" w:cs="Arial" w:hint="eastAsia"/>
          <w:b/>
          <w:color w:val="000000" w:themeColor="text1"/>
          <w:kern w:val="0"/>
          <w:sz w:val="24"/>
          <w:szCs w:val="24"/>
        </w:rPr>
        <w:t>ibrary</w:t>
      </w:r>
      <w:r w:rsidR="00A95BB8" w:rsidRPr="0054411E">
        <w:rPr>
          <w:rFonts w:ascii="Arial" w:eastAsia="宋体" w:hAnsi="Arial" w:cs="Arial" w:hint="eastAsia"/>
          <w:b/>
          <w:color w:val="000000" w:themeColor="text1"/>
          <w:kern w:val="0"/>
          <w:sz w:val="24"/>
          <w:szCs w:val="24"/>
        </w:rPr>
        <w:t xml:space="preserve"> </w:t>
      </w:r>
      <w:r w:rsidRPr="0054411E">
        <w:rPr>
          <w:rFonts w:ascii="Arial" w:eastAsia="宋体" w:hAnsi="Arial" w:cs="Arial"/>
          <w:b/>
          <w:color w:val="000000" w:themeColor="text1"/>
          <w:kern w:val="0"/>
          <w:sz w:val="24"/>
          <w:szCs w:val="24"/>
        </w:rPr>
        <w:t>(Publication date to 201</w:t>
      </w:r>
      <w:r w:rsidR="001437E3" w:rsidRPr="0054411E">
        <w:rPr>
          <w:rFonts w:ascii="Arial" w:eastAsia="宋体" w:hAnsi="Arial" w:cs="Arial"/>
          <w:b/>
          <w:color w:val="000000" w:themeColor="text1"/>
          <w:kern w:val="0"/>
          <w:sz w:val="24"/>
          <w:szCs w:val="24"/>
        </w:rPr>
        <w:t>9</w:t>
      </w:r>
      <w:r w:rsidRPr="0054411E">
        <w:rPr>
          <w:rFonts w:ascii="Arial" w:eastAsia="宋体" w:hAnsi="Arial" w:cs="Arial"/>
          <w:b/>
          <w:color w:val="000000" w:themeColor="text1"/>
          <w:kern w:val="0"/>
          <w:sz w:val="24"/>
          <w:szCs w:val="24"/>
        </w:rPr>
        <w:t>/</w:t>
      </w:r>
      <w:r w:rsidR="001437E3" w:rsidRPr="0054411E">
        <w:rPr>
          <w:rFonts w:ascii="Arial" w:eastAsia="宋体" w:hAnsi="Arial" w:cs="Arial"/>
          <w:b/>
          <w:color w:val="000000" w:themeColor="text1"/>
          <w:kern w:val="0"/>
          <w:sz w:val="24"/>
          <w:szCs w:val="24"/>
        </w:rPr>
        <w:t>05</w:t>
      </w:r>
      <w:r w:rsidRPr="0054411E">
        <w:rPr>
          <w:rFonts w:ascii="Arial" w:eastAsia="宋体" w:hAnsi="Arial" w:cs="Arial"/>
          <w:b/>
          <w:color w:val="000000" w:themeColor="text1"/>
          <w:kern w:val="0"/>
          <w:sz w:val="24"/>
          <w:szCs w:val="24"/>
        </w:rPr>
        <w:t>/</w:t>
      </w:r>
      <w:r w:rsidR="001437E3" w:rsidRPr="0054411E">
        <w:rPr>
          <w:rFonts w:ascii="Arial" w:eastAsia="宋体" w:hAnsi="Arial" w:cs="Arial"/>
          <w:b/>
          <w:color w:val="000000" w:themeColor="text1"/>
          <w:kern w:val="0"/>
          <w:sz w:val="24"/>
          <w:szCs w:val="24"/>
        </w:rPr>
        <w:t>02</w:t>
      </w:r>
      <w:r w:rsidRPr="0054411E">
        <w:rPr>
          <w:rFonts w:ascii="Arial" w:eastAsia="宋体" w:hAnsi="Arial" w:cs="Arial"/>
          <w:b/>
          <w:color w:val="000000" w:themeColor="text1"/>
          <w:kern w:val="0"/>
          <w:sz w:val="24"/>
          <w:szCs w:val="24"/>
        </w:rPr>
        <w:t>)</w:t>
      </w:r>
      <w:r w:rsidRPr="0054411E">
        <w:rPr>
          <w:rFonts w:ascii="Arial" w:eastAsia="宋体" w:hAnsi="Arial" w:cs="Arial" w:hint="eastAsia"/>
          <w:b/>
          <w:color w:val="000000" w:themeColor="text1"/>
          <w:kern w:val="0"/>
          <w:sz w:val="24"/>
          <w:szCs w:val="24"/>
        </w:rPr>
        <w:t xml:space="preserve"> </w:t>
      </w:r>
    </w:p>
    <w:p w14:paraId="356EFF5E" w14:textId="77777777" w:rsidR="006D4C7A" w:rsidRPr="0054411E" w:rsidRDefault="006D4C7A" w:rsidP="006D4C7A">
      <w:pPr>
        <w:widowControl/>
        <w:autoSpaceDE w:val="0"/>
        <w:autoSpaceDN w:val="0"/>
        <w:adjustRightInd w:val="0"/>
        <w:ind w:left="720"/>
        <w:jc w:val="left"/>
        <w:rPr>
          <w:rFonts w:ascii="Arial" w:eastAsia="宋体" w:hAnsi="Arial" w:cs="Arial"/>
          <w:b/>
          <w:color w:val="000000" w:themeColor="text1"/>
          <w:kern w:val="0"/>
          <w:sz w:val="24"/>
          <w:szCs w:val="24"/>
        </w:rPr>
      </w:pPr>
      <w:r w:rsidRPr="0054411E">
        <w:rPr>
          <w:rFonts w:ascii="Arial" w:eastAsia="宋体" w:hAnsi="Arial" w:cs="Arial" w:hint="eastAsia"/>
          <w:b/>
          <w:color w:val="000000" w:themeColor="text1"/>
          <w:kern w:val="0"/>
          <w:sz w:val="24"/>
          <w:szCs w:val="24"/>
        </w:rPr>
        <w:t xml:space="preserve">result </w:t>
      </w:r>
      <w:r w:rsidR="00EF4DF4" w:rsidRPr="0054411E">
        <w:rPr>
          <w:rFonts w:ascii="Arial" w:eastAsia="宋体" w:hAnsi="Arial" w:cs="Arial"/>
          <w:b/>
          <w:color w:val="000000" w:themeColor="text1"/>
          <w:kern w:val="0"/>
          <w:sz w:val="24"/>
          <w:szCs w:val="24"/>
        </w:rPr>
        <w:t>209</w:t>
      </w:r>
    </w:p>
    <w:tbl>
      <w:tblPr>
        <w:tblStyle w:val="a7"/>
        <w:tblW w:w="0" w:type="auto"/>
        <w:jc w:val="center"/>
        <w:tblLook w:val="04A0" w:firstRow="1" w:lastRow="0" w:firstColumn="1" w:lastColumn="0" w:noHBand="0" w:noVBand="1"/>
      </w:tblPr>
      <w:tblGrid>
        <w:gridCol w:w="9616"/>
      </w:tblGrid>
      <w:tr w:rsidR="00C62172" w:rsidRPr="0054411E" w14:paraId="1AC7C69F" w14:textId="77777777" w:rsidTr="001437E3">
        <w:trPr>
          <w:trHeight w:val="326"/>
          <w:jc w:val="center"/>
        </w:trPr>
        <w:tc>
          <w:tcPr>
            <w:tcW w:w="9616" w:type="dxa"/>
          </w:tcPr>
          <w:p w14:paraId="7E479262" w14:textId="77777777" w:rsidR="00C62172" w:rsidRPr="0054411E" w:rsidRDefault="00C62172"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002746FD" w:rsidRPr="0054411E">
              <w:t xml:space="preserve"> </w:t>
            </w:r>
            <w:proofErr w:type="spellStart"/>
            <w:r w:rsidR="002746FD" w:rsidRPr="0054411E">
              <w:rPr>
                <w:rFonts w:ascii="Arial" w:eastAsia="宋体" w:hAnsi="Arial" w:cs="Arial"/>
                <w:color w:val="000000" w:themeColor="text1"/>
                <w:kern w:val="0"/>
                <w:sz w:val="24"/>
                <w:szCs w:val="24"/>
              </w:rPr>
              <w:t>MeSH</w:t>
            </w:r>
            <w:proofErr w:type="spellEnd"/>
            <w:r w:rsidR="002746FD" w:rsidRPr="0054411E">
              <w:rPr>
                <w:rFonts w:ascii="Arial" w:eastAsia="宋体" w:hAnsi="Arial" w:cs="Arial"/>
                <w:color w:val="000000" w:themeColor="text1"/>
                <w:kern w:val="0"/>
                <w:sz w:val="24"/>
                <w:szCs w:val="24"/>
              </w:rPr>
              <w:t xml:space="preserve"> descriptor: [Breast Neoplasms] explode all trees</w:t>
            </w:r>
          </w:p>
        </w:tc>
      </w:tr>
      <w:tr w:rsidR="00C62172" w:rsidRPr="0054411E" w14:paraId="209300AA" w14:textId="77777777" w:rsidTr="001437E3">
        <w:trPr>
          <w:trHeight w:val="326"/>
          <w:jc w:val="center"/>
        </w:trPr>
        <w:tc>
          <w:tcPr>
            <w:tcW w:w="9616" w:type="dxa"/>
          </w:tcPr>
          <w:p w14:paraId="7D1B6F8A" w14:textId="77777777" w:rsidR="00C62172" w:rsidRPr="0054411E" w:rsidRDefault="00C62172"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2.</w:t>
            </w:r>
            <w:r w:rsidR="002746FD" w:rsidRPr="0054411E">
              <w:t xml:space="preserve"> </w:t>
            </w:r>
            <w:r w:rsidR="002746FD" w:rsidRPr="0054411E">
              <w:rPr>
                <w:rFonts w:ascii="Arial" w:eastAsia="宋体" w:hAnsi="Arial" w:cs="Arial"/>
                <w:color w:val="000000" w:themeColor="text1"/>
                <w:kern w:val="0"/>
                <w:sz w:val="24"/>
                <w:szCs w:val="24"/>
              </w:rPr>
              <w:t xml:space="preserve">Breast OR </w:t>
            </w:r>
            <w:proofErr w:type="spellStart"/>
            <w:proofErr w:type="gramStart"/>
            <w:r w:rsidR="002746FD" w:rsidRPr="0054411E">
              <w:rPr>
                <w:rFonts w:ascii="Arial" w:eastAsia="宋体" w:hAnsi="Arial" w:cs="Arial"/>
                <w:color w:val="000000" w:themeColor="text1"/>
                <w:kern w:val="0"/>
                <w:sz w:val="24"/>
                <w:szCs w:val="24"/>
              </w:rPr>
              <w:t>Mammary:ti</w:t>
            </w:r>
            <w:proofErr w:type="gramEnd"/>
            <w:r w:rsidR="002746FD" w:rsidRPr="0054411E">
              <w:rPr>
                <w:rFonts w:ascii="Arial" w:eastAsia="宋体" w:hAnsi="Arial" w:cs="Arial"/>
                <w:color w:val="000000" w:themeColor="text1"/>
                <w:kern w:val="0"/>
                <w:sz w:val="24"/>
                <w:szCs w:val="24"/>
              </w:rPr>
              <w:t>,ab,kw</w:t>
            </w:r>
            <w:proofErr w:type="spellEnd"/>
          </w:p>
        </w:tc>
      </w:tr>
      <w:tr w:rsidR="002746FD" w:rsidRPr="0054411E" w14:paraId="3DF31E20" w14:textId="77777777" w:rsidTr="001437E3">
        <w:trPr>
          <w:trHeight w:val="663"/>
          <w:jc w:val="center"/>
        </w:trPr>
        <w:tc>
          <w:tcPr>
            <w:tcW w:w="9616" w:type="dxa"/>
          </w:tcPr>
          <w:p w14:paraId="428D333A" w14:textId="77777777" w:rsidR="002746FD" w:rsidRPr="0054411E" w:rsidRDefault="002746FD"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3.</w:t>
            </w:r>
            <w:r w:rsidRPr="0054411E">
              <w:t xml:space="preserve"> </w:t>
            </w:r>
            <w:r w:rsidRPr="0054411E">
              <w:rPr>
                <w:rFonts w:ascii="Arial" w:eastAsia="宋体" w:hAnsi="Arial" w:cs="Arial"/>
                <w:color w:val="000000" w:themeColor="text1"/>
                <w:kern w:val="0"/>
                <w:sz w:val="24"/>
                <w:szCs w:val="24"/>
              </w:rPr>
              <w:t xml:space="preserve">cancer* OR tumor* OR </w:t>
            </w:r>
            <w:proofErr w:type="spellStart"/>
            <w:r w:rsidRPr="0054411E">
              <w:rPr>
                <w:rFonts w:ascii="Arial" w:eastAsia="宋体" w:hAnsi="Arial" w:cs="Arial"/>
                <w:color w:val="000000" w:themeColor="text1"/>
                <w:kern w:val="0"/>
                <w:sz w:val="24"/>
                <w:szCs w:val="24"/>
              </w:rPr>
              <w:t>Tumour</w:t>
            </w:r>
            <w:proofErr w:type="spellEnd"/>
            <w:r w:rsidRPr="0054411E">
              <w:rPr>
                <w:rFonts w:ascii="Arial" w:eastAsia="宋体" w:hAnsi="Arial" w:cs="Arial"/>
                <w:color w:val="000000" w:themeColor="text1"/>
                <w:kern w:val="0"/>
                <w:sz w:val="24"/>
                <w:szCs w:val="24"/>
              </w:rPr>
              <w:t xml:space="preserve">* OR </w:t>
            </w:r>
            <w:proofErr w:type="spellStart"/>
            <w:r w:rsidRPr="0054411E">
              <w:rPr>
                <w:rFonts w:ascii="Arial" w:eastAsia="宋体" w:hAnsi="Arial" w:cs="Arial"/>
                <w:color w:val="000000" w:themeColor="text1"/>
                <w:kern w:val="0"/>
                <w:sz w:val="24"/>
                <w:szCs w:val="24"/>
              </w:rPr>
              <w:t>Carcinom</w:t>
            </w:r>
            <w:proofErr w:type="spellEnd"/>
            <w:r w:rsidRPr="0054411E">
              <w:rPr>
                <w:rFonts w:ascii="Arial" w:eastAsia="宋体" w:hAnsi="Arial" w:cs="Arial"/>
                <w:color w:val="000000" w:themeColor="text1"/>
                <w:kern w:val="0"/>
                <w:sz w:val="24"/>
                <w:szCs w:val="24"/>
              </w:rPr>
              <w:t xml:space="preserve">* OR </w:t>
            </w:r>
            <w:proofErr w:type="spellStart"/>
            <w:r w:rsidRPr="0054411E">
              <w:rPr>
                <w:rFonts w:ascii="Arial" w:eastAsia="宋体" w:hAnsi="Arial" w:cs="Arial"/>
                <w:color w:val="000000" w:themeColor="text1"/>
                <w:kern w:val="0"/>
                <w:sz w:val="24"/>
                <w:szCs w:val="24"/>
              </w:rPr>
              <w:t>Neoplas</w:t>
            </w:r>
            <w:proofErr w:type="spellEnd"/>
            <w:r w:rsidRPr="0054411E">
              <w:rPr>
                <w:rFonts w:ascii="Arial" w:eastAsia="宋体" w:hAnsi="Arial" w:cs="Arial"/>
                <w:color w:val="000000" w:themeColor="text1"/>
                <w:kern w:val="0"/>
                <w:sz w:val="24"/>
                <w:szCs w:val="24"/>
              </w:rPr>
              <w:t xml:space="preserve">* OR </w:t>
            </w:r>
            <w:proofErr w:type="spellStart"/>
            <w:r w:rsidRPr="0054411E">
              <w:rPr>
                <w:rFonts w:ascii="Arial" w:eastAsia="宋体" w:hAnsi="Arial" w:cs="Arial"/>
                <w:color w:val="000000" w:themeColor="text1"/>
                <w:kern w:val="0"/>
                <w:sz w:val="24"/>
                <w:szCs w:val="24"/>
              </w:rPr>
              <w:t>Malignan</w:t>
            </w:r>
            <w:proofErr w:type="spellEnd"/>
            <w:r w:rsidRPr="0054411E">
              <w:rPr>
                <w:rFonts w:ascii="Arial" w:eastAsia="宋体" w:hAnsi="Arial" w:cs="Arial"/>
                <w:color w:val="000000" w:themeColor="text1"/>
                <w:kern w:val="0"/>
                <w:sz w:val="24"/>
                <w:szCs w:val="24"/>
              </w:rPr>
              <w:t xml:space="preserve">* OR </w:t>
            </w:r>
            <w:proofErr w:type="spellStart"/>
            <w:proofErr w:type="gramStart"/>
            <w:r w:rsidRPr="0054411E">
              <w:rPr>
                <w:rFonts w:ascii="Arial" w:eastAsia="宋体" w:hAnsi="Arial" w:cs="Arial"/>
                <w:color w:val="000000" w:themeColor="text1"/>
                <w:kern w:val="0"/>
                <w:sz w:val="24"/>
                <w:szCs w:val="24"/>
              </w:rPr>
              <w:t>Adenocarcinoma:ti</w:t>
            </w:r>
            <w:proofErr w:type="gramEnd"/>
            <w:r w:rsidRPr="0054411E">
              <w:rPr>
                <w:rFonts w:ascii="Arial" w:eastAsia="宋体" w:hAnsi="Arial" w:cs="Arial"/>
                <w:color w:val="000000" w:themeColor="text1"/>
                <w:kern w:val="0"/>
                <w:sz w:val="24"/>
                <w:szCs w:val="24"/>
              </w:rPr>
              <w:t>,ab,kw</w:t>
            </w:r>
            <w:proofErr w:type="spellEnd"/>
          </w:p>
        </w:tc>
      </w:tr>
      <w:tr w:rsidR="00C62172" w:rsidRPr="0054411E" w14:paraId="0E930DFF" w14:textId="77777777" w:rsidTr="001437E3">
        <w:trPr>
          <w:trHeight w:val="326"/>
          <w:jc w:val="center"/>
        </w:trPr>
        <w:tc>
          <w:tcPr>
            <w:tcW w:w="9616" w:type="dxa"/>
          </w:tcPr>
          <w:p w14:paraId="32D7743D" w14:textId="77777777" w:rsidR="00C62172" w:rsidRPr="0054411E" w:rsidRDefault="002746FD"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4</w:t>
            </w:r>
            <w:r w:rsidR="00C62172" w:rsidRPr="0054411E">
              <w:rPr>
                <w:rFonts w:ascii="Arial" w:eastAsia="宋体" w:hAnsi="Arial" w:cs="Arial" w:hint="eastAsia"/>
                <w:color w:val="000000" w:themeColor="text1"/>
                <w:kern w:val="0"/>
                <w:sz w:val="24"/>
                <w:szCs w:val="24"/>
              </w:rPr>
              <w:t>.</w:t>
            </w:r>
            <w:r w:rsidRPr="0054411E">
              <w:rPr>
                <w:rFonts w:ascii="Arial" w:eastAsia="宋体" w:hAnsi="Arial" w:cs="Arial"/>
                <w:color w:val="000000" w:themeColor="text1"/>
                <w:kern w:val="0"/>
                <w:sz w:val="24"/>
                <w:szCs w:val="24"/>
              </w:rPr>
              <w:t xml:space="preserve"> </w:t>
            </w:r>
            <w:r w:rsidR="00C62172" w:rsidRPr="0054411E">
              <w:rPr>
                <w:rFonts w:ascii="Arial" w:eastAsia="宋体" w:hAnsi="Arial" w:cs="Arial"/>
                <w:color w:val="000000" w:themeColor="text1"/>
                <w:kern w:val="0"/>
                <w:sz w:val="24"/>
                <w:szCs w:val="24"/>
              </w:rPr>
              <w:t>#</w:t>
            </w:r>
            <w:r w:rsidRPr="0054411E">
              <w:rPr>
                <w:rFonts w:ascii="Arial" w:eastAsia="宋体" w:hAnsi="Arial" w:cs="Arial" w:hint="eastAsia"/>
                <w:color w:val="000000" w:themeColor="text1"/>
                <w:kern w:val="0"/>
                <w:sz w:val="24"/>
                <w:szCs w:val="24"/>
              </w:rPr>
              <w:t>2</w:t>
            </w:r>
            <w:r w:rsidR="00C62172" w:rsidRPr="0054411E">
              <w:rPr>
                <w:rFonts w:ascii="Arial" w:eastAsia="宋体" w:hAnsi="Arial" w:cs="Arial"/>
                <w:color w:val="000000" w:themeColor="text1"/>
                <w:kern w:val="0"/>
                <w:sz w:val="24"/>
                <w:szCs w:val="24"/>
              </w:rPr>
              <w:t xml:space="preserve"> </w:t>
            </w:r>
            <w:r w:rsidRPr="0054411E">
              <w:rPr>
                <w:rFonts w:ascii="Arial" w:eastAsia="宋体" w:hAnsi="Arial" w:cs="Arial" w:hint="eastAsia"/>
                <w:color w:val="000000" w:themeColor="text1"/>
                <w:kern w:val="0"/>
                <w:sz w:val="24"/>
                <w:szCs w:val="24"/>
              </w:rPr>
              <w:t>and</w:t>
            </w:r>
            <w:r w:rsidR="00C62172" w:rsidRPr="0054411E">
              <w:rPr>
                <w:rFonts w:ascii="Arial" w:eastAsia="宋体" w:hAnsi="Arial" w:cs="Arial"/>
                <w:color w:val="000000" w:themeColor="text1"/>
                <w:kern w:val="0"/>
                <w:sz w:val="24"/>
                <w:szCs w:val="24"/>
              </w:rPr>
              <w:t xml:space="preserve"> #</w:t>
            </w:r>
            <w:r w:rsidRPr="0054411E">
              <w:rPr>
                <w:rFonts w:ascii="Arial" w:eastAsia="宋体" w:hAnsi="Arial" w:cs="Arial"/>
                <w:color w:val="000000" w:themeColor="text1"/>
                <w:kern w:val="0"/>
                <w:sz w:val="24"/>
                <w:szCs w:val="24"/>
              </w:rPr>
              <w:t>3</w:t>
            </w:r>
          </w:p>
        </w:tc>
      </w:tr>
      <w:tr w:rsidR="00C62172" w:rsidRPr="0054411E" w14:paraId="4203CE11" w14:textId="77777777" w:rsidTr="001437E3">
        <w:trPr>
          <w:trHeight w:val="326"/>
          <w:jc w:val="center"/>
        </w:trPr>
        <w:tc>
          <w:tcPr>
            <w:tcW w:w="9616" w:type="dxa"/>
          </w:tcPr>
          <w:p w14:paraId="3A8CAE34" w14:textId="77777777" w:rsidR="00C62172" w:rsidRPr="0054411E" w:rsidRDefault="002746FD"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color w:val="000000" w:themeColor="text1"/>
                <w:kern w:val="0"/>
                <w:sz w:val="24"/>
                <w:szCs w:val="24"/>
              </w:rPr>
              <w:t>5. #1 or #4</w:t>
            </w:r>
          </w:p>
        </w:tc>
      </w:tr>
      <w:tr w:rsidR="00C62172" w:rsidRPr="0054411E" w14:paraId="0F60712E" w14:textId="77777777" w:rsidTr="001437E3">
        <w:trPr>
          <w:trHeight w:val="326"/>
          <w:jc w:val="center"/>
        </w:trPr>
        <w:tc>
          <w:tcPr>
            <w:tcW w:w="9616" w:type="dxa"/>
          </w:tcPr>
          <w:p w14:paraId="27053F77" w14:textId="77777777" w:rsidR="00C62172" w:rsidRPr="0054411E" w:rsidRDefault="002746FD"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color w:val="000000" w:themeColor="text1"/>
                <w:kern w:val="0"/>
                <w:sz w:val="24"/>
                <w:szCs w:val="24"/>
              </w:rPr>
              <w:t>6</w:t>
            </w:r>
            <w:r w:rsidR="00C62172" w:rsidRPr="0054411E">
              <w:rPr>
                <w:rFonts w:ascii="Arial" w:eastAsia="宋体" w:hAnsi="Arial" w:cs="Arial" w:hint="eastAsia"/>
                <w:color w:val="000000" w:themeColor="text1"/>
                <w:kern w:val="0"/>
                <w:sz w:val="24"/>
                <w:szCs w:val="24"/>
              </w:rPr>
              <w:t>.</w:t>
            </w:r>
            <w:r w:rsidRPr="0054411E">
              <w:t xml:space="preserve"> </w:t>
            </w:r>
            <w:proofErr w:type="spellStart"/>
            <w:r w:rsidRPr="0054411E">
              <w:rPr>
                <w:rFonts w:ascii="Arial" w:eastAsia="宋体" w:hAnsi="Arial" w:cs="Arial"/>
                <w:color w:val="000000" w:themeColor="text1"/>
                <w:kern w:val="0"/>
                <w:sz w:val="24"/>
                <w:szCs w:val="24"/>
              </w:rPr>
              <w:t>MeSH</w:t>
            </w:r>
            <w:proofErr w:type="spellEnd"/>
            <w:r w:rsidRPr="0054411E">
              <w:rPr>
                <w:rFonts w:ascii="Arial" w:eastAsia="宋体" w:hAnsi="Arial" w:cs="Arial"/>
                <w:color w:val="000000" w:themeColor="text1"/>
                <w:kern w:val="0"/>
                <w:sz w:val="24"/>
                <w:szCs w:val="24"/>
              </w:rPr>
              <w:t xml:space="preserve"> descriptor: [Lymphedema] explode all trees</w:t>
            </w:r>
          </w:p>
        </w:tc>
      </w:tr>
      <w:tr w:rsidR="00C62172" w:rsidRPr="0054411E" w14:paraId="6F2CF101" w14:textId="77777777" w:rsidTr="001437E3">
        <w:trPr>
          <w:trHeight w:val="663"/>
          <w:jc w:val="center"/>
        </w:trPr>
        <w:tc>
          <w:tcPr>
            <w:tcW w:w="9616" w:type="dxa"/>
          </w:tcPr>
          <w:p w14:paraId="01E2A6FD" w14:textId="77777777" w:rsidR="00C62172" w:rsidRPr="0054411E" w:rsidRDefault="002746FD"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color w:val="000000" w:themeColor="text1"/>
                <w:kern w:val="0"/>
                <w:sz w:val="24"/>
                <w:szCs w:val="24"/>
              </w:rPr>
              <w:t>7</w:t>
            </w:r>
            <w:r w:rsidR="00C62172" w:rsidRPr="0054411E">
              <w:rPr>
                <w:rFonts w:ascii="Arial" w:eastAsia="宋体" w:hAnsi="Arial" w:cs="Arial" w:hint="eastAsia"/>
                <w:color w:val="000000" w:themeColor="text1"/>
                <w:kern w:val="0"/>
                <w:sz w:val="24"/>
                <w:szCs w:val="24"/>
              </w:rPr>
              <w:t>.</w:t>
            </w:r>
            <w:r w:rsidRPr="0054411E">
              <w:rPr>
                <w:rFonts w:ascii="Arial" w:eastAsia="宋体" w:hAnsi="Arial" w:cs="Arial"/>
                <w:color w:val="000000" w:themeColor="text1"/>
                <w:kern w:val="0"/>
                <w:sz w:val="24"/>
                <w:szCs w:val="24"/>
              </w:rPr>
              <w:t xml:space="preserve"> lymphoedema OR lymphedema OR </w:t>
            </w:r>
            <w:proofErr w:type="spellStart"/>
            <w:r w:rsidRPr="0054411E">
              <w:rPr>
                <w:rFonts w:ascii="Arial" w:eastAsia="宋体" w:hAnsi="Arial" w:cs="Arial"/>
                <w:color w:val="000000" w:themeColor="text1"/>
                <w:kern w:val="0"/>
                <w:sz w:val="24"/>
                <w:szCs w:val="24"/>
              </w:rPr>
              <w:t>oedema</w:t>
            </w:r>
            <w:proofErr w:type="spellEnd"/>
            <w:r w:rsidRPr="0054411E">
              <w:rPr>
                <w:rFonts w:ascii="Arial" w:eastAsia="宋体" w:hAnsi="Arial" w:cs="Arial"/>
                <w:color w:val="000000" w:themeColor="text1"/>
                <w:kern w:val="0"/>
                <w:sz w:val="24"/>
                <w:szCs w:val="24"/>
              </w:rPr>
              <w:t xml:space="preserve"> OR edema OR swelling OR </w:t>
            </w:r>
            <w:proofErr w:type="spellStart"/>
            <w:r w:rsidRPr="0054411E">
              <w:rPr>
                <w:rFonts w:ascii="Arial" w:eastAsia="宋体" w:hAnsi="Arial" w:cs="Arial"/>
                <w:color w:val="000000" w:themeColor="text1"/>
                <w:kern w:val="0"/>
                <w:sz w:val="24"/>
                <w:szCs w:val="24"/>
              </w:rPr>
              <w:t>elephantias</w:t>
            </w:r>
            <w:proofErr w:type="spellEnd"/>
            <w:r w:rsidRPr="0054411E">
              <w:rPr>
                <w:rFonts w:ascii="Arial" w:eastAsia="宋体" w:hAnsi="Arial" w:cs="Arial"/>
                <w:color w:val="000000" w:themeColor="text1"/>
                <w:kern w:val="0"/>
                <w:sz w:val="24"/>
                <w:szCs w:val="24"/>
              </w:rPr>
              <w:t>* OR 'lymphatic edema</w:t>
            </w:r>
            <w:proofErr w:type="gramStart"/>
            <w:r w:rsidRPr="0054411E">
              <w:rPr>
                <w:rFonts w:ascii="Arial" w:eastAsia="宋体" w:hAnsi="Arial" w:cs="Arial"/>
                <w:color w:val="000000" w:themeColor="text1"/>
                <w:kern w:val="0"/>
                <w:sz w:val="24"/>
                <w:szCs w:val="24"/>
              </w:rPr>
              <w:t>':</w:t>
            </w:r>
            <w:proofErr w:type="spellStart"/>
            <w:r w:rsidRPr="0054411E">
              <w:rPr>
                <w:rFonts w:ascii="Arial" w:eastAsia="宋体" w:hAnsi="Arial" w:cs="Arial"/>
                <w:color w:val="000000" w:themeColor="text1"/>
                <w:kern w:val="0"/>
                <w:sz w:val="24"/>
                <w:szCs w:val="24"/>
              </w:rPr>
              <w:t>ti</w:t>
            </w:r>
            <w:proofErr w:type="gramEnd"/>
            <w:r w:rsidRPr="0054411E">
              <w:rPr>
                <w:rFonts w:ascii="Arial" w:eastAsia="宋体" w:hAnsi="Arial" w:cs="Arial"/>
                <w:color w:val="000000" w:themeColor="text1"/>
                <w:kern w:val="0"/>
                <w:sz w:val="24"/>
                <w:szCs w:val="24"/>
              </w:rPr>
              <w:t>,ab,kw</w:t>
            </w:r>
            <w:proofErr w:type="spellEnd"/>
          </w:p>
        </w:tc>
      </w:tr>
      <w:tr w:rsidR="00C62172" w:rsidRPr="0054411E" w14:paraId="265F9169" w14:textId="77777777" w:rsidTr="001437E3">
        <w:trPr>
          <w:trHeight w:val="326"/>
          <w:jc w:val="center"/>
        </w:trPr>
        <w:tc>
          <w:tcPr>
            <w:tcW w:w="9616" w:type="dxa"/>
          </w:tcPr>
          <w:p w14:paraId="2A269CF1" w14:textId="77777777" w:rsidR="00C62172" w:rsidRPr="0054411E" w:rsidRDefault="002746FD"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color w:val="000000" w:themeColor="text1"/>
                <w:kern w:val="0"/>
                <w:sz w:val="24"/>
                <w:szCs w:val="24"/>
              </w:rPr>
              <w:t>8</w:t>
            </w:r>
            <w:r w:rsidR="00C62172" w:rsidRPr="0054411E">
              <w:rPr>
                <w:rFonts w:ascii="Arial" w:eastAsia="宋体" w:hAnsi="Arial" w:cs="Arial" w:hint="eastAsia"/>
                <w:color w:val="000000" w:themeColor="text1"/>
                <w:kern w:val="0"/>
                <w:sz w:val="24"/>
                <w:szCs w:val="24"/>
              </w:rPr>
              <w:t>.</w:t>
            </w:r>
            <w:r w:rsidR="00C62172" w:rsidRPr="0054411E">
              <w:rPr>
                <w:rFonts w:ascii="Arial" w:eastAsia="宋体" w:hAnsi="Arial" w:cs="Arial"/>
                <w:color w:val="000000" w:themeColor="text1"/>
                <w:kern w:val="0"/>
                <w:sz w:val="24"/>
                <w:szCs w:val="24"/>
              </w:rPr>
              <w:t xml:space="preserve"> </w:t>
            </w:r>
            <w:r w:rsidRPr="0054411E">
              <w:rPr>
                <w:rFonts w:ascii="Arial" w:eastAsia="宋体" w:hAnsi="Arial" w:cs="Arial"/>
                <w:color w:val="000000" w:themeColor="text1"/>
                <w:kern w:val="0"/>
                <w:sz w:val="24"/>
                <w:szCs w:val="24"/>
              </w:rPr>
              <w:t>#6 or #7</w:t>
            </w:r>
          </w:p>
        </w:tc>
      </w:tr>
      <w:tr w:rsidR="00C62172" w:rsidRPr="0054411E" w14:paraId="0C2564A2" w14:textId="77777777" w:rsidTr="001437E3">
        <w:trPr>
          <w:trHeight w:val="326"/>
          <w:jc w:val="center"/>
        </w:trPr>
        <w:tc>
          <w:tcPr>
            <w:tcW w:w="9616" w:type="dxa"/>
          </w:tcPr>
          <w:p w14:paraId="3B5A240A" w14:textId="77777777" w:rsidR="00C62172" w:rsidRPr="0054411E" w:rsidRDefault="002746FD"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color w:val="000000" w:themeColor="text1"/>
                <w:kern w:val="0"/>
                <w:sz w:val="24"/>
                <w:szCs w:val="24"/>
              </w:rPr>
              <w:t>9</w:t>
            </w:r>
            <w:r w:rsidR="00C62172" w:rsidRPr="0054411E">
              <w:rPr>
                <w:rFonts w:ascii="Arial" w:eastAsia="宋体" w:hAnsi="Arial" w:cs="Arial" w:hint="eastAsia"/>
                <w:color w:val="000000" w:themeColor="text1"/>
                <w:kern w:val="0"/>
                <w:sz w:val="24"/>
                <w:szCs w:val="24"/>
              </w:rPr>
              <w:t>.</w:t>
            </w:r>
            <w:r w:rsidR="00C62172" w:rsidRPr="0054411E">
              <w:rPr>
                <w:rFonts w:ascii="Arial" w:eastAsia="宋体" w:hAnsi="Arial" w:cs="Arial"/>
                <w:color w:val="000000" w:themeColor="text1"/>
                <w:kern w:val="0"/>
                <w:sz w:val="24"/>
                <w:szCs w:val="24"/>
              </w:rPr>
              <w:t xml:space="preserve"> </w:t>
            </w:r>
            <w:proofErr w:type="spellStart"/>
            <w:r w:rsidRPr="0054411E">
              <w:rPr>
                <w:rFonts w:ascii="Arial" w:eastAsia="宋体" w:hAnsi="Arial" w:cs="Arial"/>
                <w:color w:val="000000" w:themeColor="text1"/>
                <w:kern w:val="0"/>
                <w:sz w:val="24"/>
                <w:szCs w:val="24"/>
              </w:rPr>
              <w:t>MeSH</w:t>
            </w:r>
            <w:proofErr w:type="spellEnd"/>
            <w:r w:rsidRPr="0054411E">
              <w:rPr>
                <w:rFonts w:ascii="Arial" w:eastAsia="宋体" w:hAnsi="Arial" w:cs="Arial"/>
                <w:color w:val="000000" w:themeColor="text1"/>
                <w:kern w:val="0"/>
                <w:sz w:val="24"/>
                <w:szCs w:val="24"/>
              </w:rPr>
              <w:t xml:space="preserve"> descriptor: [Manual Lymphatic Drainage] explode all trees</w:t>
            </w:r>
          </w:p>
        </w:tc>
      </w:tr>
      <w:tr w:rsidR="00C62172" w:rsidRPr="0054411E" w14:paraId="36DC06C8" w14:textId="77777777" w:rsidTr="001437E3">
        <w:trPr>
          <w:trHeight w:val="326"/>
          <w:jc w:val="center"/>
        </w:trPr>
        <w:tc>
          <w:tcPr>
            <w:tcW w:w="9616" w:type="dxa"/>
          </w:tcPr>
          <w:p w14:paraId="11925BE4" w14:textId="77777777" w:rsidR="00C62172" w:rsidRPr="0054411E" w:rsidRDefault="002746FD"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color w:val="000000" w:themeColor="text1"/>
                <w:kern w:val="0"/>
                <w:sz w:val="24"/>
                <w:szCs w:val="24"/>
              </w:rPr>
              <w:t>10</w:t>
            </w:r>
            <w:r w:rsidR="00C62172" w:rsidRPr="0054411E">
              <w:rPr>
                <w:rFonts w:ascii="Arial" w:eastAsia="宋体" w:hAnsi="Arial" w:cs="Arial" w:hint="eastAsia"/>
                <w:color w:val="000000" w:themeColor="text1"/>
                <w:kern w:val="0"/>
                <w:sz w:val="24"/>
                <w:szCs w:val="24"/>
              </w:rPr>
              <w:t xml:space="preserve">. </w:t>
            </w:r>
            <w:proofErr w:type="spellStart"/>
            <w:r w:rsidRPr="0054411E">
              <w:rPr>
                <w:rFonts w:ascii="Arial" w:eastAsia="宋体" w:hAnsi="Arial" w:cs="Arial"/>
                <w:color w:val="000000" w:themeColor="text1"/>
                <w:kern w:val="0"/>
                <w:sz w:val="24"/>
                <w:szCs w:val="24"/>
              </w:rPr>
              <w:t>MeSH</w:t>
            </w:r>
            <w:proofErr w:type="spellEnd"/>
            <w:r w:rsidRPr="0054411E">
              <w:rPr>
                <w:rFonts w:ascii="Arial" w:eastAsia="宋体" w:hAnsi="Arial" w:cs="Arial"/>
                <w:color w:val="000000" w:themeColor="text1"/>
                <w:kern w:val="0"/>
                <w:sz w:val="24"/>
                <w:szCs w:val="24"/>
              </w:rPr>
              <w:t xml:space="preserve"> descriptor: [Physical Therapy Modalities] explode all trees</w:t>
            </w:r>
          </w:p>
        </w:tc>
      </w:tr>
      <w:tr w:rsidR="00C62172" w:rsidRPr="0054411E" w14:paraId="4F6B17F1" w14:textId="77777777" w:rsidTr="001437E3">
        <w:trPr>
          <w:trHeight w:val="989"/>
          <w:jc w:val="center"/>
        </w:trPr>
        <w:tc>
          <w:tcPr>
            <w:tcW w:w="9616" w:type="dxa"/>
          </w:tcPr>
          <w:p w14:paraId="31FCEF0A" w14:textId="522AE920" w:rsidR="00C62172" w:rsidRPr="0054411E" w:rsidRDefault="00C62172"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002746FD" w:rsidRPr="0054411E">
              <w:rPr>
                <w:rFonts w:ascii="Arial" w:eastAsia="宋体" w:hAnsi="Arial" w:cs="Arial"/>
                <w:color w:val="000000" w:themeColor="text1"/>
                <w:kern w:val="0"/>
                <w:sz w:val="24"/>
                <w:szCs w:val="24"/>
              </w:rPr>
              <w:t>1</w:t>
            </w:r>
            <w:r w:rsidRPr="0054411E">
              <w:rPr>
                <w:rFonts w:ascii="Arial" w:eastAsia="宋体" w:hAnsi="Arial" w:cs="Arial" w:hint="eastAsia"/>
                <w:color w:val="000000" w:themeColor="text1"/>
                <w:kern w:val="0"/>
                <w:sz w:val="24"/>
                <w:szCs w:val="24"/>
              </w:rPr>
              <w:t xml:space="preserve">. </w:t>
            </w:r>
            <w:r w:rsidR="00FF4226" w:rsidRPr="0054411E">
              <w:rPr>
                <w:rFonts w:ascii="Arial" w:eastAsia="宋体" w:hAnsi="Arial" w:cs="Arial"/>
                <w:color w:val="000000" w:themeColor="text1"/>
                <w:kern w:val="0"/>
                <w:sz w:val="24"/>
                <w:szCs w:val="24"/>
              </w:rPr>
              <w:t>'manual lymph* drainage' OR physiotherapy OR 'sequential pneumatic compression' OR 'complex decongestive therapy' OR 'decongestive lymphatic therapy' OR '</w:t>
            </w:r>
            <w:proofErr w:type="spellStart"/>
            <w:r w:rsidR="00FF4226" w:rsidRPr="0054411E">
              <w:rPr>
                <w:rFonts w:ascii="Arial" w:eastAsia="宋体" w:hAnsi="Arial" w:cs="Arial"/>
                <w:color w:val="000000" w:themeColor="text1"/>
                <w:kern w:val="0"/>
                <w:sz w:val="24"/>
                <w:szCs w:val="24"/>
              </w:rPr>
              <w:t>foldi</w:t>
            </w:r>
            <w:proofErr w:type="spellEnd"/>
            <w:r w:rsidR="00FF4226" w:rsidRPr="0054411E">
              <w:rPr>
                <w:rFonts w:ascii="Arial" w:eastAsia="宋体" w:hAnsi="Arial" w:cs="Arial"/>
                <w:color w:val="000000" w:themeColor="text1"/>
                <w:kern w:val="0"/>
                <w:sz w:val="24"/>
                <w:szCs w:val="24"/>
              </w:rPr>
              <w:t xml:space="preserve"> </w:t>
            </w:r>
            <w:r w:rsidR="00CA7816">
              <w:rPr>
                <w:rFonts w:ascii="Arial" w:eastAsia="宋体" w:hAnsi="Arial" w:cs="Arial"/>
                <w:color w:val="000000" w:themeColor="text1"/>
                <w:kern w:val="0"/>
                <w:sz w:val="24"/>
                <w:szCs w:val="24"/>
              </w:rPr>
              <w:t>m</w:t>
            </w:r>
            <w:r w:rsidR="00FF4226" w:rsidRPr="0054411E">
              <w:rPr>
                <w:rFonts w:ascii="Arial" w:eastAsia="宋体" w:hAnsi="Arial" w:cs="Arial"/>
                <w:color w:val="000000" w:themeColor="text1"/>
                <w:kern w:val="0"/>
                <w:sz w:val="24"/>
                <w:szCs w:val="24"/>
              </w:rPr>
              <w:t>ethod' OR '</w:t>
            </w:r>
            <w:proofErr w:type="spellStart"/>
            <w:r w:rsidR="00FF4226" w:rsidRPr="0054411E">
              <w:rPr>
                <w:rFonts w:ascii="Arial" w:eastAsia="宋体" w:hAnsi="Arial" w:cs="Arial"/>
                <w:color w:val="000000" w:themeColor="text1"/>
                <w:kern w:val="0"/>
                <w:sz w:val="24"/>
                <w:szCs w:val="24"/>
              </w:rPr>
              <w:t>vodder</w:t>
            </w:r>
            <w:proofErr w:type="spellEnd"/>
            <w:r w:rsidR="00FF4226" w:rsidRPr="0054411E">
              <w:rPr>
                <w:rFonts w:ascii="Arial" w:eastAsia="宋体" w:hAnsi="Arial" w:cs="Arial"/>
                <w:color w:val="000000" w:themeColor="text1"/>
                <w:kern w:val="0"/>
                <w:sz w:val="24"/>
                <w:szCs w:val="24"/>
              </w:rPr>
              <w:t xml:space="preserve"> method</w:t>
            </w:r>
            <w:proofErr w:type="gramStart"/>
            <w:r w:rsidR="00FF4226" w:rsidRPr="0054411E">
              <w:rPr>
                <w:rFonts w:ascii="Arial" w:eastAsia="宋体" w:hAnsi="Arial" w:cs="Arial"/>
                <w:color w:val="000000" w:themeColor="text1"/>
                <w:kern w:val="0"/>
                <w:sz w:val="24"/>
                <w:szCs w:val="24"/>
              </w:rPr>
              <w:t>':</w:t>
            </w:r>
            <w:proofErr w:type="spellStart"/>
            <w:r w:rsidR="00FF4226" w:rsidRPr="0054411E">
              <w:rPr>
                <w:rFonts w:ascii="Arial" w:eastAsia="宋体" w:hAnsi="Arial" w:cs="Arial"/>
                <w:color w:val="000000" w:themeColor="text1"/>
                <w:kern w:val="0"/>
                <w:sz w:val="24"/>
                <w:szCs w:val="24"/>
              </w:rPr>
              <w:t>ti</w:t>
            </w:r>
            <w:proofErr w:type="gramEnd"/>
            <w:r w:rsidR="00FF4226" w:rsidRPr="0054411E">
              <w:rPr>
                <w:rFonts w:ascii="Arial" w:eastAsia="宋体" w:hAnsi="Arial" w:cs="Arial"/>
                <w:color w:val="000000" w:themeColor="text1"/>
                <w:kern w:val="0"/>
                <w:sz w:val="24"/>
                <w:szCs w:val="24"/>
              </w:rPr>
              <w:t>,ab,kw</w:t>
            </w:r>
            <w:proofErr w:type="spellEnd"/>
          </w:p>
        </w:tc>
      </w:tr>
      <w:tr w:rsidR="002746FD" w:rsidRPr="0054411E" w14:paraId="54B976D6" w14:textId="77777777" w:rsidTr="001437E3">
        <w:trPr>
          <w:trHeight w:val="326"/>
          <w:jc w:val="center"/>
        </w:trPr>
        <w:tc>
          <w:tcPr>
            <w:tcW w:w="9616" w:type="dxa"/>
          </w:tcPr>
          <w:p w14:paraId="5A825310" w14:textId="77777777" w:rsidR="002746FD" w:rsidRPr="0054411E" w:rsidRDefault="002746FD"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Pr="0054411E">
              <w:rPr>
                <w:rFonts w:ascii="Arial" w:eastAsia="宋体" w:hAnsi="Arial" w:cs="Arial"/>
                <w:color w:val="000000" w:themeColor="text1"/>
                <w:kern w:val="0"/>
                <w:sz w:val="24"/>
                <w:szCs w:val="24"/>
              </w:rPr>
              <w:t>2.</w:t>
            </w:r>
            <w:r w:rsidR="00FF4226" w:rsidRPr="0054411E">
              <w:t xml:space="preserve"> </w:t>
            </w:r>
            <w:r w:rsidR="00FF4226" w:rsidRPr="0054411E">
              <w:rPr>
                <w:rFonts w:ascii="Arial" w:eastAsia="宋体" w:hAnsi="Arial" w:cs="Arial"/>
                <w:color w:val="000000" w:themeColor="text1"/>
                <w:kern w:val="0"/>
                <w:sz w:val="24"/>
                <w:szCs w:val="24"/>
              </w:rPr>
              <w:t>#9 or #10 or #11</w:t>
            </w:r>
          </w:p>
        </w:tc>
      </w:tr>
      <w:tr w:rsidR="002746FD" w:rsidRPr="0054411E" w14:paraId="2131C961" w14:textId="77777777" w:rsidTr="001437E3">
        <w:trPr>
          <w:trHeight w:val="326"/>
          <w:jc w:val="center"/>
        </w:trPr>
        <w:tc>
          <w:tcPr>
            <w:tcW w:w="9616" w:type="dxa"/>
          </w:tcPr>
          <w:p w14:paraId="6A10CA67" w14:textId="77777777" w:rsidR="002746FD" w:rsidRPr="0054411E" w:rsidRDefault="002746FD"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Pr="0054411E">
              <w:rPr>
                <w:rFonts w:ascii="Arial" w:eastAsia="宋体" w:hAnsi="Arial" w:cs="Arial"/>
                <w:color w:val="000000" w:themeColor="text1"/>
                <w:kern w:val="0"/>
                <w:sz w:val="24"/>
                <w:szCs w:val="24"/>
              </w:rPr>
              <w:t>3.</w:t>
            </w:r>
            <w:r w:rsidR="00FF4226" w:rsidRPr="0054411E">
              <w:t xml:space="preserve"> </w:t>
            </w:r>
            <w:proofErr w:type="spellStart"/>
            <w:r w:rsidR="00FF4226" w:rsidRPr="0054411E">
              <w:rPr>
                <w:rFonts w:ascii="Arial" w:eastAsia="宋体" w:hAnsi="Arial" w:cs="Arial"/>
                <w:color w:val="000000" w:themeColor="text1"/>
                <w:kern w:val="0"/>
                <w:sz w:val="24"/>
                <w:szCs w:val="24"/>
              </w:rPr>
              <w:t>MeSH</w:t>
            </w:r>
            <w:proofErr w:type="spellEnd"/>
            <w:r w:rsidR="00FF4226" w:rsidRPr="0054411E">
              <w:rPr>
                <w:rFonts w:ascii="Arial" w:eastAsia="宋体" w:hAnsi="Arial" w:cs="Arial"/>
                <w:color w:val="000000" w:themeColor="text1"/>
                <w:kern w:val="0"/>
                <w:sz w:val="24"/>
                <w:szCs w:val="24"/>
              </w:rPr>
              <w:t xml:space="preserve"> descriptor: [Randomized Controlled Trial] explode all trees</w:t>
            </w:r>
          </w:p>
        </w:tc>
      </w:tr>
      <w:tr w:rsidR="002746FD" w:rsidRPr="0054411E" w14:paraId="4C1405BE" w14:textId="77777777" w:rsidTr="001437E3">
        <w:trPr>
          <w:trHeight w:val="336"/>
          <w:jc w:val="center"/>
        </w:trPr>
        <w:tc>
          <w:tcPr>
            <w:tcW w:w="9616" w:type="dxa"/>
          </w:tcPr>
          <w:p w14:paraId="0E0760AA" w14:textId="77777777" w:rsidR="002746FD" w:rsidRPr="0054411E" w:rsidRDefault="002746FD"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Pr="0054411E">
              <w:rPr>
                <w:rFonts w:ascii="Arial" w:eastAsia="宋体" w:hAnsi="Arial" w:cs="Arial"/>
                <w:color w:val="000000" w:themeColor="text1"/>
                <w:kern w:val="0"/>
                <w:sz w:val="24"/>
                <w:szCs w:val="24"/>
              </w:rPr>
              <w:t>4.</w:t>
            </w:r>
            <w:r w:rsidR="00FF4226" w:rsidRPr="0054411E">
              <w:t xml:space="preserve"> </w:t>
            </w:r>
            <w:proofErr w:type="spellStart"/>
            <w:r w:rsidR="00FF4226" w:rsidRPr="0054411E">
              <w:rPr>
                <w:rFonts w:ascii="Arial" w:eastAsia="宋体" w:hAnsi="Arial" w:cs="Arial"/>
                <w:color w:val="000000" w:themeColor="text1"/>
                <w:kern w:val="0"/>
                <w:sz w:val="24"/>
                <w:szCs w:val="24"/>
              </w:rPr>
              <w:t>MeSH</w:t>
            </w:r>
            <w:proofErr w:type="spellEnd"/>
            <w:r w:rsidR="00FF4226" w:rsidRPr="0054411E">
              <w:rPr>
                <w:rFonts w:ascii="Arial" w:eastAsia="宋体" w:hAnsi="Arial" w:cs="Arial"/>
                <w:color w:val="000000" w:themeColor="text1"/>
                <w:kern w:val="0"/>
                <w:sz w:val="24"/>
                <w:szCs w:val="24"/>
              </w:rPr>
              <w:t xml:space="preserve"> descriptor: [Controlled Clinical Trial] explode all trees</w:t>
            </w:r>
          </w:p>
        </w:tc>
      </w:tr>
      <w:tr w:rsidR="002746FD" w:rsidRPr="0054411E" w14:paraId="579ADFEA" w14:textId="77777777" w:rsidTr="001437E3">
        <w:trPr>
          <w:trHeight w:val="326"/>
          <w:jc w:val="center"/>
        </w:trPr>
        <w:tc>
          <w:tcPr>
            <w:tcW w:w="9616" w:type="dxa"/>
          </w:tcPr>
          <w:p w14:paraId="372D1567" w14:textId="77777777" w:rsidR="002746FD" w:rsidRPr="0054411E" w:rsidRDefault="002746FD"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Pr="0054411E">
              <w:rPr>
                <w:rFonts w:ascii="Arial" w:eastAsia="宋体" w:hAnsi="Arial" w:cs="Arial"/>
                <w:color w:val="000000" w:themeColor="text1"/>
                <w:kern w:val="0"/>
                <w:sz w:val="24"/>
                <w:szCs w:val="24"/>
              </w:rPr>
              <w:t>5.</w:t>
            </w:r>
            <w:r w:rsidR="00FF4226" w:rsidRPr="0054411E">
              <w:t xml:space="preserve"> </w:t>
            </w:r>
            <w:r w:rsidR="00FF4226" w:rsidRPr="0054411E">
              <w:rPr>
                <w:rFonts w:ascii="Arial" w:eastAsia="宋体" w:hAnsi="Arial" w:cs="Arial"/>
                <w:color w:val="000000" w:themeColor="text1"/>
                <w:kern w:val="0"/>
                <w:sz w:val="24"/>
                <w:szCs w:val="24"/>
              </w:rPr>
              <w:t xml:space="preserve">randomized OR placebo OR randomly OR </w:t>
            </w:r>
            <w:proofErr w:type="spellStart"/>
            <w:proofErr w:type="gramStart"/>
            <w:r w:rsidR="00FF4226" w:rsidRPr="0054411E">
              <w:rPr>
                <w:rFonts w:ascii="Arial" w:eastAsia="宋体" w:hAnsi="Arial" w:cs="Arial"/>
                <w:color w:val="000000" w:themeColor="text1"/>
                <w:kern w:val="0"/>
                <w:sz w:val="24"/>
                <w:szCs w:val="24"/>
              </w:rPr>
              <w:t>trial:ti</w:t>
            </w:r>
            <w:proofErr w:type="gramEnd"/>
            <w:r w:rsidR="00FF4226" w:rsidRPr="0054411E">
              <w:rPr>
                <w:rFonts w:ascii="Arial" w:eastAsia="宋体" w:hAnsi="Arial" w:cs="Arial"/>
                <w:color w:val="000000" w:themeColor="text1"/>
                <w:kern w:val="0"/>
                <w:sz w:val="24"/>
                <w:szCs w:val="24"/>
              </w:rPr>
              <w:t>,ab,kw</w:t>
            </w:r>
            <w:proofErr w:type="spellEnd"/>
          </w:p>
        </w:tc>
      </w:tr>
      <w:tr w:rsidR="002746FD" w:rsidRPr="0054411E" w14:paraId="1CB21FC9" w14:textId="77777777" w:rsidTr="001437E3">
        <w:trPr>
          <w:trHeight w:val="326"/>
          <w:jc w:val="center"/>
        </w:trPr>
        <w:tc>
          <w:tcPr>
            <w:tcW w:w="9616" w:type="dxa"/>
          </w:tcPr>
          <w:p w14:paraId="6B8D097E" w14:textId="77777777" w:rsidR="002746FD" w:rsidRPr="0054411E" w:rsidRDefault="002746FD"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Pr="0054411E">
              <w:rPr>
                <w:rFonts w:ascii="Arial" w:eastAsia="宋体" w:hAnsi="Arial" w:cs="Arial"/>
                <w:color w:val="000000" w:themeColor="text1"/>
                <w:kern w:val="0"/>
                <w:sz w:val="24"/>
                <w:szCs w:val="24"/>
              </w:rPr>
              <w:t>6.</w:t>
            </w:r>
            <w:r w:rsidR="00FF4226" w:rsidRPr="0054411E">
              <w:t xml:space="preserve"> </w:t>
            </w:r>
            <w:r w:rsidR="00FF4226" w:rsidRPr="0054411E">
              <w:rPr>
                <w:rFonts w:ascii="Arial" w:eastAsia="宋体" w:hAnsi="Arial" w:cs="Arial"/>
                <w:color w:val="000000" w:themeColor="text1"/>
                <w:kern w:val="0"/>
                <w:sz w:val="24"/>
                <w:szCs w:val="24"/>
              </w:rPr>
              <w:t>#13 or #14 or #15</w:t>
            </w:r>
          </w:p>
        </w:tc>
      </w:tr>
      <w:tr w:rsidR="00FF4226" w:rsidRPr="0054411E" w14:paraId="009CE389" w14:textId="77777777" w:rsidTr="001437E3">
        <w:trPr>
          <w:trHeight w:val="326"/>
          <w:jc w:val="center"/>
        </w:trPr>
        <w:tc>
          <w:tcPr>
            <w:tcW w:w="9616" w:type="dxa"/>
          </w:tcPr>
          <w:p w14:paraId="787A22FB" w14:textId="77777777" w:rsidR="00FF4226" w:rsidRPr="0054411E" w:rsidRDefault="00FF4226" w:rsidP="007B6DCC">
            <w:pPr>
              <w:widowControl/>
              <w:autoSpaceDE w:val="0"/>
              <w:autoSpaceDN w:val="0"/>
              <w:adjustRightInd w:val="0"/>
              <w:jc w:val="left"/>
              <w:rPr>
                <w:rFonts w:ascii="Arial" w:eastAsia="宋体" w:hAnsi="Arial" w:cs="Arial"/>
                <w:color w:val="000000" w:themeColor="text1"/>
                <w:kern w:val="0"/>
                <w:sz w:val="24"/>
                <w:szCs w:val="24"/>
              </w:rPr>
            </w:pPr>
            <w:r w:rsidRPr="0054411E">
              <w:rPr>
                <w:rFonts w:ascii="Arial" w:eastAsia="宋体" w:hAnsi="Arial" w:cs="Arial" w:hint="eastAsia"/>
                <w:color w:val="000000" w:themeColor="text1"/>
                <w:kern w:val="0"/>
                <w:sz w:val="24"/>
                <w:szCs w:val="24"/>
              </w:rPr>
              <w:t>1</w:t>
            </w:r>
            <w:r w:rsidRPr="0054411E">
              <w:rPr>
                <w:rFonts w:ascii="Arial" w:eastAsia="宋体" w:hAnsi="Arial" w:cs="Arial"/>
                <w:color w:val="000000" w:themeColor="text1"/>
                <w:kern w:val="0"/>
                <w:sz w:val="24"/>
                <w:szCs w:val="24"/>
              </w:rPr>
              <w:t>7.</w:t>
            </w:r>
            <w:r w:rsidRPr="0054411E">
              <w:t xml:space="preserve"> </w:t>
            </w:r>
            <w:r w:rsidRPr="0054411E">
              <w:rPr>
                <w:rFonts w:ascii="Arial" w:eastAsia="宋体" w:hAnsi="Arial" w:cs="Arial"/>
                <w:color w:val="000000" w:themeColor="text1"/>
                <w:kern w:val="0"/>
                <w:sz w:val="24"/>
                <w:szCs w:val="24"/>
              </w:rPr>
              <w:t>#5 and #8 and #12 and #16</w:t>
            </w:r>
          </w:p>
        </w:tc>
      </w:tr>
    </w:tbl>
    <w:p w14:paraId="1DD1A50F" w14:textId="77777777" w:rsidR="008A4B39" w:rsidRPr="0054411E" w:rsidRDefault="008A4B39" w:rsidP="006D4C7A">
      <w:pPr>
        <w:widowControl/>
        <w:autoSpaceDE w:val="0"/>
        <w:autoSpaceDN w:val="0"/>
        <w:adjustRightInd w:val="0"/>
        <w:ind w:left="720"/>
        <w:jc w:val="left"/>
        <w:rPr>
          <w:rFonts w:ascii="Arial" w:eastAsia="宋体" w:hAnsi="Arial" w:cs="Arial"/>
          <w:b/>
          <w:color w:val="000000" w:themeColor="text1"/>
          <w:kern w:val="0"/>
          <w:sz w:val="24"/>
          <w:szCs w:val="24"/>
        </w:rPr>
      </w:pPr>
    </w:p>
    <w:p w14:paraId="0EB60353" w14:textId="77777777" w:rsidR="004E6C24" w:rsidRPr="0054411E" w:rsidRDefault="004E6C24" w:rsidP="001437E3">
      <w:pPr>
        <w:spacing w:line="480" w:lineRule="auto"/>
        <w:ind w:firstLineChars="200" w:firstLine="482"/>
        <w:rPr>
          <w:rFonts w:ascii="Arial" w:hAnsi="Arial" w:cs="Arial"/>
          <w:b/>
          <w:color w:val="000000" w:themeColor="text1"/>
          <w:sz w:val="24"/>
          <w:szCs w:val="24"/>
        </w:rPr>
      </w:pPr>
      <w:r w:rsidRPr="0054411E">
        <w:rPr>
          <w:rFonts w:ascii="Arial" w:hAnsi="Arial" w:cs="Arial"/>
          <w:b/>
          <w:color w:val="000000" w:themeColor="text1"/>
          <w:kern w:val="0"/>
          <w:sz w:val="24"/>
          <w:szCs w:val="24"/>
        </w:rPr>
        <w:t xml:space="preserve">Table </w:t>
      </w:r>
      <w:r w:rsidR="00DB1AAD" w:rsidRPr="0054411E">
        <w:rPr>
          <w:rFonts w:ascii="Arial" w:hAnsi="Arial" w:cs="Arial"/>
          <w:b/>
          <w:color w:val="000000" w:themeColor="text1"/>
          <w:kern w:val="0"/>
          <w:sz w:val="24"/>
          <w:szCs w:val="24"/>
        </w:rPr>
        <w:t>A4</w:t>
      </w:r>
      <w:r w:rsidRPr="0054411E">
        <w:rPr>
          <w:rFonts w:ascii="Arial" w:hAnsi="Arial" w:cs="Arial"/>
          <w:b/>
          <w:color w:val="000000" w:themeColor="text1"/>
          <w:kern w:val="0"/>
          <w:sz w:val="24"/>
          <w:szCs w:val="24"/>
        </w:rPr>
        <w:t>.</w:t>
      </w:r>
      <w:r w:rsidRPr="0054411E">
        <w:rPr>
          <w:rFonts w:ascii="Arial" w:hAnsi="Arial" w:cs="Arial"/>
          <w:color w:val="000000" w:themeColor="text1"/>
          <w:kern w:val="0"/>
          <w:sz w:val="24"/>
          <w:szCs w:val="24"/>
        </w:rPr>
        <w:t xml:space="preserve"> Selection procedure of included and excluded studies  </w:t>
      </w:r>
    </w:p>
    <w:tbl>
      <w:tblPr>
        <w:tblStyle w:val="a7"/>
        <w:tblW w:w="0" w:type="auto"/>
        <w:jc w:val="center"/>
        <w:tblLook w:val="04A0" w:firstRow="1" w:lastRow="0" w:firstColumn="1" w:lastColumn="0" w:noHBand="0" w:noVBand="1"/>
      </w:tblPr>
      <w:tblGrid>
        <w:gridCol w:w="7354"/>
        <w:gridCol w:w="2226"/>
      </w:tblGrid>
      <w:tr w:rsidR="004E6C24" w:rsidRPr="0054411E" w14:paraId="37429A71" w14:textId="77777777" w:rsidTr="00BE1D8E">
        <w:trPr>
          <w:trHeight w:val="621"/>
          <w:jc w:val="center"/>
        </w:trPr>
        <w:tc>
          <w:tcPr>
            <w:tcW w:w="7354" w:type="dxa"/>
          </w:tcPr>
          <w:p w14:paraId="77AA4215" w14:textId="77777777" w:rsidR="004E6C24" w:rsidRPr="0054411E" w:rsidRDefault="004E6C24" w:rsidP="00BE1D8E">
            <w:pPr>
              <w:spacing w:beforeLines="50" w:before="156"/>
              <w:rPr>
                <w:rFonts w:ascii="Arial" w:hAnsi="Arial" w:cs="Arial"/>
                <w:b/>
                <w:color w:val="000000" w:themeColor="text1"/>
                <w:sz w:val="24"/>
                <w:szCs w:val="24"/>
              </w:rPr>
            </w:pPr>
          </w:p>
        </w:tc>
        <w:tc>
          <w:tcPr>
            <w:tcW w:w="2226" w:type="dxa"/>
          </w:tcPr>
          <w:p w14:paraId="59B6074A" w14:textId="77777777" w:rsidR="004E6C24" w:rsidRPr="0054411E" w:rsidRDefault="004E6C24" w:rsidP="00BE1D8E">
            <w:pPr>
              <w:spacing w:beforeLines="50" w:before="156"/>
              <w:rPr>
                <w:rFonts w:ascii="Arial" w:hAnsi="Arial" w:cs="Arial"/>
                <w:b/>
                <w:color w:val="000000" w:themeColor="text1"/>
                <w:sz w:val="24"/>
                <w:szCs w:val="24"/>
              </w:rPr>
            </w:pPr>
            <w:r w:rsidRPr="0054411E">
              <w:rPr>
                <w:rFonts w:ascii="Arial" w:hAnsi="Arial" w:cs="Arial"/>
                <w:b/>
                <w:color w:val="000000" w:themeColor="text1"/>
                <w:sz w:val="24"/>
                <w:szCs w:val="24"/>
              </w:rPr>
              <w:t>Reference list no.</w:t>
            </w:r>
          </w:p>
        </w:tc>
      </w:tr>
      <w:tr w:rsidR="004E6C24" w:rsidRPr="0054411E" w14:paraId="48D5A159" w14:textId="77777777" w:rsidTr="00BE1D8E">
        <w:trPr>
          <w:trHeight w:val="648"/>
          <w:jc w:val="center"/>
        </w:trPr>
        <w:tc>
          <w:tcPr>
            <w:tcW w:w="7354" w:type="dxa"/>
          </w:tcPr>
          <w:p w14:paraId="112BC4DC" w14:textId="77777777" w:rsidR="004E6C24" w:rsidRPr="0054411E" w:rsidRDefault="004E6C24" w:rsidP="00BE1D8E">
            <w:pPr>
              <w:spacing w:beforeLines="50" w:before="156"/>
              <w:rPr>
                <w:rFonts w:ascii="Arial" w:hAnsi="Arial" w:cs="Arial"/>
                <w:color w:val="000000" w:themeColor="text1"/>
                <w:sz w:val="24"/>
                <w:szCs w:val="24"/>
              </w:rPr>
            </w:pPr>
            <w:r w:rsidRPr="0054411E">
              <w:rPr>
                <w:rFonts w:ascii="Arial" w:hAnsi="Arial" w:cs="Arial"/>
                <w:color w:val="000000" w:themeColor="text1"/>
                <w:sz w:val="24"/>
                <w:szCs w:val="24"/>
              </w:rPr>
              <w:t xml:space="preserve">Studies included in the meta-analysis (n = </w:t>
            </w:r>
            <w:r w:rsidR="005C56BF" w:rsidRPr="0054411E">
              <w:rPr>
                <w:rFonts w:ascii="Arial" w:hAnsi="Arial" w:cs="Arial" w:hint="eastAsia"/>
                <w:color w:val="000000" w:themeColor="text1"/>
                <w:sz w:val="24"/>
                <w:szCs w:val="24"/>
              </w:rPr>
              <w:t>1</w:t>
            </w:r>
            <w:r w:rsidR="007F2DB1" w:rsidRPr="0054411E">
              <w:rPr>
                <w:rFonts w:ascii="Arial" w:hAnsi="Arial" w:cs="Arial" w:hint="eastAsia"/>
                <w:color w:val="000000" w:themeColor="text1"/>
                <w:sz w:val="24"/>
                <w:szCs w:val="24"/>
              </w:rPr>
              <w:t>7</w:t>
            </w:r>
            <w:r w:rsidRPr="0054411E">
              <w:rPr>
                <w:rFonts w:ascii="Arial" w:hAnsi="Arial" w:cs="Arial"/>
                <w:color w:val="000000" w:themeColor="text1"/>
                <w:sz w:val="24"/>
                <w:szCs w:val="24"/>
              </w:rPr>
              <w:t>)</w:t>
            </w:r>
          </w:p>
        </w:tc>
        <w:tc>
          <w:tcPr>
            <w:tcW w:w="2226" w:type="dxa"/>
          </w:tcPr>
          <w:p w14:paraId="572BDD4C" w14:textId="77777777" w:rsidR="004E6C24" w:rsidRPr="0054411E" w:rsidRDefault="00174CCC" w:rsidP="00BE1D8E">
            <w:pPr>
              <w:spacing w:beforeLines="50" w:before="156"/>
              <w:rPr>
                <w:rFonts w:ascii="Arial" w:hAnsi="Arial" w:cs="Arial"/>
                <w:color w:val="000000" w:themeColor="text1"/>
                <w:sz w:val="24"/>
                <w:szCs w:val="24"/>
              </w:rPr>
            </w:pPr>
            <w:r w:rsidRPr="0054411E">
              <w:rPr>
                <w:rFonts w:ascii="Arial" w:hAnsi="Arial" w:cs="Arial" w:hint="eastAsia"/>
                <w:color w:val="000000" w:themeColor="text1"/>
                <w:sz w:val="24"/>
                <w:szCs w:val="24"/>
              </w:rPr>
              <w:t>1-1</w:t>
            </w:r>
            <w:r w:rsidR="007F2DB1" w:rsidRPr="0054411E">
              <w:rPr>
                <w:rFonts w:ascii="Arial" w:hAnsi="Arial" w:cs="Arial" w:hint="eastAsia"/>
                <w:color w:val="000000" w:themeColor="text1"/>
                <w:sz w:val="24"/>
                <w:szCs w:val="24"/>
              </w:rPr>
              <w:t>7</w:t>
            </w:r>
          </w:p>
        </w:tc>
      </w:tr>
      <w:tr w:rsidR="004E6C24" w:rsidRPr="0054411E" w14:paraId="68302CA3" w14:textId="77777777" w:rsidTr="00BE1D8E">
        <w:trPr>
          <w:trHeight w:val="879"/>
          <w:jc w:val="center"/>
        </w:trPr>
        <w:tc>
          <w:tcPr>
            <w:tcW w:w="7354" w:type="dxa"/>
          </w:tcPr>
          <w:p w14:paraId="469BAD05" w14:textId="77777777" w:rsidR="004E6C24" w:rsidRPr="0054411E" w:rsidRDefault="004E6C24" w:rsidP="00BE1D8E">
            <w:pPr>
              <w:spacing w:beforeLines="50" w:before="156"/>
              <w:rPr>
                <w:rFonts w:ascii="Arial" w:hAnsi="Arial" w:cs="Arial"/>
                <w:color w:val="000000" w:themeColor="text1"/>
                <w:sz w:val="24"/>
                <w:szCs w:val="24"/>
              </w:rPr>
            </w:pPr>
            <w:r w:rsidRPr="0054411E">
              <w:rPr>
                <w:rFonts w:ascii="Arial" w:hAnsi="Arial" w:cs="Arial"/>
                <w:color w:val="000000" w:themeColor="text1"/>
                <w:sz w:val="24"/>
                <w:szCs w:val="24"/>
              </w:rPr>
              <w:t xml:space="preserve">Studies excluded from meta-analysis, and reasons are listed below (n = </w:t>
            </w:r>
            <w:r w:rsidR="007F2DB1" w:rsidRPr="0054411E">
              <w:rPr>
                <w:rFonts w:ascii="Arial" w:hAnsi="Arial" w:cs="Arial" w:hint="eastAsia"/>
                <w:color w:val="000000" w:themeColor="text1"/>
                <w:sz w:val="24"/>
                <w:szCs w:val="24"/>
              </w:rPr>
              <w:t>10</w:t>
            </w:r>
            <w:r w:rsidRPr="0054411E">
              <w:rPr>
                <w:rFonts w:ascii="Arial" w:hAnsi="Arial" w:cs="Arial"/>
                <w:color w:val="000000" w:themeColor="text1"/>
                <w:sz w:val="24"/>
                <w:szCs w:val="24"/>
              </w:rPr>
              <w:t>)</w:t>
            </w:r>
          </w:p>
        </w:tc>
        <w:tc>
          <w:tcPr>
            <w:tcW w:w="2226" w:type="dxa"/>
          </w:tcPr>
          <w:p w14:paraId="5D4982EA" w14:textId="77777777" w:rsidR="004E6C24" w:rsidRPr="0054411E" w:rsidRDefault="005C56BF" w:rsidP="00BE1D8E">
            <w:pPr>
              <w:spacing w:beforeLines="50" w:before="156"/>
              <w:rPr>
                <w:rFonts w:ascii="Arial" w:hAnsi="Arial" w:cs="Arial"/>
                <w:color w:val="000000" w:themeColor="text1"/>
                <w:sz w:val="24"/>
                <w:szCs w:val="24"/>
              </w:rPr>
            </w:pPr>
            <w:r w:rsidRPr="0054411E">
              <w:rPr>
                <w:rFonts w:ascii="Arial" w:hAnsi="Arial" w:cs="Arial" w:hint="eastAsia"/>
                <w:color w:val="000000" w:themeColor="text1"/>
                <w:sz w:val="24"/>
                <w:szCs w:val="24"/>
              </w:rPr>
              <w:t>1</w:t>
            </w:r>
            <w:r w:rsidR="007F2DB1" w:rsidRPr="0054411E">
              <w:rPr>
                <w:rFonts w:ascii="Arial" w:hAnsi="Arial" w:cs="Arial" w:hint="eastAsia"/>
                <w:color w:val="000000" w:themeColor="text1"/>
                <w:sz w:val="24"/>
                <w:szCs w:val="24"/>
              </w:rPr>
              <w:t>8</w:t>
            </w:r>
            <w:r w:rsidR="00E44867" w:rsidRPr="0054411E">
              <w:rPr>
                <w:rFonts w:ascii="Arial" w:hAnsi="Arial" w:cs="Arial" w:hint="eastAsia"/>
                <w:color w:val="000000" w:themeColor="text1"/>
                <w:sz w:val="24"/>
                <w:szCs w:val="24"/>
              </w:rPr>
              <w:t>-27</w:t>
            </w:r>
          </w:p>
        </w:tc>
      </w:tr>
      <w:tr w:rsidR="004E6C24" w:rsidRPr="0054411E" w14:paraId="5DC310ED" w14:textId="77777777" w:rsidTr="00BE1D8E">
        <w:trPr>
          <w:trHeight w:val="648"/>
          <w:jc w:val="center"/>
        </w:trPr>
        <w:tc>
          <w:tcPr>
            <w:tcW w:w="7354" w:type="dxa"/>
          </w:tcPr>
          <w:p w14:paraId="1B2D5D0E" w14:textId="77777777" w:rsidR="004E6C24" w:rsidRPr="0054411E" w:rsidRDefault="004E6C24" w:rsidP="00BE1D8E">
            <w:pPr>
              <w:spacing w:beforeLines="50" w:before="156"/>
              <w:rPr>
                <w:rFonts w:ascii="Arial" w:hAnsi="Arial" w:cs="Arial"/>
                <w:b/>
                <w:color w:val="000000" w:themeColor="text1"/>
                <w:sz w:val="24"/>
                <w:szCs w:val="24"/>
              </w:rPr>
            </w:pPr>
            <w:r w:rsidRPr="0054411E">
              <w:rPr>
                <w:rFonts w:ascii="Arial" w:hAnsi="Arial" w:cs="Arial"/>
                <w:b/>
                <w:color w:val="000000" w:themeColor="text1"/>
                <w:sz w:val="24"/>
                <w:szCs w:val="24"/>
              </w:rPr>
              <w:t>Reason for exclusion</w:t>
            </w:r>
          </w:p>
        </w:tc>
        <w:tc>
          <w:tcPr>
            <w:tcW w:w="2226" w:type="dxa"/>
          </w:tcPr>
          <w:p w14:paraId="3657B4E2" w14:textId="77777777" w:rsidR="004E6C24" w:rsidRPr="0054411E" w:rsidRDefault="004E6C24" w:rsidP="00BE1D8E">
            <w:pPr>
              <w:spacing w:beforeLines="50" w:before="156"/>
              <w:rPr>
                <w:rFonts w:ascii="Arial" w:hAnsi="Arial" w:cs="Arial"/>
                <w:color w:val="000000" w:themeColor="text1"/>
                <w:sz w:val="24"/>
                <w:szCs w:val="24"/>
              </w:rPr>
            </w:pPr>
          </w:p>
        </w:tc>
      </w:tr>
      <w:tr w:rsidR="004E6C24" w:rsidRPr="0054411E" w14:paraId="07A20181" w14:textId="77777777" w:rsidTr="00BE1D8E">
        <w:trPr>
          <w:trHeight w:val="658"/>
          <w:jc w:val="center"/>
        </w:trPr>
        <w:tc>
          <w:tcPr>
            <w:tcW w:w="7354" w:type="dxa"/>
          </w:tcPr>
          <w:p w14:paraId="1F6D313C" w14:textId="77777777" w:rsidR="004E6C24" w:rsidRPr="0054411E" w:rsidRDefault="004E6C24" w:rsidP="00BE1D8E">
            <w:pPr>
              <w:spacing w:beforeLines="50" w:before="156"/>
              <w:rPr>
                <w:rFonts w:ascii="Arial" w:hAnsi="Arial" w:cs="Arial"/>
                <w:color w:val="000000" w:themeColor="text1"/>
                <w:sz w:val="24"/>
                <w:szCs w:val="24"/>
              </w:rPr>
            </w:pPr>
            <w:r w:rsidRPr="0054411E">
              <w:rPr>
                <w:rFonts w:ascii="Arial" w:hAnsi="Arial" w:cs="Arial"/>
                <w:color w:val="000000" w:themeColor="text1"/>
                <w:sz w:val="24"/>
                <w:szCs w:val="24"/>
              </w:rPr>
              <w:lastRenderedPageBreak/>
              <w:t xml:space="preserve">No </w:t>
            </w:r>
            <w:proofErr w:type="spellStart"/>
            <w:r w:rsidR="005C56BF" w:rsidRPr="0054411E">
              <w:rPr>
                <w:rFonts w:ascii="Arial" w:hAnsi="Arial" w:cs="Arial" w:hint="eastAsia"/>
                <w:color w:val="000000" w:themeColor="text1"/>
                <w:sz w:val="24"/>
                <w:szCs w:val="24"/>
              </w:rPr>
              <w:t>relevent</w:t>
            </w:r>
            <w:proofErr w:type="spellEnd"/>
            <w:r w:rsidRPr="0054411E">
              <w:rPr>
                <w:rFonts w:ascii="Arial" w:hAnsi="Arial" w:cs="Arial"/>
                <w:color w:val="000000" w:themeColor="text1"/>
                <w:sz w:val="24"/>
                <w:szCs w:val="24"/>
              </w:rPr>
              <w:t xml:space="preserve"> outcomes recorded (n =</w:t>
            </w:r>
            <w:r w:rsidR="00174CCC" w:rsidRPr="0054411E">
              <w:rPr>
                <w:rFonts w:ascii="Arial" w:hAnsi="Arial" w:cs="Arial" w:hint="eastAsia"/>
                <w:color w:val="000000" w:themeColor="text1"/>
                <w:sz w:val="24"/>
                <w:szCs w:val="24"/>
              </w:rPr>
              <w:t>3</w:t>
            </w:r>
            <w:r w:rsidRPr="0054411E">
              <w:rPr>
                <w:rFonts w:ascii="Arial" w:hAnsi="Arial" w:cs="Arial"/>
                <w:color w:val="000000" w:themeColor="text1"/>
                <w:sz w:val="24"/>
                <w:szCs w:val="24"/>
              </w:rPr>
              <w:t xml:space="preserve">) </w:t>
            </w:r>
          </w:p>
        </w:tc>
        <w:tc>
          <w:tcPr>
            <w:tcW w:w="2226" w:type="dxa"/>
          </w:tcPr>
          <w:p w14:paraId="3B069C2B" w14:textId="218FBEE7" w:rsidR="004E6C24" w:rsidRPr="0054411E" w:rsidRDefault="00E44867" w:rsidP="00BE1D8E">
            <w:pPr>
              <w:spacing w:beforeLines="50" w:before="156"/>
              <w:rPr>
                <w:rFonts w:ascii="Arial" w:hAnsi="Arial" w:cs="Arial"/>
                <w:color w:val="000000" w:themeColor="text1"/>
                <w:sz w:val="24"/>
                <w:szCs w:val="24"/>
              </w:rPr>
            </w:pPr>
            <w:r w:rsidRPr="0054411E">
              <w:rPr>
                <w:rFonts w:ascii="Arial" w:eastAsia="宋体" w:hAnsi="Arial" w:cs="Arial" w:hint="eastAsia"/>
                <w:noProof/>
                <w:color w:val="000000" w:themeColor="text1"/>
                <w:sz w:val="24"/>
                <w:szCs w:val="24"/>
              </w:rPr>
              <w:t>1</w:t>
            </w:r>
            <w:r w:rsidR="00B12D2B">
              <w:rPr>
                <w:rFonts w:ascii="Arial" w:eastAsia="宋体" w:hAnsi="Arial" w:cs="Arial"/>
                <w:noProof/>
                <w:color w:val="000000" w:themeColor="text1"/>
                <w:sz w:val="24"/>
                <w:szCs w:val="24"/>
              </w:rPr>
              <w:t>8</w:t>
            </w:r>
            <w:r w:rsidRPr="0054411E">
              <w:rPr>
                <w:rFonts w:ascii="Arial" w:eastAsia="宋体" w:hAnsi="Arial" w:cs="Arial" w:hint="eastAsia"/>
                <w:noProof/>
                <w:color w:val="000000" w:themeColor="text1"/>
                <w:sz w:val="24"/>
                <w:szCs w:val="24"/>
              </w:rPr>
              <w:t>-2</w:t>
            </w:r>
            <w:r w:rsidR="00B12D2B">
              <w:rPr>
                <w:rFonts w:ascii="Arial" w:eastAsia="宋体" w:hAnsi="Arial" w:cs="Arial"/>
                <w:noProof/>
                <w:color w:val="000000" w:themeColor="text1"/>
                <w:sz w:val="24"/>
                <w:szCs w:val="24"/>
              </w:rPr>
              <w:t>0</w:t>
            </w:r>
          </w:p>
        </w:tc>
      </w:tr>
      <w:tr w:rsidR="005C56BF" w:rsidRPr="0054411E" w14:paraId="3DDF3C27" w14:textId="77777777" w:rsidTr="00BE1D8E">
        <w:trPr>
          <w:trHeight w:val="648"/>
          <w:jc w:val="center"/>
        </w:trPr>
        <w:tc>
          <w:tcPr>
            <w:tcW w:w="7354" w:type="dxa"/>
          </w:tcPr>
          <w:p w14:paraId="6D206A35" w14:textId="77777777" w:rsidR="004E6C24" w:rsidRPr="0054411E" w:rsidRDefault="004E6C24" w:rsidP="00BE1D8E">
            <w:pPr>
              <w:spacing w:beforeLines="50" w:before="156"/>
              <w:rPr>
                <w:rFonts w:ascii="Arial" w:hAnsi="Arial" w:cs="Arial"/>
                <w:color w:val="000000" w:themeColor="text1"/>
                <w:sz w:val="24"/>
                <w:szCs w:val="24"/>
              </w:rPr>
            </w:pPr>
            <w:r w:rsidRPr="0054411E">
              <w:rPr>
                <w:rFonts w:ascii="Arial" w:hAnsi="Arial" w:cs="Arial"/>
                <w:color w:val="000000" w:themeColor="text1"/>
                <w:sz w:val="24"/>
                <w:szCs w:val="24"/>
              </w:rPr>
              <w:t>Letter</w:t>
            </w:r>
            <w:r w:rsidRPr="0054411E">
              <w:rPr>
                <w:rFonts w:ascii="Arial" w:eastAsia="宋体" w:hAnsi="Arial" w:cs="Arial" w:hint="eastAsia"/>
                <w:color w:val="000000" w:themeColor="text1"/>
                <w:sz w:val="24"/>
                <w:szCs w:val="24"/>
              </w:rPr>
              <w:t>s</w:t>
            </w:r>
            <w:r w:rsidRPr="0054411E">
              <w:rPr>
                <w:rFonts w:ascii="Arial" w:hAnsi="Arial" w:cs="Arial"/>
                <w:color w:val="000000" w:themeColor="text1"/>
                <w:sz w:val="24"/>
                <w:szCs w:val="24"/>
              </w:rPr>
              <w:t>, comments, reviews or meta-analyses (n =</w:t>
            </w:r>
            <w:r w:rsidR="005C56BF" w:rsidRPr="0054411E">
              <w:rPr>
                <w:rFonts w:ascii="Arial" w:hAnsi="Arial" w:cs="Arial" w:hint="eastAsia"/>
                <w:color w:val="000000" w:themeColor="text1"/>
                <w:sz w:val="24"/>
                <w:szCs w:val="24"/>
              </w:rPr>
              <w:t>2</w:t>
            </w:r>
            <w:r w:rsidRPr="0054411E">
              <w:rPr>
                <w:rFonts w:ascii="Arial" w:hAnsi="Arial" w:cs="Arial"/>
                <w:color w:val="000000" w:themeColor="text1"/>
                <w:sz w:val="24"/>
                <w:szCs w:val="24"/>
              </w:rPr>
              <w:t xml:space="preserve">) </w:t>
            </w:r>
          </w:p>
        </w:tc>
        <w:tc>
          <w:tcPr>
            <w:tcW w:w="2226" w:type="dxa"/>
          </w:tcPr>
          <w:p w14:paraId="0F9763E0" w14:textId="05165D84" w:rsidR="004E6C24" w:rsidRPr="0054411E" w:rsidRDefault="00E44867" w:rsidP="00BE1D8E">
            <w:pPr>
              <w:spacing w:beforeLines="50" w:before="156"/>
              <w:rPr>
                <w:rFonts w:ascii="Arial" w:hAnsi="Arial" w:cs="Arial"/>
                <w:color w:val="000000" w:themeColor="text1"/>
                <w:sz w:val="24"/>
                <w:szCs w:val="24"/>
              </w:rPr>
            </w:pPr>
            <w:r w:rsidRPr="0054411E">
              <w:rPr>
                <w:rFonts w:ascii="Arial" w:hAnsi="Arial" w:cs="Arial" w:hint="eastAsia"/>
                <w:color w:val="000000" w:themeColor="text1"/>
                <w:sz w:val="24"/>
                <w:szCs w:val="24"/>
              </w:rPr>
              <w:t>2</w:t>
            </w:r>
            <w:r w:rsidR="00B12D2B">
              <w:rPr>
                <w:rFonts w:ascii="Arial" w:hAnsi="Arial" w:cs="Arial"/>
                <w:color w:val="000000" w:themeColor="text1"/>
                <w:sz w:val="24"/>
                <w:szCs w:val="24"/>
              </w:rPr>
              <w:t>1</w:t>
            </w:r>
            <w:r w:rsidRPr="0054411E">
              <w:rPr>
                <w:rFonts w:ascii="Arial" w:hAnsi="Arial" w:cs="Arial" w:hint="eastAsia"/>
                <w:color w:val="000000" w:themeColor="text1"/>
                <w:sz w:val="24"/>
                <w:szCs w:val="24"/>
              </w:rPr>
              <w:t>,2</w:t>
            </w:r>
            <w:r w:rsidR="00B12D2B">
              <w:rPr>
                <w:rFonts w:ascii="Arial" w:hAnsi="Arial" w:cs="Arial"/>
                <w:color w:val="000000" w:themeColor="text1"/>
                <w:sz w:val="24"/>
                <w:szCs w:val="24"/>
              </w:rPr>
              <w:t>2</w:t>
            </w:r>
          </w:p>
        </w:tc>
      </w:tr>
      <w:tr w:rsidR="005C56BF" w:rsidRPr="0054411E" w14:paraId="0C2AF7AC" w14:textId="77777777" w:rsidTr="00BE1D8E">
        <w:trPr>
          <w:trHeight w:val="658"/>
          <w:jc w:val="center"/>
        </w:trPr>
        <w:tc>
          <w:tcPr>
            <w:tcW w:w="7354" w:type="dxa"/>
          </w:tcPr>
          <w:p w14:paraId="38136B5A" w14:textId="12038384" w:rsidR="004E6C24" w:rsidRPr="0054411E" w:rsidRDefault="00780C9D" w:rsidP="00BE1D8E">
            <w:pPr>
              <w:spacing w:beforeLines="50" w:before="156"/>
              <w:rPr>
                <w:rFonts w:ascii="Arial" w:hAnsi="Arial" w:cs="Arial"/>
                <w:color w:val="000000" w:themeColor="text1"/>
                <w:sz w:val="24"/>
                <w:szCs w:val="24"/>
              </w:rPr>
            </w:pPr>
            <w:r w:rsidRPr="0054411E">
              <w:rPr>
                <w:rFonts w:ascii="Arial" w:hAnsi="Arial" w:cs="Arial" w:hint="eastAsia"/>
                <w:color w:val="000000" w:themeColor="text1"/>
                <w:sz w:val="24"/>
                <w:szCs w:val="24"/>
              </w:rPr>
              <w:t>In</w:t>
            </w:r>
            <w:r w:rsidRPr="0054411E">
              <w:rPr>
                <w:rFonts w:ascii="Arial" w:hAnsi="Arial" w:cs="Arial"/>
                <w:color w:val="000000" w:themeColor="text1"/>
                <w:sz w:val="24"/>
                <w:szCs w:val="24"/>
              </w:rPr>
              <w:t>eligible comparison</w:t>
            </w:r>
            <w:r w:rsidR="004E6C24" w:rsidRPr="0054411E">
              <w:rPr>
                <w:rFonts w:ascii="Arial" w:hAnsi="Arial" w:cs="Arial"/>
                <w:color w:val="000000" w:themeColor="text1"/>
                <w:sz w:val="24"/>
                <w:szCs w:val="24"/>
              </w:rPr>
              <w:t xml:space="preserve"> (n =</w:t>
            </w:r>
            <w:r w:rsidR="00B12D2B">
              <w:rPr>
                <w:rFonts w:ascii="Arial" w:hAnsi="Arial" w:cs="Arial"/>
                <w:color w:val="000000" w:themeColor="text1"/>
                <w:sz w:val="24"/>
                <w:szCs w:val="24"/>
              </w:rPr>
              <w:t>5</w:t>
            </w:r>
            <w:r w:rsidR="004E6C24" w:rsidRPr="0054411E">
              <w:rPr>
                <w:rFonts w:ascii="Arial" w:hAnsi="Arial" w:cs="Arial"/>
                <w:color w:val="000000" w:themeColor="text1"/>
                <w:sz w:val="24"/>
                <w:szCs w:val="24"/>
              </w:rPr>
              <w:t xml:space="preserve">) </w:t>
            </w:r>
          </w:p>
        </w:tc>
        <w:tc>
          <w:tcPr>
            <w:tcW w:w="2226" w:type="dxa"/>
          </w:tcPr>
          <w:p w14:paraId="5C0A2499" w14:textId="2ED0E5B3" w:rsidR="004E6C24" w:rsidRPr="0054411E" w:rsidRDefault="00E44867" w:rsidP="00BE1D8E">
            <w:pPr>
              <w:spacing w:beforeLines="50" w:before="156"/>
              <w:rPr>
                <w:rFonts w:ascii="Arial" w:hAnsi="Arial" w:cs="Arial"/>
                <w:color w:val="000000" w:themeColor="text1"/>
                <w:sz w:val="24"/>
                <w:szCs w:val="24"/>
              </w:rPr>
            </w:pPr>
            <w:r w:rsidRPr="0054411E">
              <w:rPr>
                <w:rFonts w:ascii="Arial" w:hAnsi="Arial" w:cs="Arial"/>
                <w:color w:val="000000" w:themeColor="text1"/>
                <w:sz w:val="24"/>
                <w:szCs w:val="24"/>
              </w:rPr>
              <w:t>2</w:t>
            </w:r>
            <w:r w:rsidR="00B12D2B">
              <w:rPr>
                <w:rFonts w:ascii="Arial" w:hAnsi="Arial" w:cs="Arial"/>
                <w:color w:val="000000" w:themeColor="text1"/>
                <w:sz w:val="24"/>
                <w:szCs w:val="24"/>
              </w:rPr>
              <w:t>3</w:t>
            </w:r>
            <w:r w:rsidRPr="0054411E">
              <w:rPr>
                <w:rFonts w:ascii="Arial" w:hAnsi="Arial" w:cs="Arial"/>
                <w:color w:val="000000" w:themeColor="text1"/>
                <w:sz w:val="24"/>
                <w:szCs w:val="24"/>
              </w:rPr>
              <w:t>-27</w:t>
            </w:r>
          </w:p>
        </w:tc>
      </w:tr>
    </w:tbl>
    <w:p w14:paraId="676C3F26" w14:textId="77777777" w:rsidR="004E6C24" w:rsidRPr="0054411E" w:rsidRDefault="004E6C24" w:rsidP="004E6C24">
      <w:pPr>
        <w:spacing w:line="480" w:lineRule="auto"/>
        <w:rPr>
          <w:rFonts w:ascii="Arial" w:eastAsia="宋体" w:hAnsi="Arial" w:cs="Arial"/>
          <w:sz w:val="24"/>
          <w:szCs w:val="24"/>
        </w:rPr>
      </w:pPr>
      <w:r w:rsidRPr="0054411E">
        <w:rPr>
          <w:rFonts w:ascii="Arial" w:eastAsia="宋体" w:hAnsi="Arial" w:cs="Arial" w:hint="eastAsia"/>
          <w:sz w:val="24"/>
          <w:szCs w:val="24"/>
        </w:rPr>
        <w:t xml:space="preserve"> </w:t>
      </w:r>
    </w:p>
    <w:p w14:paraId="3EBF8173" w14:textId="77777777" w:rsidR="004E6C24" w:rsidRPr="0054411E" w:rsidRDefault="004E6C24" w:rsidP="004E6C24">
      <w:pPr>
        <w:pStyle w:val="EndNoteBibliographyTitle"/>
        <w:spacing w:line="480" w:lineRule="auto"/>
        <w:jc w:val="left"/>
        <w:rPr>
          <w:rFonts w:ascii="Arial" w:hAnsi="Arial" w:cs="Arial"/>
          <w:b/>
          <w:sz w:val="24"/>
          <w:szCs w:val="24"/>
        </w:rPr>
      </w:pPr>
      <w:r w:rsidRPr="0054411E">
        <w:rPr>
          <w:rFonts w:ascii="Arial" w:hAnsi="Arial" w:cs="Arial"/>
          <w:b/>
          <w:sz w:val="24"/>
          <w:szCs w:val="24"/>
        </w:rPr>
        <w:t>REFERENCES</w:t>
      </w:r>
      <w:r w:rsidRPr="0054411E">
        <w:rPr>
          <w:rFonts w:ascii="Arial" w:hAnsi="Arial" w:cs="Arial" w:hint="eastAsia"/>
          <w:b/>
          <w:sz w:val="24"/>
          <w:szCs w:val="24"/>
        </w:rPr>
        <w:t xml:space="preserve"> LIST</w:t>
      </w:r>
    </w:p>
    <w:p w14:paraId="53D60127" w14:textId="77777777" w:rsidR="00523A57" w:rsidRPr="0054411E" w:rsidRDefault="00523A57" w:rsidP="00523A57">
      <w:pPr>
        <w:pStyle w:val="a9"/>
        <w:numPr>
          <w:ilvl w:val="0"/>
          <w:numId w:val="3"/>
        </w:numPr>
        <w:ind w:firstLineChars="0"/>
      </w:pPr>
      <w:r w:rsidRPr="0054411E">
        <w:t xml:space="preserve">Andersen, L., I. </w:t>
      </w:r>
      <w:proofErr w:type="spellStart"/>
      <w:r w:rsidRPr="0054411E">
        <w:t>Hojris</w:t>
      </w:r>
      <w:proofErr w:type="spellEnd"/>
      <w:r w:rsidRPr="0054411E">
        <w:t xml:space="preserve">, M. </w:t>
      </w:r>
      <w:proofErr w:type="spellStart"/>
      <w:r w:rsidRPr="0054411E">
        <w:t>Erlandsen</w:t>
      </w:r>
      <w:proofErr w:type="spellEnd"/>
      <w:r w:rsidRPr="0054411E">
        <w:t xml:space="preserve"> and J. Andersen (2000). "Treatment of breast-cancer-related lymphedema with or without manual lymphatic drainage--a randomized study." Acta Oncol 39(3): 399-405.</w:t>
      </w:r>
    </w:p>
    <w:p w14:paraId="53F70FFB" w14:textId="77777777" w:rsidR="00523A57" w:rsidRPr="0054411E" w:rsidRDefault="00523A57" w:rsidP="00523A57">
      <w:pPr>
        <w:pStyle w:val="a9"/>
        <w:numPr>
          <w:ilvl w:val="0"/>
          <w:numId w:val="3"/>
        </w:numPr>
        <w:ind w:firstLineChars="0"/>
      </w:pPr>
      <w:r w:rsidRPr="0054411E">
        <w:t xml:space="preserve">Belmonte, R., M. </w:t>
      </w:r>
      <w:proofErr w:type="spellStart"/>
      <w:r w:rsidRPr="0054411E">
        <w:t>Tejero</w:t>
      </w:r>
      <w:proofErr w:type="spellEnd"/>
      <w:r w:rsidRPr="0054411E">
        <w:t xml:space="preserve">, M. Ferrer, J. M. </w:t>
      </w:r>
      <w:proofErr w:type="spellStart"/>
      <w:r w:rsidRPr="0054411E">
        <w:t>Muniesa</w:t>
      </w:r>
      <w:proofErr w:type="spellEnd"/>
      <w:r w:rsidRPr="0054411E">
        <w:t xml:space="preserve">, E. Duarte, O. </w:t>
      </w:r>
      <w:proofErr w:type="spellStart"/>
      <w:r w:rsidRPr="0054411E">
        <w:t>Cunillera</w:t>
      </w:r>
      <w:proofErr w:type="spellEnd"/>
      <w:r w:rsidRPr="0054411E">
        <w:t xml:space="preserve"> and F. </w:t>
      </w:r>
      <w:proofErr w:type="spellStart"/>
      <w:r w:rsidRPr="0054411E">
        <w:t>Escalada</w:t>
      </w:r>
      <w:proofErr w:type="spellEnd"/>
      <w:r w:rsidRPr="0054411E">
        <w:t xml:space="preserve"> (2012). "Efficacy of low-frequency low-intensity electrotherapy in the treatment of breast cancer-related lymphoedema: a cross-over randomized trial." Clin </w:t>
      </w:r>
      <w:proofErr w:type="spellStart"/>
      <w:r w:rsidRPr="0054411E">
        <w:t>Rehabil</w:t>
      </w:r>
      <w:proofErr w:type="spellEnd"/>
      <w:r w:rsidRPr="0054411E">
        <w:t xml:space="preserve"> 26(7): 607-618.</w:t>
      </w:r>
    </w:p>
    <w:p w14:paraId="482CEFB8" w14:textId="77777777" w:rsidR="00523A57" w:rsidRPr="0054411E" w:rsidRDefault="00523A57" w:rsidP="00523A57">
      <w:pPr>
        <w:pStyle w:val="a9"/>
        <w:numPr>
          <w:ilvl w:val="0"/>
          <w:numId w:val="3"/>
        </w:numPr>
        <w:ind w:firstLineChars="0"/>
      </w:pPr>
      <w:r w:rsidRPr="0054411E">
        <w:t xml:space="preserve">Bergmann, A., M. G. da Costa </w:t>
      </w:r>
      <w:proofErr w:type="spellStart"/>
      <w:r w:rsidRPr="0054411E">
        <w:t>Leite</w:t>
      </w:r>
      <w:proofErr w:type="spellEnd"/>
      <w:r w:rsidRPr="0054411E">
        <w:t xml:space="preserve"> Ferreira, S. S. de Aguiar, R. de Almeida Dias, K. de Souza </w:t>
      </w:r>
      <w:proofErr w:type="spellStart"/>
      <w:r w:rsidRPr="0054411E">
        <w:t>Abrahao</w:t>
      </w:r>
      <w:proofErr w:type="spellEnd"/>
      <w:r w:rsidRPr="0054411E">
        <w:t>, E. M. Paltrinieri, R. G. Martinez Allende and M. F. Andrade (2014). "Physiotherapy in upper limb lymphedema after breast cancer treatment: a randomized study." Lymphology 47(2): 82-91.</w:t>
      </w:r>
    </w:p>
    <w:p w14:paraId="7EF53005" w14:textId="77777777" w:rsidR="00523A57" w:rsidRPr="0054411E" w:rsidRDefault="00523A57" w:rsidP="00523A57">
      <w:pPr>
        <w:pStyle w:val="a9"/>
        <w:numPr>
          <w:ilvl w:val="0"/>
          <w:numId w:val="3"/>
        </w:numPr>
        <w:ind w:firstLineChars="0"/>
      </w:pPr>
      <w:r w:rsidRPr="0054411E">
        <w:t>Cho, Y., J. Do, S. Jung, O. Kwon and J. Y. Jeon (2016). "Effects of a physical therapy program combined with manual lymphatic drainage on shoulder function, quality of life, lymphedema incidence, and pain in breast cancer patients with axillary web syndrome following axillary dissection." Support Care Cancer 24(5): 2047-2057.</w:t>
      </w:r>
    </w:p>
    <w:p w14:paraId="1F402947" w14:textId="77777777" w:rsidR="00523A57" w:rsidRPr="0054411E" w:rsidRDefault="00523A57" w:rsidP="00523A57">
      <w:pPr>
        <w:pStyle w:val="a9"/>
        <w:numPr>
          <w:ilvl w:val="0"/>
          <w:numId w:val="3"/>
        </w:numPr>
        <w:ind w:firstLineChars="0"/>
      </w:pPr>
      <w:proofErr w:type="spellStart"/>
      <w:r w:rsidRPr="0054411E">
        <w:t>Devoogdt</w:t>
      </w:r>
      <w:proofErr w:type="spellEnd"/>
      <w:r w:rsidRPr="0054411E">
        <w:t xml:space="preserve">, N., M. R. </w:t>
      </w:r>
      <w:proofErr w:type="spellStart"/>
      <w:r w:rsidRPr="0054411E">
        <w:t>Christiaens</w:t>
      </w:r>
      <w:proofErr w:type="spellEnd"/>
      <w:r w:rsidRPr="0054411E">
        <w:t xml:space="preserve">, I. </w:t>
      </w:r>
      <w:proofErr w:type="spellStart"/>
      <w:r w:rsidRPr="0054411E">
        <w:t>Geraerts</w:t>
      </w:r>
      <w:proofErr w:type="spellEnd"/>
      <w:r w:rsidRPr="0054411E">
        <w:t xml:space="preserve">, S. </w:t>
      </w:r>
      <w:proofErr w:type="spellStart"/>
      <w:r w:rsidRPr="0054411E">
        <w:t>Truijen</w:t>
      </w:r>
      <w:proofErr w:type="spellEnd"/>
      <w:r w:rsidRPr="0054411E">
        <w:t xml:space="preserve">, A. </w:t>
      </w:r>
      <w:proofErr w:type="spellStart"/>
      <w:r w:rsidRPr="0054411E">
        <w:t>Smeets</w:t>
      </w:r>
      <w:proofErr w:type="spellEnd"/>
      <w:r w:rsidRPr="0054411E">
        <w:t xml:space="preserve">, K. </w:t>
      </w:r>
      <w:proofErr w:type="spellStart"/>
      <w:r w:rsidRPr="0054411E">
        <w:t>Leunen</w:t>
      </w:r>
      <w:proofErr w:type="spellEnd"/>
      <w:r w:rsidRPr="0054411E">
        <w:t xml:space="preserve">, P. Neven and M. Van </w:t>
      </w:r>
      <w:proofErr w:type="spellStart"/>
      <w:r w:rsidRPr="0054411E">
        <w:t>Kampen</w:t>
      </w:r>
      <w:proofErr w:type="spellEnd"/>
      <w:r w:rsidRPr="0054411E">
        <w:t xml:space="preserve"> (2011). "Effect of manual lymph drainage in addition to guidelines and exercise therapy on arm lymphoedema related to breast cancer: </w:t>
      </w:r>
      <w:proofErr w:type="spellStart"/>
      <w:r w:rsidRPr="0054411E">
        <w:t>randomised</w:t>
      </w:r>
      <w:proofErr w:type="spellEnd"/>
      <w:r w:rsidRPr="0054411E">
        <w:t xml:space="preserve"> controlled trial." </w:t>
      </w:r>
      <w:proofErr w:type="spellStart"/>
      <w:r w:rsidRPr="0054411E">
        <w:t>Bmj</w:t>
      </w:r>
      <w:proofErr w:type="spellEnd"/>
      <w:r w:rsidRPr="0054411E">
        <w:t xml:space="preserve"> 343: d5326.</w:t>
      </w:r>
    </w:p>
    <w:p w14:paraId="7B7C4D33" w14:textId="77777777" w:rsidR="00523A57" w:rsidRPr="0054411E" w:rsidRDefault="00523A57" w:rsidP="00523A57">
      <w:pPr>
        <w:pStyle w:val="a9"/>
        <w:numPr>
          <w:ilvl w:val="0"/>
          <w:numId w:val="3"/>
        </w:numPr>
        <w:ind w:firstLineChars="0"/>
      </w:pPr>
      <w:proofErr w:type="spellStart"/>
      <w:r w:rsidRPr="0054411E">
        <w:t>Devoogdt</w:t>
      </w:r>
      <w:proofErr w:type="spellEnd"/>
      <w:r w:rsidRPr="0054411E">
        <w:t xml:space="preserve">, N., I. </w:t>
      </w:r>
      <w:proofErr w:type="spellStart"/>
      <w:r w:rsidRPr="0054411E">
        <w:t>Geraerts</w:t>
      </w:r>
      <w:proofErr w:type="spellEnd"/>
      <w:r w:rsidRPr="0054411E">
        <w:t xml:space="preserve">, M. Van </w:t>
      </w:r>
      <w:proofErr w:type="spellStart"/>
      <w:r w:rsidRPr="0054411E">
        <w:t>Kampen</w:t>
      </w:r>
      <w:proofErr w:type="spellEnd"/>
      <w:r w:rsidRPr="0054411E">
        <w:t xml:space="preserve">, T. De </w:t>
      </w:r>
      <w:proofErr w:type="spellStart"/>
      <w:r w:rsidRPr="0054411E">
        <w:t>Vrieze</w:t>
      </w:r>
      <w:proofErr w:type="spellEnd"/>
      <w:r w:rsidRPr="0054411E">
        <w:t xml:space="preserve">, L. Vos, P. Neven, I. </w:t>
      </w:r>
      <w:proofErr w:type="spellStart"/>
      <w:r w:rsidRPr="0054411E">
        <w:t>Vergote</w:t>
      </w:r>
      <w:proofErr w:type="spellEnd"/>
      <w:r w:rsidRPr="0054411E">
        <w:t xml:space="preserve">, M. R. </w:t>
      </w:r>
      <w:proofErr w:type="spellStart"/>
      <w:r w:rsidRPr="0054411E">
        <w:t>Christiaens</w:t>
      </w:r>
      <w:proofErr w:type="spellEnd"/>
      <w:r w:rsidRPr="0054411E">
        <w:t xml:space="preserve">, S. </w:t>
      </w:r>
      <w:proofErr w:type="spellStart"/>
      <w:r w:rsidRPr="0054411E">
        <w:t>Thomis</w:t>
      </w:r>
      <w:proofErr w:type="spellEnd"/>
      <w:r w:rsidRPr="0054411E">
        <w:t xml:space="preserve"> and A. De </w:t>
      </w:r>
      <w:proofErr w:type="spellStart"/>
      <w:r w:rsidRPr="0054411E">
        <w:t>Groef</w:t>
      </w:r>
      <w:proofErr w:type="spellEnd"/>
      <w:r w:rsidRPr="0054411E">
        <w:t xml:space="preserve"> (2018). "Manual lymph drainage may not have a preventive effect on the development of breast cancer-related lymphoedema in the long term: a </w:t>
      </w:r>
      <w:proofErr w:type="spellStart"/>
      <w:r w:rsidRPr="0054411E">
        <w:t>randomised</w:t>
      </w:r>
      <w:proofErr w:type="spellEnd"/>
      <w:r w:rsidRPr="0054411E">
        <w:t xml:space="preserve"> trial." Br J Cancer 64(4): 245-254.</w:t>
      </w:r>
    </w:p>
    <w:p w14:paraId="6AAA9782" w14:textId="77777777" w:rsidR="00523A57" w:rsidRPr="0054411E" w:rsidRDefault="00523A57" w:rsidP="00523A57">
      <w:pPr>
        <w:pStyle w:val="a9"/>
        <w:numPr>
          <w:ilvl w:val="0"/>
          <w:numId w:val="3"/>
        </w:numPr>
        <w:ind w:firstLineChars="0"/>
      </w:pPr>
      <w:proofErr w:type="spellStart"/>
      <w:r w:rsidRPr="0054411E">
        <w:t>Didem</w:t>
      </w:r>
      <w:proofErr w:type="spellEnd"/>
      <w:r w:rsidRPr="0054411E">
        <w:t xml:space="preserve">, K., Y. S. </w:t>
      </w:r>
      <w:proofErr w:type="spellStart"/>
      <w:r w:rsidRPr="0054411E">
        <w:t>Ufuk</w:t>
      </w:r>
      <w:proofErr w:type="spellEnd"/>
      <w:r w:rsidRPr="0054411E">
        <w:t xml:space="preserve">, S. Serdar and A. </w:t>
      </w:r>
      <w:proofErr w:type="spellStart"/>
      <w:r w:rsidRPr="0054411E">
        <w:t>Zumre</w:t>
      </w:r>
      <w:proofErr w:type="spellEnd"/>
      <w:r w:rsidRPr="0054411E">
        <w:t xml:space="preserve"> (2005). "The comparison of two different physiotherapy methods in treatment of lymphedema after breast surgery." Breast Cancer Res Treat 93(1): 49-54.</w:t>
      </w:r>
    </w:p>
    <w:p w14:paraId="2D834B57" w14:textId="77777777" w:rsidR="00523A57" w:rsidRPr="0054411E" w:rsidRDefault="00523A57" w:rsidP="00523A57">
      <w:pPr>
        <w:pStyle w:val="a9"/>
        <w:numPr>
          <w:ilvl w:val="0"/>
          <w:numId w:val="3"/>
        </w:numPr>
        <w:ind w:firstLineChars="0"/>
      </w:pPr>
      <w:r w:rsidRPr="0054411E">
        <w:t xml:space="preserve">Johansson, K., M. </w:t>
      </w:r>
      <w:proofErr w:type="spellStart"/>
      <w:r w:rsidRPr="0054411E">
        <w:t>Albertsson</w:t>
      </w:r>
      <w:proofErr w:type="spellEnd"/>
      <w:r w:rsidRPr="0054411E">
        <w:t xml:space="preserve">, C. Ingvar and C. </w:t>
      </w:r>
      <w:proofErr w:type="spellStart"/>
      <w:r w:rsidRPr="0054411E">
        <w:t>Ekdahl</w:t>
      </w:r>
      <w:proofErr w:type="spellEnd"/>
      <w:r w:rsidRPr="0054411E">
        <w:t xml:space="preserve"> (1999). "Effects of compression bandaging with or without manual lymph drainage treatment in patients with postoperative arm lymphedema." Lymphology 32(3): 103-110.</w:t>
      </w:r>
    </w:p>
    <w:p w14:paraId="20EE1EC6" w14:textId="77777777" w:rsidR="00523A57" w:rsidRPr="0054411E" w:rsidRDefault="00523A57" w:rsidP="00523A57">
      <w:pPr>
        <w:pStyle w:val="a9"/>
        <w:numPr>
          <w:ilvl w:val="0"/>
          <w:numId w:val="3"/>
        </w:numPr>
        <w:ind w:firstLineChars="0"/>
      </w:pPr>
      <w:r w:rsidRPr="0054411E">
        <w:t xml:space="preserve">Johansson, K., E. Lie, C. </w:t>
      </w:r>
      <w:proofErr w:type="spellStart"/>
      <w:r w:rsidRPr="0054411E">
        <w:t>Ekdahl</w:t>
      </w:r>
      <w:proofErr w:type="spellEnd"/>
      <w:r w:rsidRPr="0054411E">
        <w:t xml:space="preserve"> and J. </w:t>
      </w:r>
      <w:proofErr w:type="spellStart"/>
      <w:r w:rsidRPr="0054411E">
        <w:t>Lindfeldt</w:t>
      </w:r>
      <w:proofErr w:type="spellEnd"/>
      <w:r w:rsidRPr="0054411E">
        <w:t xml:space="preserve"> (1998). "A randomized study comparing manual lymph drainage with sequential pneumatic compression for treatment of postoperative arm lymphedema." Lymphology 31(2): 56-64.</w:t>
      </w:r>
    </w:p>
    <w:p w14:paraId="6A1F676C" w14:textId="77777777" w:rsidR="00523A57" w:rsidRPr="0054411E" w:rsidRDefault="00523A57" w:rsidP="00523A57">
      <w:pPr>
        <w:pStyle w:val="a9"/>
        <w:numPr>
          <w:ilvl w:val="0"/>
          <w:numId w:val="3"/>
        </w:numPr>
        <w:ind w:firstLineChars="0"/>
      </w:pPr>
      <w:r w:rsidRPr="0054411E">
        <w:t xml:space="preserve">McNeely, M. L., D. J. Magee, A. W. Lees, K. M. Bagnall, M. </w:t>
      </w:r>
      <w:proofErr w:type="spellStart"/>
      <w:r w:rsidRPr="0054411E">
        <w:t>Haykowsky</w:t>
      </w:r>
      <w:proofErr w:type="spellEnd"/>
      <w:r w:rsidRPr="0054411E">
        <w:t xml:space="preserve"> and J. Hanson (2004). "The addition of manual lymph drainage to compression therapy for breast cancer related lymphedema: a randomized controlled trial." Breast Cancer Res Treat 86(2): 95-106.</w:t>
      </w:r>
    </w:p>
    <w:p w14:paraId="51CF7DBD" w14:textId="77777777" w:rsidR="00523A57" w:rsidRPr="0054411E" w:rsidRDefault="00523A57" w:rsidP="00523A57">
      <w:pPr>
        <w:pStyle w:val="a9"/>
        <w:numPr>
          <w:ilvl w:val="0"/>
          <w:numId w:val="3"/>
        </w:numPr>
        <w:ind w:firstLineChars="0"/>
      </w:pPr>
      <w:proofErr w:type="spellStart"/>
      <w:r w:rsidRPr="0054411E">
        <w:t>Ridner</w:t>
      </w:r>
      <w:proofErr w:type="spellEnd"/>
      <w:r w:rsidRPr="0054411E">
        <w:t xml:space="preserve">, S. H., E. </w:t>
      </w:r>
      <w:proofErr w:type="spellStart"/>
      <w:r w:rsidRPr="0054411E">
        <w:t>Poage</w:t>
      </w:r>
      <w:proofErr w:type="spellEnd"/>
      <w:r w:rsidRPr="0054411E">
        <w:t xml:space="preserve">-Hooper, C. </w:t>
      </w:r>
      <w:proofErr w:type="spellStart"/>
      <w:r w:rsidRPr="0054411E">
        <w:t>Kanar</w:t>
      </w:r>
      <w:proofErr w:type="spellEnd"/>
      <w:r w:rsidRPr="0054411E">
        <w:t xml:space="preserve">, J. K. Doersam, S. M. Bond and M. S. Dietrich (2013). "A pilot randomized trial evaluating low-level laser therapy as an alternative treatment to manual lymphatic drainage for breast cancer-related lymphedema." Oncol </w:t>
      </w:r>
      <w:proofErr w:type="spellStart"/>
      <w:r w:rsidRPr="0054411E">
        <w:t>Nurs</w:t>
      </w:r>
      <w:proofErr w:type="spellEnd"/>
      <w:r w:rsidRPr="0054411E">
        <w:t xml:space="preserve"> Forum 40(4): 383-393.</w:t>
      </w:r>
    </w:p>
    <w:p w14:paraId="20179DE5" w14:textId="77777777" w:rsidR="00523A57" w:rsidRPr="0054411E" w:rsidRDefault="00523A57" w:rsidP="00523A57">
      <w:pPr>
        <w:pStyle w:val="a9"/>
        <w:numPr>
          <w:ilvl w:val="0"/>
          <w:numId w:val="3"/>
        </w:numPr>
        <w:ind w:firstLineChars="0"/>
      </w:pPr>
      <w:proofErr w:type="spellStart"/>
      <w:r w:rsidRPr="0054411E">
        <w:t>Sitzia</w:t>
      </w:r>
      <w:proofErr w:type="spellEnd"/>
      <w:r w:rsidRPr="0054411E">
        <w:t xml:space="preserve">, J., L. </w:t>
      </w:r>
      <w:proofErr w:type="spellStart"/>
      <w:r w:rsidRPr="0054411E">
        <w:t>Sobrido</w:t>
      </w:r>
      <w:proofErr w:type="spellEnd"/>
      <w:r w:rsidRPr="0054411E">
        <w:t xml:space="preserve"> and W. Harlow (2002). "Manual lymphatic drainage compared with simple lymphatic drainage in the treatment of post-mastectomy lymphoedema: a pilot </w:t>
      </w:r>
      <w:proofErr w:type="spellStart"/>
      <w:r w:rsidRPr="0054411E">
        <w:t>randomised</w:t>
      </w:r>
      <w:proofErr w:type="spellEnd"/>
      <w:r w:rsidRPr="0054411E">
        <w:t xml:space="preserve"> trial." Physiotherapy 88(2): 99-107.</w:t>
      </w:r>
    </w:p>
    <w:p w14:paraId="451112B0" w14:textId="77777777" w:rsidR="00523A57" w:rsidRPr="0054411E" w:rsidRDefault="00523A57" w:rsidP="00523A57">
      <w:pPr>
        <w:pStyle w:val="a9"/>
        <w:numPr>
          <w:ilvl w:val="0"/>
          <w:numId w:val="3"/>
        </w:numPr>
        <w:ind w:firstLineChars="0"/>
      </w:pPr>
      <w:proofErr w:type="spellStart"/>
      <w:r w:rsidRPr="0054411E">
        <w:t>Szolnoky</w:t>
      </w:r>
      <w:proofErr w:type="spellEnd"/>
      <w:r w:rsidRPr="0054411E">
        <w:t xml:space="preserve">, G., B. Lakatos, T. </w:t>
      </w:r>
      <w:proofErr w:type="spellStart"/>
      <w:r w:rsidRPr="0054411E">
        <w:t>Keskeny</w:t>
      </w:r>
      <w:proofErr w:type="spellEnd"/>
      <w:r w:rsidRPr="0054411E">
        <w:t xml:space="preserve">, E. </w:t>
      </w:r>
      <w:proofErr w:type="spellStart"/>
      <w:r w:rsidRPr="0054411E">
        <w:t>Varga</w:t>
      </w:r>
      <w:proofErr w:type="spellEnd"/>
      <w:r w:rsidRPr="0054411E">
        <w:t xml:space="preserve">, M. </w:t>
      </w:r>
      <w:proofErr w:type="spellStart"/>
      <w:r w:rsidRPr="0054411E">
        <w:t>Varga</w:t>
      </w:r>
      <w:proofErr w:type="spellEnd"/>
      <w:r w:rsidRPr="0054411E">
        <w:t xml:space="preserve">, A. </w:t>
      </w:r>
      <w:proofErr w:type="spellStart"/>
      <w:r w:rsidRPr="0054411E">
        <w:t>Dobozy</w:t>
      </w:r>
      <w:proofErr w:type="spellEnd"/>
      <w:r w:rsidRPr="0054411E">
        <w:t xml:space="preserve"> and L. </w:t>
      </w:r>
      <w:proofErr w:type="spellStart"/>
      <w:r w:rsidRPr="0054411E">
        <w:t>Kemeny</w:t>
      </w:r>
      <w:proofErr w:type="spellEnd"/>
      <w:r w:rsidRPr="0054411E">
        <w:t xml:space="preserve"> (2009). "Intermittent pneumatic compression acts synergistically with manual lymphatic drainage in complex decongestive physiotherapy for breast cancer treatment-related lymphedema." Lymphology 42(4): 188-194.</w:t>
      </w:r>
    </w:p>
    <w:p w14:paraId="3B06C221" w14:textId="77777777" w:rsidR="00523A57" w:rsidRPr="0054411E" w:rsidRDefault="00523A57" w:rsidP="00523A57">
      <w:pPr>
        <w:pStyle w:val="a9"/>
        <w:numPr>
          <w:ilvl w:val="0"/>
          <w:numId w:val="3"/>
        </w:numPr>
        <w:ind w:firstLineChars="0"/>
      </w:pPr>
      <w:r w:rsidRPr="0054411E">
        <w:t xml:space="preserve">Tambour, M., M. Holt, A. Speyer, R. Christensen and B. Gram (2018). "Manual lymphatic drainage adds no further volume reduction to Complete Decongestive Therapy on breast cancer-related lymphoedema: a </w:t>
      </w:r>
      <w:proofErr w:type="spellStart"/>
      <w:r w:rsidRPr="0054411E">
        <w:t>multicentre</w:t>
      </w:r>
      <w:proofErr w:type="spellEnd"/>
      <w:r w:rsidRPr="0054411E">
        <w:t xml:space="preserve">, </w:t>
      </w:r>
      <w:proofErr w:type="spellStart"/>
      <w:r w:rsidRPr="0054411E">
        <w:t>randomised</w:t>
      </w:r>
      <w:proofErr w:type="spellEnd"/>
      <w:r w:rsidRPr="0054411E">
        <w:t>, single-blind trial."</w:t>
      </w:r>
    </w:p>
    <w:p w14:paraId="0D523DD0" w14:textId="77777777" w:rsidR="00523A57" w:rsidRPr="0054411E" w:rsidRDefault="00523A57" w:rsidP="00523A57">
      <w:pPr>
        <w:pStyle w:val="a9"/>
        <w:numPr>
          <w:ilvl w:val="0"/>
          <w:numId w:val="3"/>
        </w:numPr>
        <w:ind w:firstLineChars="0"/>
      </w:pPr>
      <w:r w:rsidRPr="0054411E">
        <w:t xml:space="preserve">Williams, A. F., A. </w:t>
      </w:r>
      <w:proofErr w:type="spellStart"/>
      <w:r w:rsidRPr="0054411E">
        <w:t>Vadgama</w:t>
      </w:r>
      <w:proofErr w:type="spellEnd"/>
      <w:r w:rsidRPr="0054411E">
        <w:t>, P. J. Franks and P. S. Mortimer (2002). "A randomized controlled crossover study of manual lymphatic drainage therapy in women with breast cancer-related lymphoedema." Eur J Cancer Care (</w:t>
      </w:r>
      <w:proofErr w:type="spellStart"/>
      <w:r w:rsidRPr="0054411E">
        <w:t>Engl</w:t>
      </w:r>
      <w:proofErr w:type="spellEnd"/>
      <w:r w:rsidRPr="0054411E">
        <w:t xml:space="preserve">) </w:t>
      </w:r>
      <w:r w:rsidRPr="0054411E">
        <w:lastRenderedPageBreak/>
        <w:t>11(4): 254-261.</w:t>
      </w:r>
    </w:p>
    <w:p w14:paraId="271A1587" w14:textId="77777777" w:rsidR="00523A57" w:rsidRPr="0054411E" w:rsidRDefault="00523A57" w:rsidP="00523A57">
      <w:pPr>
        <w:pStyle w:val="a9"/>
        <w:numPr>
          <w:ilvl w:val="0"/>
          <w:numId w:val="3"/>
        </w:numPr>
        <w:ind w:firstLineChars="0"/>
      </w:pPr>
      <w:r w:rsidRPr="0054411E">
        <w:t xml:space="preserve">Zhang, L., A. Fan, J. Yan, Y. He, H. Zhang, H. Zhang, Q. Zhong, F. Liu, Q. Luo, L. Zhang, H. Tang and M. Xin (2016). "Combining Manual Lymph Drainage with Physical Exercise after Modified Radical Mastectomy Effectively Prevents Upper Limb Lymphedema." </w:t>
      </w:r>
      <w:proofErr w:type="spellStart"/>
      <w:r w:rsidRPr="0054411E">
        <w:t>Lymphat</w:t>
      </w:r>
      <w:proofErr w:type="spellEnd"/>
      <w:r w:rsidRPr="0054411E">
        <w:t xml:space="preserve"> Res Biol 14(2): 104-108.</w:t>
      </w:r>
    </w:p>
    <w:p w14:paraId="2EB8A207" w14:textId="77777777" w:rsidR="00E44867" w:rsidRPr="0054411E" w:rsidRDefault="00523A57" w:rsidP="00E44867">
      <w:pPr>
        <w:pStyle w:val="a9"/>
        <w:numPr>
          <w:ilvl w:val="0"/>
          <w:numId w:val="3"/>
        </w:numPr>
        <w:ind w:firstLineChars="0"/>
      </w:pPr>
      <w:r w:rsidRPr="0054411E">
        <w:t xml:space="preserve">Zimmermann, A., M. </w:t>
      </w:r>
      <w:proofErr w:type="spellStart"/>
      <w:r w:rsidRPr="0054411E">
        <w:t>Wozniewski</w:t>
      </w:r>
      <w:proofErr w:type="spellEnd"/>
      <w:r w:rsidRPr="0054411E">
        <w:t xml:space="preserve">, A. </w:t>
      </w:r>
      <w:proofErr w:type="spellStart"/>
      <w:r w:rsidRPr="0054411E">
        <w:t>Szklarska</w:t>
      </w:r>
      <w:proofErr w:type="spellEnd"/>
      <w:r w:rsidRPr="0054411E">
        <w:t xml:space="preserve">, A. </w:t>
      </w:r>
      <w:proofErr w:type="spellStart"/>
      <w:r w:rsidRPr="0054411E">
        <w:t>Lipowicz</w:t>
      </w:r>
      <w:proofErr w:type="spellEnd"/>
      <w:r w:rsidRPr="0054411E">
        <w:t xml:space="preserve"> and A. </w:t>
      </w:r>
      <w:proofErr w:type="spellStart"/>
      <w:r w:rsidRPr="0054411E">
        <w:t>Szuba</w:t>
      </w:r>
      <w:proofErr w:type="spellEnd"/>
      <w:r w:rsidRPr="0054411E">
        <w:t xml:space="preserve"> (2012). "Efficacy of manual lymphatic drainage in preventing secondary lymphedema after breast cancer surgery." Lymphology 45(3): 103-112.</w:t>
      </w:r>
    </w:p>
    <w:p w14:paraId="7C2CB30B" w14:textId="77777777" w:rsidR="00E44867" w:rsidRPr="0054411E" w:rsidRDefault="00E44867" w:rsidP="00E44867">
      <w:pPr>
        <w:pStyle w:val="a9"/>
        <w:numPr>
          <w:ilvl w:val="0"/>
          <w:numId w:val="3"/>
        </w:numPr>
        <w:ind w:firstLineChars="0"/>
      </w:pPr>
      <w:r w:rsidRPr="0054411E">
        <w:t xml:space="preserve">de Oliveira, M. M., L. F. de Rezende, M. T. do Amaral, M. P. Pinto e Silva, S. S. </w:t>
      </w:r>
      <w:proofErr w:type="spellStart"/>
      <w:r w:rsidRPr="0054411E">
        <w:t>Morais</w:t>
      </w:r>
      <w:proofErr w:type="spellEnd"/>
      <w:r w:rsidRPr="0054411E">
        <w:t xml:space="preserve"> and M. S. </w:t>
      </w:r>
      <w:proofErr w:type="spellStart"/>
      <w:r w:rsidRPr="0054411E">
        <w:t>Gurgel</w:t>
      </w:r>
      <w:proofErr w:type="spellEnd"/>
      <w:r w:rsidRPr="0054411E">
        <w:t xml:space="preserve"> (2014). "Manual lymphatic drainage versus exercise in the early postoperative period for breast cancer." </w:t>
      </w:r>
      <w:proofErr w:type="spellStart"/>
      <w:r w:rsidRPr="0054411E">
        <w:t>Physiother</w:t>
      </w:r>
      <w:proofErr w:type="spellEnd"/>
      <w:r w:rsidRPr="0054411E">
        <w:t xml:space="preserve"> Theory </w:t>
      </w:r>
      <w:proofErr w:type="spellStart"/>
      <w:r w:rsidRPr="0054411E">
        <w:t>Pract</w:t>
      </w:r>
      <w:proofErr w:type="spellEnd"/>
      <w:r w:rsidRPr="0054411E">
        <w:t xml:space="preserve"> 30(6): 384-389.</w:t>
      </w:r>
    </w:p>
    <w:p w14:paraId="59DD984B" w14:textId="77777777" w:rsidR="00E44867" w:rsidRPr="0054411E" w:rsidRDefault="00E44867" w:rsidP="00E44867">
      <w:pPr>
        <w:pStyle w:val="a9"/>
        <w:numPr>
          <w:ilvl w:val="0"/>
          <w:numId w:val="3"/>
        </w:numPr>
        <w:ind w:firstLineChars="0"/>
      </w:pPr>
      <w:r w:rsidRPr="0054411E">
        <w:t xml:space="preserve">Freire de Oliveira, M. M., M. S. Costa </w:t>
      </w:r>
      <w:proofErr w:type="spellStart"/>
      <w:r w:rsidRPr="0054411E">
        <w:t>Gurgel</w:t>
      </w:r>
      <w:proofErr w:type="spellEnd"/>
      <w:r w:rsidRPr="0054411E">
        <w:t xml:space="preserve">, M. T. Pace do Amaral, B. J. Amorim, C. D. Ramos, J. G. Almeida Filho, L. F. de Rezende and L. O. </w:t>
      </w:r>
      <w:proofErr w:type="spellStart"/>
      <w:r w:rsidRPr="0054411E">
        <w:t>Zanatta</w:t>
      </w:r>
      <w:proofErr w:type="spellEnd"/>
      <w:r w:rsidRPr="0054411E">
        <w:t xml:space="preserve"> </w:t>
      </w:r>
      <w:proofErr w:type="spellStart"/>
      <w:r w:rsidRPr="0054411E">
        <w:t>Sarian</w:t>
      </w:r>
      <w:proofErr w:type="spellEnd"/>
      <w:r w:rsidRPr="0054411E">
        <w:t xml:space="preserve"> (2017). "Manual Lymphatic Drainage and Active Exercise Effects on Lymphatic Function Do Not Translate </w:t>
      </w:r>
      <w:proofErr w:type="gramStart"/>
      <w:r w:rsidRPr="0054411E">
        <w:t>Into</w:t>
      </w:r>
      <w:proofErr w:type="gramEnd"/>
      <w:r w:rsidRPr="0054411E">
        <w:t xml:space="preserve"> Morbidities in Women Who Underwent Breast Cancer Surgery." Arch Phys Med </w:t>
      </w:r>
      <w:proofErr w:type="spellStart"/>
      <w:r w:rsidRPr="0054411E">
        <w:t>Rehabil</w:t>
      </w:r>
      <w:proofErr w:type="spellEnd"/>
      <w:r w:rsidRPr="0054411E">
        <w:t xml:space="preserve"> 98(2): 256-263.</w:t>
      </w:r>
    </w:p>
    <w:p w14:paraId="25285348" w14:textId="77777777" w:rsidR="00E44867" w:rsidRPr="0054411E" w:rsidRDefault="00E44867" w:rsidP="00E44867">
      <w:pPr>
        <w:pStyle w:val="a9"/>
        <w:numPr>
          <w:ilvl w:val="0"/>
          <w:numId w:val="3"/>
        </w:numPr>
        <w:ind w:firstLineChars="0"/>
      </w:pPr>
      <w:r w:rsidRPr="0054411E">
        <w:t xml:space="preserve">Martin, M. L., M. A. Hernandez, C. </w:t>
      </w:r>
      <w:proofErr w:type="spellStart"/>
      <w:r w:rsidRPr="0054411E">
        <w:t>Avendano</w:t>
      </w:r>
      <w:proofErr w:type="spellEnd"/>
      <w:r w:rsidRPr="0054411E">
        <w:t>, F. Rodriguez and H. Martinez (2011). "Manual lymphatic drainage therapy in patients with breast cancer related lymphoedema." BMC Cancer 11: 94.</w:t>
      </w:r>
    </w:p>
    <w:p w14:paraId="170FC96D" w14:textId="77777777" w:rsidR="00E44867" w:rsidRPr="0054411E" w:rsidRDefault="00E44867" w:rsidP="00E44867">
      <w:pPr>
        <w:pStyle w:val="a9"/>
        <w:numPr>
          <w:ilvl w:val="0"/>
          <w:numId w:val="3"/>
        </w:numPr>
        <w:ind w:firstLineChars="0"/>
      </w:pPr>
      <w:proofErr w:type="spellStart"/>
      <w:r w:rsidRPr="0054411E">
        <w:t>Ezzo</w:t>
      </w:r>
      <w:proofErr w:type="spellEnd"/>
      <w:r w:rsidRPr="0054411E">
        <w:t xml:space="preserve">, J., E. </w:t>
      </w:r>
      <w:proofErr w:type="spellStart"/>
      <w:r w:rsidRPr="0054411E">
        <w:t>Manheimer</w:t>
      </w:r>
      <w:proofErr w:type="spellEnd"/>
      <w:r w:rsidRPr="0054411E">
        <w:t xml:space="preserve">, M. L. McNeely, D. M. Howell, R. Weiss, K. I. Johansson, T. Bao, L. </w:t>
      </w:r>
      <w:proofErr w:type="spellStart"/>
      <w:r w:rsidRPr="0054411E">
        <w:t>Bily</w:t>
      </w:r>
      <w:proofErr w:type="spellEnd"/>
      <w:r w:rsidRPr="0054411E">
        <w:t xml:space="preserve">, C. M. </w:t>
      </w:r>
      <w:proofErr w:type="spellStart"/>
      <w:r w:rsidRPr="0054411E">
        <w:t>Tuppo</w:t>
      </w:r>
      <w:proofErr w:type="spellEnd"/>
      <w:r w:rsidRPr="0054411E">
        <w:t xml:space="preserve">, A. F. Williams and D. </w:t>
      </w:r>
      <w:proofErr w:type="spellStart"/>
      <w:r w:rsidRPr="0054411E">
        <w:t>Karadibak</w:t>
      </w:r>
      <w:proofErr w:type="spellEnd"/>
      <w:r w:rsidRPr="0054411E">
        <w:t xml:space="preserve"> (2015). "Manual lymphatic drainage for lymphedema following breast cancer treatment." Cochrane Database Syst </w:t>
      </w:r>
      <w:proofErr w:type="gramStart"/>
      <w:r w:rsidRPr="0054411E">
        <w:t>Rev(</w:t>
      </w:r>
      <w:proofErr w:type="gramEnd"/>
      <w:r w:rsidRPr="0054411E">
        <w:t>5): Cd003475.</w:t>
      </w:r>
    </w:p>
    <w:p w14:paraId="53AF0D06" w14:textId="77777777" w:rsidR="00E44867" w:rsidRPr="0054411E" w:rsidRDefault="00E44867" w:rsidP="00E44867">
      <w:pPr>
        <w:pStyle w:val="a9"/>
        <w:numPr>
          <w:ilvl w:val="0"/>
          <w:numId w:val="3"/>
        </w:numPr>
        <w:ind w:firstLineChars="0"/>
      </w:pPr>
      <w:r w:rsidRPr="0054411E">
        <w:t>Huang, T. W., S. H. Tseng, C. C. Lin, C. H. Bai, C. S. Chen, C. S. Hung, C. H. Wu and K. W. Tam (2013). "Effects of manual lymphatic drainage on breast cancer-related lymphedema: a systematic review and meta-analysis of randomized controlled trials." World J Surg Oncol 11: 15.</w:t>
      </w:r>
    </w:p>
    <w:p w14:paraId="7D938262" w14:textId="77777777" w:rsidR="00E44867" w:rsidRPr="0054411E" w:rsidRDefault="00E44867" w:rsidP="00E44867">
      <w:pPr>
        <w:pStyle w:val="a9"/>
        <w:numPr>
          <w:ilvl w:val="0"/>
          <w:numId w:val="3"/>
        </w:numPr>
        <w:ind w:firstLineChars="0"/>
      </w:pPr>
      <w:r w:rsidRPr="0054411E">
        <w:t xml:space="preserve">Castro-Sanchez, A. M., C. Moreno-Lorenzo, G. A. </w:t>
      </w:r>
      <w:proofErr w:type="spellStart"/>
      <w:r w:rsidRPr="0054411E">
        <w:t>Mataran-Penarrocha</w:t>
      </w:r>
      <w:proofErr w:type="spellEnd"/>
      <w:r w:rsidRPr="0054411E">
        <w:t>, M. E. Aguilar-</w:t>
      </w:r>
      <w:proofErr w:type="spellStart"/>
      <w:r w:rsidRPr="0054411E">
        <w:t>Ferrandiz</w:t>
      </w:r>
      <w:proofErr w:type="spellEnd"/>
      <w:r w:rsidRPr="0054411E">
        <w:t>, I. Almagro-Cespedes and J. Anaya-Ojeda (2011). "[Preventing lymphoedema after breast cancer surgery by elastic restraint orthotic and manual lymphatic drainage: a randomized clinical trial]." Med Clin (</w:t>
      </w:r>
      <w:proofErr w:type="spellStart"/>
      <w:r w:rsidRPr="0054411E">
        <w:t>Barc</w:t>
      </w:r>
      <w:proofErr w:type="spellEnd"/>
      <w:r w:rsidRPr="0054411E">
        <w:t>) 137(5): 204-207.</w:t>
      </w:r>
    </w:p>
    <w:p w14:paraId="1EFDD653" w14:textId="77777777" w:rsidR="00E44867" w:rsidRPr="0054411E" w:rsidRDefault="00E44867" w:rsidP="00E44867">
      <w:pPr>
        <w:pStyle w:val="a9"/>
        <w:numPr>
          <w:ilvl w:val="0"/>
          <w:numId w:val="3"/>
        </w:numPr>
        <w:ind w:firstLineChars="0"/>
      </w:pPr>
      <w:proofErr w:type="spellStart"/>
      <w:r w:rsidRPr="0054411E">
        <w:t>Dayes</w:t>
      </w:r>
      <w:proofErr w:type="spellEnd"/>
      <w:r w:rsidRPr="0054411E">
        <w:t xml:space="preserve">, I. S., T. J. Whelan, J. A. Julian, S. </w:t>
      </w:r>
      <w:proofErr w:type="spellStart"/>
      <w:r w:rsidRPr="0054411E">
        <w:t>Parpia</w:t>
      </w:r>
      <w:proofErr w:type="spellEnd"/>
      <w:r w:rsidRPr="0054411E">
        <w:t xml:space="preserve">, K. I. Pritchard, D. P. D'Souza, L. </w:t>
      </w:r>
      <w:proofErr w:type="spellStart"/>
      <w:r w:rsidRPr="0054411E">
        <w:t>Kligman</w:t>
      </w:r>
      <w:proofErr w:type="spellEnd"/>
      <w:r w:rsidRPr="0054411E">
        <w:t xml:space="preserve">, D. </w:t>
      </w:r>
      <w:proofErr w:type="spellStart"/>
      <w:r w:rsidRPr="0054411E">
        <w:t>Reise</w:t>
      </w:r>
      <w:proofErr w:type="spellEnd"/>
      <w:r w:rsidRPr="0054411E">
        <w:t xml:space="preserve">, L. LeBlanc, M. L. McNeely, L. </w:t>
      </w:r>
      <w:proofErr w:type="spellStart"/>
      <w:r w:rsidRPr="0054411E">
        <w:t>Manchul</w:t>
      </w:r>
      <w:proofErr w:type="spellEnd"/>
      <w:r w:rsidRPr="0054411E">
        <w:t xml:space="preserve">, J. </w:t>
      </w:r>
      <w:proofErr w:type="spellStart"/>
      <w:r w:rsidRPr="0054411E">
        <w:t>Wiernikowski</w:t>
      </w:r>
      <w:proofErr w:type="spellEnd"/>
      <w:r w:rsidRPr="0054411E">
        <w:t xml:space="preserve"> and M. N. Levine (2013). "Randomized trial of decongestive lymphatic therapy for the treatment of lymphedema in women with breast cancer." J Clin Oncol 31(30): 3758-3763.</w:t>
      </w:r>
    </w:p>
    <w:p w14:paraId="0B13F736" w14:textId="77777777" w:rsidR="00E44867" w:rsidRPr="0054411E" w:rsidRDefault="00E44867" w:rsidP="00E44867">
      <w:pPr>
        <w:pStyle w:val="a9"/>
        <w:numPr>
          <w:ilvl w:val="0"/>
          <w:numId w:val="3"/>
        </w:numPr>
        <w:ind w:firstLineChars="0"/>
      </w:pPr>
      <w:r w:rsidRPr="0054411E">
        <w:t xml:space="preserve">Torres </w:t>
      </w:r>
      <w:proofErr w:type="spellStart"/>
      <w:r w:rsidRPr="0054411E">
        <w:t>Lacomba</w:t>
      </w:r>
      <w:proofErr w:type="spellEnd"/>
      <w:r w:rsidRPr="0054411E">
        <w:t xml:space="preserve">, M., M. J. </w:t>
      </w:r>
      <w:proofErr w:type="spellStart"/>
      <w:r w:rsidRPr="0054411E">
        <w:t>Yuste</w:t>
      </w:r>
      <w:proofErr w:type="spellEnd"/>
      <w:r w:rsidRPr="0054411E">
        <w:t xml:space="preserve"> Sanchez, A. </w:t>
      </w:r>
      <w:proofErr w:type="spellStart"/>
      <w:r w:rsidRPr="0054411E">
        <w:t>Zapico</w:t>
      </w:r>
      <w:proofErr w:type="spellEnd"/>
      <w:r w:rsidRPr="0054411E">
        <w:t xml:space="preserve"> </w:t>
      </w:r>
      <w:proofErr w:type="spellStart"/>
      <w:r w:rsidRPr="0054411E">
        <w:t>Goni</w:t>
      </w:r>
      <w:proofErr w:type="spellEnd"/>
      <w:r w:rsidRPr="0054411E">
        <w:t xml:space="preserve">, D. Prieto Merino, O. Mayoral del Moral, E. </w:t>
      </w:r>
      <w:proofErr w:type="spellStart"/>
      <w:r w:rsidRPr="0054411E">
        <w:t>Cerezo</w:t>
      </w:r>
      <w:proofErr w:type="spellEnd"/>
      <w:r w:rsidRPr="0054411E">
        <w:t xml:space="preserve"> Tellez and E. </w:t>
      </w:r>
      <w:proofErr w:type="spellStart"/>
      <w:r w:rsidRPr="0054411E">
        <w:t>Minayo</w:t>
      </w:r>
      <w:proofErr w:type="spellEnd"/>
      <w:r w:rsidRPr="0054411E">
        <w:t xml:space="preserve"> Mogollon (2010). "Effectiveness of early physiotherapy to prevent lymphoedema after surgery for breast cancer: </w:t>
      </w:r>
      <w:proofErr w:type="spellStart"/>
      <w:r w:rsidRPr="0054411E">
        <w:t>randomised</w:t>
      </w:r>
      <w:proofErr w:type="spellEnd"/>
      <w:r w:rsidRPr="0054411E">
        <w:t xml:space="preserve">, single blinded, clinical trial." </w:t>
      </w:r>
      <w:proofErr w:type="spellStart"/>
      <w:r w:rsidRPr="0054411E">
        <w:t>Bmj</w:t>
      </w:r>
      <w:proofErr w:type="spellEnd"/>
      <w:r w:rsidRPr="0054411E">
        <w:t xml:space="preserve"> 340: b5396.</w:t>
      </w:r>
    </w:p>
    <w:p w14:paraId="17FF89EB" w14:textId="77777777" w:rsidR="000B0E88" w:rsidRPr="0054411E" w:rsidRDefault="00E44867" w:rsidP="00E44867">
      <w:pPr>
        <w:pStyle w:val="a9"/>
        <w:numPr>
          <w:ilvl w:val="0"/>
          <w:numId w:val="3"/>
        </w:numPr>
        <w:ind w:firstLineChars="0"/>
      </w:pPr>
      <w:proofErr w:type="spellStart"/>
      <w:r w:rsidRPr="0054411E">
        <w:t>Uzkeser</w:t>
      </w:r>
      <w:proofErr w:type="spellEnd"/>
      <w:r w:rsidRPr="0054411E">
        <w:t xml:space="preserve">, H., S. </w:t>
      </w:r>
      <w:proofErr w:type="spellStart"/>
      <w:r w:rsidRPr="0054411E">
        <w:t>Karatay</w:t>
      </w:r>
      <w:proofErr w:type="spellEnd"/>
      <w:r w:rsidRPr="0054411E">
        <w:t xml:space="preserve">, B. </w:t>
      </w:r>
      <w:proofErr w:type="spellStart"/>
      <w:r w:rsidRPr="0054411E">
        <w:t>Erdemci</w:t>
      </w:r>
      <w:proofErr w:type="spellEnd"/>
      <w:r w:rsidRPr="0054411E">
        <w:t xml:space="preserve">, M. </w:t>
      </w:r>
      <w:proofErr w:type="spellStart"/>
      <w:r w:rsidRPr="0054411E">
        <w:t>Koc</w:t>
      </w:r>
      <w:proofErr w:type="spellEnd"/>
      <w:r w:rsidRPr="0054411E">
        <w:t xml:space="preserve"> and K. </w:t>
      </w:r>
      <w:proofErr w:type="spellStart"/>
      <w:r w:rsidRPr="0054411E">
        <w:t>Senel</w:t>
      </w:r>
      <w:proofErr w:type="spellEnd"/>
      <w:r w:rsidRPr="0054411E">
        <w:t xml:space="preserve"> (2015). "Efficacy of manual lymphatic drainage and intermittent pneumatic compression pump use in the treatment of lymphedema after mastectomy: a randomized controlled trial." Breast Cancer 22(3): 300-307.</w:t>
      </w:r>
    </w:p>
    <w:p w14:paraId="415AB1CC" w14:textId="77777777" w:rsidR="00EF4DF4" w:rsidRPr="0054411E" w:rsidRDefault="00EF4DF4" w:rsidP="00EF4DF4">
      <w:pPr>
        <w:pStyle w:val="a9"/>
        <w:numPr>
          <w:ilvl w:val="0"/>
          <w:numId w:val="3"/>
        </w:numPr>
        <w:ind w:firstLineChars="0"/>
      </w:pPr>
      <w:r w:rsidRPr="0054411E">
        <w:t xml:space="preserve">Oliveira, M. M. F., M. S. C. </w:t>
      </w:r>
      <w:proofErr w:type="spellStart"/>
      <w:r w:rsidRPr="0054411E">
        <w:t>Gurgel</w:t>
      </w:r>
      <w:proofErr w:type="spellEnd"/>
      <w:r w:rsidRPr="0054411E">
        <w:t xml:space="preserve">, B. J. Amorim, C. D. Ramos, S. </w:t>
      </w:r>
      <w:proofErr w:type="spellStart"/>
      <w:r w:rsidRPr="0054411E">
        <w:t>Derchain</w:t>
      </w:r>
      <w:proofErr w:type="spellEnd"/>
      <w:r w:rsidRPr="0054411E">
        <w:t xml:space="preserve">, N. </w:t>
      </w:r>
      <w:proofErr w:type="spellStart"/>
      <w:r w:rsidRPr="0054411E">
        <w:t>Furlan</w:t>
      </w:r>
      <w:proofErr w:type="spellEnd"/>
      <w:r w:rsidRPr="0054411E">
        <w:t xml:space="preserve">-Santos, C. C. Dos Santos and L. O. </w:t>
      </w:r>
      <w:proofErr w:type="spellStart"/>
      <w:r w:rsidRPr="0054411E">
        <w:t>Sarian</w:t>
      </w:r>
      <w:proofErr w:type="spellEnd"/>
      <w:r w:rsidRPr="0054411E">
        <w:t xml:space="preserve"> (2018). "Long term effects of manual lymphatic drainage and active exercises on physical morbidities, lymphoscintigraphy parameters and lymphedema formation in patients operated due to breast cancer: A clinical trial." </w:t>
      </w:r>
      <w:proofErr w:type="spellStart"/>
      <w:r w:rsidRPr="0054411E">
        <w:t>PLoS</w:t>
      </w:r>
      <w:proofErr w:type="spellEnd"/>
      <w:r w:rsidRPr="0054411E">
        <w:t xml:space="preserve"> One 13(1): e0189176.</w:t>
      </w:r>
    </w:p>
    <w:p w14:paraId="4F63A624" w14:textId="77777777" w:rsidR="00EF4DF4" w:rsidRPr="0054411E" w:rsidRDefault="00EF4DF4" w:rsidP="00EF4DF4">
      <w:pPr>
        <w:pStyle w:val="a9"/>
        <w:ind w:left="420" w:firstLineChars="0" w:firstLine="0"/>
      </w:pPr>
    </w:p>
    <w:p w14:paraId="3CE99469" w14:textId="77777777" w:rsidR="000B0E88" w:rsidRPr="0054411E" w:rsidRDefault="000B0E88"/>
    <w:p w14:paraId="67EF581C" w14:textId="77777777" w:rsidR="00A13F9A" w:rsidRPr="0054411E" w:rsidRDefault="00A13F9A">
      <w:pPr>
        <w:widowControl/>
        <w:jc w:val="left"/>
      </w:pPr>
      <w:r w:rsidRPr="0054411E">
        <w:br w:type="page"/>
      </w:r>
    </w:p>
    <w:p w14:paraId="64140D73" w14:textId="0379186F" w:rsidR="00A13F9A" w:rsidRPr="0054411E" w:rsidRDefault="00A13F9A" w:rsidP="00A13F9A">
      <w:r w:rsidRPr="0054411E">
        <w:lastRenderedPageBreak/>
        <w:t>Table</w:t>
      </w:r>
      <w:r w:rsidR="00DB1AAD" w:rsidRPr="0054411E">
        <w:t xml:space="preserve"> A5</w:t>
      </w:r>
      <w:r w:rsidRPr="0054411E">
        <w:t xml:space="preserve">: Subgroup analyses of the effect of MLD </w:t>
      </w:r>
      <w:r w:rsidRPr="0054411E">
        <w:rPr>
          <w:rFonts w:hint="eastAsia"/>
        </w:rPr>
        <w:t>t</w:t>
      </w:r>
      <w:r w:rsidRPr="0054411E">
        <w:t>reatment of lymphedema</w:t>
      </w:r>
      <w:r w:rsidR="00AB3C34">
        <w:t xml:space="preserve"> </w:t>
      </w:r>
      <w:r w:rsidR="00AB3C34">
        <w:rPr>
          <w:rFonts w:hint="eastAsia"/>
        </w:rPr>
        <w:t>in</w:t>
      </w:r>
      <w:r w:rsidR="00AB3C34">
        <w:t xml:space="preserve"> 8 RCT</w:t>
      </w:r>
      <w:r w:rsidR="00AB3C34">
        <w:rPr>
          <w:rFonts w:hint="eastAsia"/>
        </w:rPr>
        <w:t>s</w:t>
      </w:r>
    </w:p>
    <w:p w14:paraId="7054E877" w14:textId="77777777" w:rsidR="00A13F9A" w:rsidRPr="0054411E" w:rsidRDefault="00A13F9A" w:rsidP="00A13F9A"/>
    <w:tbl>
      <w:tblPr>
        <w:tblStyle w:val="a7"/>
        <w:tblW w:w="511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998"/>
        <w:gridCol w:w="1660"/>
        <w:gridCol w:w="2399"/>
        <w:gridCol w:w="863"/>
        <w:gridCol w:w="1084"/>
        <w:gridCol w:w="1226"/>
      </w:tblGrid>
      <w:tr w:rsidR="00A13F9A" w:rsidRPr="0054411E" w14:paraId="79787522" w14:textId="77777777" w:rsidTr="000B4414">
        <w:tc>
          <w:tcPr>
            <w:tcW w:w="1233" w:type="pct"/>
            <w:tcBorders>
              <w:top w:val="single" w:sz="4" w:space="0" w:color="auto"/>
              <w:bottom w:val="single" w:sz="4" w:space="0" w:color="auto"/>
            </w:tcBorders>
          </w:tcPr>
          <w:p w14:paraId="04670875" w14:textId="77777777" w:rsidR="00A13F9A" w:rsidRPr="0054411E" w:rsidRDefault="00A13F9A" w:rsidP="002F42EC">
            <w:pPr>
              <w:jc w:val="center"/>
            </w:pPr>
            <w:r w:rsidRPr="0054411E">
              <w:t>Variables</w:t>
            </w:r>
          </w:p>
        </w:tc>
        <w:tc>
          <w:tcPr>
            <w:tcW w:w="457" w:type="pct"/>
            <w:tcBorders>
              <w:top w:val="single" w:sz="4" w:space="0" w:color="auto"/>
              <w:bottom w:val="single" w:sz="4" w:space="0" w:color="auto"/>
            </w:tcBorders>
          </w:tcPr>
          <w:p w14:paraId="7FBC2147" w14:textId="77777777" w:rsidR="00A13F9A" w:rsidRPr="0054411E" w:rsidRDefault="00A13F9A" w:rsidP="002F42EC">
            <w:pPr>
              <w:jc w:val="center"/>
            </w:pPr>
            <w:r w:rsidRPr="0054411E">
              <w:rPr>
                <w:rFonts w:hint="eastAsia"/>
              </w:rPr>
              <w:t>S</w:t>
            </w:r>
            <w:r w:rsidRPr="0054411E">
              <w:t>MD</w:t>
            </w:r>
          </w:p>
        </w:tc>
        <w:tc>
          <w:tcPr>
            <w:tcW w:w="760" w:type="pct"/>
            <w:tcBorders>
              <w:top w:val="single" w:sz="4" w:space="0" w:color="auto"/>
              <w:bottom w:val="single" w:sz="4" w:space="0" w:color="auto"/>
            </w:tcBorders>
          </w:tcPr>
          <w:p w14:paraId="6F55AA82" w14:textId="77777777" w:rsidR="00A13F9A" w:rsidRPr="0054411E" w:rsidRDefault="00A13F9A" w:rsidP="002F42EC">
            <w:pPr>
              <w:jc w:val="center"/>
            </w:pPr>
            <w:r w:rsidRPr="0054411E">
              <w:t>95% CI</w:t>
            </w:r>
          </w:p>
        </w:tc>
        <w:tc>
          <w:tcPr>
            <w:tcW w:w="1098" w:type="pct"/>
            <w:tcBorders>
              <w:top w:val="single" w:sz="4" w:space="0" w:color="auto"/>
              <w:bottom w:val="single" w:sz="4" w:space="0" w:color="auto"/>
            </w:tcBorders>
          </w:tcPr>
          <w:p w14:paraId="447B3809" w14:textId="77777777" w:rsidR="00A13F9A" w:rsidRPr="0054411E" w:rsidRDefault="00A13F9A" w:rsidP="002F42EC">
            <w:pPr>
              <w:jc w:val="center"/>
              <w:rPr>
                <w:i/>
              </w:rPr>
            </w:pPr>
            <w:r w:rsidRPr="0054411E">
              <w:t>Degree of heterogeneity (I2 statistics; %)</w:t>
            </w:r>
          </w:p>
        </w:tc>
        <w:tc>
          <w:tcPr>
            <w:tcW w:w="395" w:type="pct"/>
            <w:tcBorders>
              <w:top w:val="single" w:sz="4" w:space="0" w:color="auto"/>
              <w:bottom w:val="single" w:sz="4" w:space="0" w:color="auto"/>
            </w:tcBorders>
          </w:tcPr>
          <w:p w14:paraId="46218005" w14:textId="77777777" w:rsidR="00A13F9A" w:rsidRPr="0054411E" w:rsidRDefault="00A13F9A" w:rsidP="002F42EC">
            <w:pPr>
              <w:jc w:val="center"/>
            </w:pPr>
            <w:r w:rsidRPr="0054411E">
              <w:rPr>
                <w:i/>
              </w:rPr>
              <w:t>P</w:t>
            </w:r>
          </w:p>
        </w:tc>
        <w:tc>
          <w:tcPr>
            <w:tcW w:w="496" w:type="pct"/>
            <w:tcBorders>
              <w:top w:val="single" w:sz="4" w:space="0" w:color="auto"/>
              <w:bottom w:val="single" w:sz="4" w:space="0" w:color="auto"/>
            </w:tcBorders>
          </w:tcPr>
          <w:p w14:paraId="0E3915FD" w14:textId="77777777" w:rsidR="00A13F9A" w:rsidRPr="0054411E" w:rsidRDefault="00A13F9A" w:rsidP="002F42EC">
            <w:pPr>
              <w:jc w:val="center"/>
            </w:pPr>
            <w:r w:rsidRPr="0054411E">
              <w:t>No. of included Studies</w:t>
            </w:r>
          </w:p>
        </w:tc>
        <w:tc>
          <w:tcPr>
            <w:tcW w:w="561" w:type="pct"/>
            <w:tcBorders>
              <w:top w:val="single" w:sz="4" w:space="0" w:color="auto"/>
              <w:bottom w:val="single" w:sz="4" w:space="0" w:color="auto"/>
            </w:tcBorders>
          </w:tcPr>
          <w:p w14:paraId="3F0D3A0A" w14:textId="77777777" w:rsidR="00A13F9A" w:rsidRPr="0054411E" w:rsidRDefault="00A13F9A" w:rsidP="002F42EC">
            <w:pPr>
              <w:jc w:val="center"/>
              <w:rPr>
                <w:i/>
              </w:rPr>
            </w:pPr>
            <w:r w:rsidRPr="0054411E">
              <w:rPr>
                <w:i/>
              </w:rPr>
              <w:t>P</w:t>
            </w:r>
            <w:r w:rsidRPr="0054411E">
              <w:rPr>
                <w:i/>
                <w:vertAlign w:val="superscript"/>
              </w:rPr>
              <w:t>a</w:t>
            </w:r>
          </w:p>
        </w:tc>
      </w:tr>
      <w:tr w:rsidR="00A13F9A" w:rsidRPr="0054411E" w14:paraId="3369FF99" w14:textId="77777777" w:rsidTr="000B4414">
        <w:tc>
          <w:tcPr>
            <w:tcW w:w="1233" w:type="pct"/>
            <w:tcBorders>
              <w:top w:val="single" w:sz="4" w:space="0" w:color="auto"/>
            </w:tcBorders>
          </w:tcPr>
          <w:p w14:paraId="1D32A1F3" w14:textId="77777777" w:rsidR="00A13F9A" w:rsidRPr="0054411E" w:rsidRDefault="00A13F9A" w:rsidP="00371255">
            <w:r w:rsidRPr="0054411E">
              <w:t>Total</w:t>
            </w:r>
          </w:p>
        </w:tc>
        <w:tc>
          <w:tcPr>
            <w:tcW w:w="457" w:type="pct"/>
            <w:tcBorders>
              <w:top w:val="single" w:sz="4" w:space="0" w:color="auto"/>
            </w:tcBorders>
          </w:tcPr>
          <w:p w14:paraId="3A7B9FD9" w14:textId="77777777" w:rsidR="00A13F9A" w:rsidRPr="0054411E" w:rsidRDefault="00A13F9A" w:rsidP="00371255">
            <w:r w:rsidRPr="0054411E">
              <w:rPr>
                <w:rFonts w:hint="eastAsia"/>
              </w:rPr>
              <w:t>-0.09</w:t>
            </w:r>
          </w:p>
        </w:tc>
        <w:tc>
          <w:tcPr>
            <w:tcW w:w="760" w:type="pct"/>
            <w:tcBorders>
              <w:top w:val="single" w:sz="4" w:space="0" w:color="auto"/>
            </w:tcBorders>
          </w:tcPr>
          <w:p w14:paraId="33B026FE" w14:textId="77777777" w:rsidR="00A13F9A" w:rsidRPr="0054411E" w:rsidRDefault="00A13F9A" w:rsidP="00371255">
            <w:r w:rsidRPr="0054411E">
              <w:rPr>
                <w:rFonts w:hint="eastAsia"/>
              </w:rPr>
              <w:t>-0.85</w:t>
            </w:r>
            <w:r w:rsidRPr="0054411E">
              <w:t xml:space="preserve"> </w:t>
            </w:r>
            <w:r w:rsidRPr="0054411E">
              <w:rPr>
                <w:rFonts w:hint="eastAsia"/>
              </w:rPr>
              <w:t>t</w:t>
            </w:r>
            <w:r w:rsidRPr="0054411E">
              <w:t xml:space="preserve">o 0.67 </w:t>
            </w:r>
          </w:p>
        </w:tc>
        <w:tc>
          <w:tcPr>
            <w:tcW w:w="1098" w:type="pct"/>
            <w:tcBorders>
              <w:top w:val="single" w:sz="4" w:space="0" w:color="auto"/>
            </w:tcBorders>
          </w:tcPr>
          <w:p w14:paraId="07D4ABFA" w14:textId="77777777" w:rsidR="00A13F9A" w:rsidRPr="0054411E" w:rsidRDefault="00A13F9A" w:rsidP="00371255">
            <w:r w:rsidRPr="0054411E">
              <w:rPr>
                <w:rFonts w:hint="eastAsia"/>
              </w:rPr>
              <w:t>9</w:t>
            </w:r>
            <w:r w:rsidRPr="0054411E">
              <w:t>1.3</w:t>
            </w:r>
          </w:p>
        </w:tc>
        <w:tc>
          <w:tcPr>
            <w:tcW w:w="395" w:type="pct"/>
            <w:tcBorders>
              <w:top w:val="single" w:sz="4" w:space="0" w:color="auto"/>
            </w:tcBorders>
          </w:tcPr>
          <w:p w14:paraId="04D65729" w14:textId="77777777" w:rsidR="00A13F9A" w:rsidRPr="0054411E" w:rsidRDefault="00A13F9A" w:rsidP="00371255">
            <w:r w:rsidRPr="0054411E">
              <w:t>&lt;</w:t>
            </w:r>
            <w:r w:rsidRPr="0054411E">
              <w:rPr>
                <w:rFonts w:hint="eastAsia"/>
              </w:rPr>
              <w:t>0</w:t>
            </w:r>
            <w:r w:rsidRPr="0054411E">
              <w:t>.001</w:t>
            </w:r>
          </w:p>
        </w:tc>
        <w:tc>
          <w:tcPr>
            <w:tcW w:w="496" w:type="pct"/>
            <w:tcBorders>
              <w:top w:val="single" w:sz="4" w:space="0" w:color="auto"/>
            </w:tcBorders>
          </w:tcPr>
          <w:p w14:paraId="2DDA825B" w14:textId="77777777" w:rsidR="00A13F9A" w:rsidRPr="0054411E" w:rsidRDefault="00A13F9A" w:rsidP="00371255">
            <w:r w:rsidRPr="0054411E">
              <w:rPr>
                <w:rFonts w:hint="eastAsia"/>
              </w:rPr>
              <w:t>8</w:t>
            </w:r>
          </w:p>
        </w:tc>
        <w:tc>
          <w:tcPr>
            <w:tcW w:w="561" w:type="pct"/>
            <w:tcBorders>
              <w:top w:val="single" w:sz="4" w:space="0" w:color="auto"/>
            </w:tcBorders>
          </w:tcPr>
          <w:p w14:paraId="32C7BB52" w14:textId="77777777" w:rsidR="00A13F9A" w:rsidRPr="0054411E" w:rsidRDefault="00A13F9A" w:rsidP="00371255"/>
        </w:tc>
      </w:tr>
      <w:tr w:rsidR="00A13F9A" w:rsidRPr="0054411E" w14:paraId="10455308" w14:textId="77777777" w:rsidTr="000B4414">
        <w:tc>
          <w:tcPr>
            <w:tcW w:w="1233" w:type="pct"/>
          </w:tcPr>
          <w:p w14:paraId="047F5D03" w14:textId="77777777" w:rsidR="00A13F9A" w:rsidRPr="0054411E" w:rsidRDefault="00A13F9A" w:rsidP="00371255">
            <w:r w:rsidRPr="0054411E">
              <w:rPr>
                <w:rFonts w:hint="eastAsia"/>
              </w:rPr>
              <w:t>R</w:t>
            </w:r>
            <w:r w:rsidRPr="0054411E">
              <w:t>egion</w:t>
            </w:r>
          </w:p>
        </w:tc>
        <w:tc>
          <w:tcPr>
            <w:tcW w:w="457" w:type="pct"/>
          </w:tcPr>
          <w:p w14:paraId="251FFA0F" w14:textId="77777777" w:rsidR="00A13F9A" w:rsidRPr="0054411E" w:rsidRDefault="00A13F9A" w:rsidP="00371255"/>
        </w:tc>
        <w:tc>
          <w:tcPr>
            <w:tcW w:w="760" w:type="pct"/>
          </w:tcPr>
          <w:p w14:paraId="56C8CD3E" w14:textId="77777777" w:rsidR="00A13F9A" w:rsidRPr="0054411E" w:rsidRDefault="00A13F9A" w:rsidP="00371255"/>
        </w:tc>
        <w:tc>
          <w:tcPr>
            <w:tcW w:w="1098" w:type="pct"/>
          </w:tcPr>
          <w:p w14:paraId="70769B69" w14:textId="77777777" w:rsidR="00A13F9A" w:rsidRPr="0054411E" w:rsidRDefault="00A13F9A" w:rsidP="00371255"/>
        </w:tc>
        <w:tc>
          <w:tcPr>
            <w:tcW w:w="395" w:type="pct"/>
          </w:tcPr>
          <w:p w14:paraId="11350DD3" w14:textId="77777777" w:rsidR="00A13F9A" w:rsidRPr="0054411E" w:rsidRDefault="00A13F9A" w:rsidP="00371255"/>
        </w:tc>
        <w:tc>
          <w:tcPr>
            <w:tcW w:w="496" w:type="pct"/>
          </w:tcPr>
          <w:p w14:paraId="3B6002BD" w14:textId="77777777" w:rsidR="00A13F9A" w:rsidRPr="0054411E" w:rsidRDefault="00A13F9A" w:rsidP="00371255"/>
        </w:tc>
        <w:tc>
          <w:tcPr>
            <w:tcW w:w="561" w:type="pct"/>
          </w:tcPr>
          <w:p w14:paraId="6D55D124" w14:textId="77777777" w:rsidR="00A13F9A" w:rsidRPr="0054411E" w:rsidRDefault="00A13F9A" w:rsidP="00371255">
            <w:r w:rsidRPr="0054411E">
              <w:t>&lt;</w:t>
            </w:r>
            <w:r w:rsidRPr="0054411E">
              <w:rPr>
                <w:rFonts w:hint="eastAsia"/>
              </w:rPr>
              <w:t>0</w:t>
            </w:r>
            <w:r w:rsidRPr="0054411E">
              <w:t>.001</w:t>
            </w:r>
          </w:p>
        </w:tc>
      </w:tr>
      <w:tr w:rsidR="00A13F9A" w:rsidRPr="0054411E" w14:paraId="38C8EA9C" w14:textId="77777777" w:rsidTr="000B4414">
        <w:tc>
          <w:tcPr>
            <w:tcW w:w="1233" w:type="pct"/>
          </w:tcPr>
          <w:p w14:paraId="4E8F249C" w14:textId="77777777" w:rsidR="00A13F9A" w:rsidRPr="0054411E" w:rsidRDefault="00A13F9A" w:rsidP="00371255">
            <w:pPr>
              <w:ind w:firstLineChars="200" w:firstLine="420"/>
            </w:pPr>
            <w:r w:rsidRPr="0054411E">
              <w:rPr>
                <w:rFonts w:hint="eastAsia"/>
              </w:rPr>
              <w:t>E</w:t>
            </w:r>
            <w:r w:rsidRPr="0054411E">
              <w:t>uropean</w:t>
            </w:r>
          </w:p>
        </w:tc>
        <w:tc>
          <w:tcPr>
            <w:tcW w:w="457" w:type="pct"/>
          </w:tcPr>
          <w:p w14:paraId="647C522E" w14:textId="77777777" w:rsidR="00A13F9A" w:rsidRPr="0054411E" w:rsidRDefault="00A13F9A" w:rsidP="00371255">
            <w:r w:rsidRPr="0054411E">
              <w:rPr>
                <w:rFonts w:hint="eastAsia"/>
              </w:rPr>
              <w:t>-</w:t>
            </w:r>
            <w:r w:rsidRPr="0054411E">
              <w:t>0.65</w:t>
            </w:r>
          </w:p>
        </w:tc>
        <w:tc>
          <w:tcPr>
            <w:tcW w:w="760" w:type="pct"/>
          </w:tcPr>
          <w:p w14:paraId="1069A2EE" w14:textId="77777777" w:rsidR="00A13F9A" w:rsidRPr="0054411E" w:rsidRDefault="00A13F9A" w:rsidP="00371255">
            <w:r w:rsidRPr="0054411E">
              <w:rPr>
                <w:rFonts w:hint="eastAsia"/>
              </w:rPr>
              <w:t>-</w:t>
            </w:r>
            <w:r w:rsidRPr="0054411E">
              <w:t>1.54 to 0.24</w:t>
            </w:r>
          </w:p>
        </w:tc>
        <w:tc>
          <w:tcPr>
            <w:tcW w:w="1098" w:type="pct"/>
          </w:tcPr>
          <w:p w14:paraId="3F9C2D5F" w14:textId="77777777" w:rsidR="00A13F9A" w:rsidRPr="0054411E" w:rsidRDefault="00A13F9A" w:rsidP="00371255">
            <w:r w:rsidRPr="0054411E">
              <w:rPr>
                <w:rFonts w:hint="eastAsia"/>
              </w:rPr>
              <w:t>8</w:t>
            </w:r>
            <w:r w:rsidRPr="0054411E">
              <w:t>9.9</w:t>
            </w:r>
          </w:p>
        </w:tc>
        <w:tc>
          <w:tcPr>
            <w:tcW w:w="395" w:type="pct"/>
          </w:tcPr>
          <w:p w14:paraId="65857618" w14:textId="77777777" w:rsidR="00A13F9A" w:rsidRPr="0054411E" w:rsidRDefault="00A13F9A" w:rsidP="00371255">
            <w:r w:rsidRPr="0054411E">
              <w:t>&lt;</w:t>
            </w:r>
            <w:r w:rsidRPr="0054411E">
              <w:rPr>
                <w:rFonts w:hint="eastAsia"/>
              </w:rPr>
              <w:t>0</w:t>
            </w:r>
            <w:r w:rsidRPr="0054411E">
              <w:t>.001</w:t>
            </w:r>
          </w:p>
        </w:tc>
        <w:tc>
          <w:tcPr>
            <w:tcW w:w="496" w:type="pct"/>
          </w:tcPr>
          <w:p w14:paraId="4C1055BA" w14:textId="77777777" w:rsidR="00A13F9A" w:rsidRPr="0054411E" w:rsidRDefault="00A13F9A" w:rsidP="00371255">
            <w:r w:rsidRPr="0054411E">
              <w:rPr>
                <w:rFonts w:hint="eastAsia"/>
              </w:rPr>
              <w:t>5</w:t>
            </w:r>
          </w:p>
        </w:tc>
        <w:tc>
          <w:tcPr>
            <w:tcW w:w="561" w:type="pct"/>
          </w:tcPr>
          <w:p w14:paraId="29B5A6B3" w14:textId="77777777" w:rsidR="00A13F9A" w:rsidRPr="0054411E" w:rsidRDefault="00A13F9A" w:rsidP="00371255"/>
        </w:tc>
      </w:tr>
      <w:tr w:rsidR="00A13F9A" w:rsidRPr="0054411E" w14:paraId="2A8B0FFD" w14:textId="77777777" w:rsidTr="000B4414">
        <w:tc>
          <w:tcPr>
            <w:tcW w:w="1233" w:type="pct"/>
          </w:tcPr>
          <w:p w14:paraId="0EDD2463" w14:textId="77777777" w:rsidR="00A13F9A" w:rsidRPr="0054411E" w:rsidRDefault="00A13F9A" w:rsidP="00371255">
            <w:pPr>
              <w:ind w:firstLineChars="200" w:firstLine="420"/>
            </w:pPr>
            <w:r w:rsidRPr="0054411E">
              <w:rPr>
                <w:rFonts w:hint="eastAsia"/>
              </w:rPr>
              <w:t>A</w:t>
            </w:r>
            <w:r w:rsidRPr="0054411E">
              <w:t>merica</w:t>
            </w:r>
          </w:p>
        </w:tc>
        <w:tc>
          <w:tcPr>
            <w:tcW w:w="457" w:type="pct"/>
          </w:tcPr>
          <w:p w14:paraId="54C9A8E7" w14:textId="77777777" w:rsidR="00A13F9A" w:rsidRPr="0054411E" w:rsidRDefault="00A13F9A" w:rsidP="00371255">
            <w:r w:rsidRPr="0054411E">
              <w:rPr>
                <w:rFonts w:hint="eastAsia"/>
              </w:rPr>
              <w:t>-</w:t>
            </w:r>
            <w:r w:rsidRPr="0054411E">
              <w:t>0.02</w:t>
            </w:r>
          </w:p>
        </w:tc>
        <w:tc>
          <w:tcPr>
            <w:tcW w:w="760" w:type="pct"/>
          </w:tcPr>
          <w:p w14:paraId="576195EF" w14:textId="77777777" w:rsidR="00A13F9A" w:rsidRPr="0054411E" w:rsidRDefault="00A13F9A" w:rsidP="00371255">
            <w:r w:rsidRPr="0054411E">
              <w:rPr>
                <w:rFonts w:hint="eastAsia"/>
              </w:rPr>
              <w:t>-</w:t>
            </w:r>
            <w:r w:rsidRPr="0054411E">
              <w:t>0.41 to 0.37</w:t>
            </w:r>
          </w:p>
        </w:tc>
        <w:tc>
          <w:tcPr>
            <w:tcW w:w="1098" w:type="pct"/>
          </w:tcPr>
          <w:p w14:paraId="55C1E0DE" w14:textId="77777777" w:rsidR="00A13F9A" w:rsidRPr="0054411E" w:rsidRDefault="00A13F9A" w:rsidP="00371255">
            <w:r w:rsidRPr="0054411E">
              <w:rPr>
                <w:rFonts w:hint="eastAsia"/>
              </w:rPr>
              <w:t>0</w:t>
            </w:r>
          </w:p>
        </w:tc>
        <w:tc>
          <w:tcPr>
            <w:tcW w:w="395" w:type="pct"/>
          </w:tcPr>
          <w:p w14:paraId="09DC85D6" w14:textId="77777777" w:rsidR="00A13F9A" w:rsidRPr="0054411E" w:rsidRDefault="00A13F9A" w:rsidP="00371255">
            <w:r w:rsidRPr="0054411E">
              <w:rPr>
                <w:rFonts w:hint="eastAsia"/>
              </w:rPr>
              <w:t>0</w:t>
            </w:r>
            <w:r w:rsidRPr="0054411E">
              <w:t>.069</w:t>
            </w:r>
          </w:p>
        </w:tc>
        <w:tc>
          <w:tcPr>
            <w:tcW w:w="496" w:type="pct"/>
          </w:tcPr>
          <w:p w14:paraId="6C070668" w14:textId="77777777" w:rsidR="00A13F9A" w:rsidRPr="0054411E" w:rsidRDefault="00A13F9A" w:rsidP="00371255">
            <w:r w:rsidRPr="0054411E">
              <w:rPr>
                <w:rFonts w:hint="eastAsia"/>
              </w:rPr>
              <w:t>2</w:t>
            </w:r>
          </w:p>
        </w:tc>
        <w:tc>
          <w:tcPr>
            <w:tcW w:w="561" w:type="pct"/>
          </w:tcPr>
          <w:p w14:paraId="648DAF4D" w14:textId="77777777" w:rsidR="00A13F9A" w:rsidRPr="0054411E" w:rsidRDefault="00A13F9A" w:rsidP="00371255"/>
        </w:tc>
      </w:tr>
      <w:tr w:rsidR="00A13F9A" w:rsidRPr="0054411E" w14:paraId="67ED194E" w14:textId="77777777" w:rsidTr="000B4414">
        <w:tc>
          <w:tcPr>
            <w:tcW w:w="1233" w:type="pct"/>
          </w:tcPr>
          <w:p w14:paraId="33F12FC8" w14:textId="77777777" w:rsidR="00A13F9A" w:rsidRPr="0054411E" w:rsidRDefault="00A13F9A" w:rsidP="00371255">
            <w:pPr>
              <w:jc w:val="left"/>
            </w:pPr>
            <w:r w:rsidRPr="0054411E">
              <w:rPr>
                <w:rFonts w:hint="eastAsia"/>
              </w:rPr>
              <w:t>P</w:t>
            </w:r>
            <w:r w:rsidRPr="0054411E">
              <w:t>ublication year</w:t>
            </w:r>
          </w:p>
        </w:tc>
        <w:tc>
          <w:tcPr>
            <w:tcW w:w="457" w:type="pct"/>
          </w:tcPr>
          <w:p w14:paraId="46C2E173" w14:textId="77777777" w:rsidR="00A13F9A" w:rsidRPr="0054411E" w:rsidRDefault="00A13F9A" w:rsidP="00371255"/>
        </w:tc>
        <w:tc>
          <w:tcPr>
            <w:tcW w:w="760" w:type="pct"/>
          </w:tcPr>
          <w:p w14:paraId="3D4FD1CB" w14:textId="77777777" w:rsidR="00A13F9A" w:rsidRPr="0054411E" w:rsidRDefault="00A13F9A" w:rsidP="00371255"/>
        </w:tc>
        <w:tc>
          <w:tcPr>
            <w:tcW w:w="1098" w:type="pct"/>
          </w:tcPr>
          <w:p w14:paraId="3A302A7E" w14:textId="77777777" w:rsidR="00A13F9A" w:rsidRPr="0054411E" w:rsidRDefault="00A13F9A" w:rsidP="00371255"/>
        </w:tc>
        <w:tc>
          <w:tcPr>
            <w:tcW w:w="395" w:type="pct"/>
          </w:tcPr>
          <w:p w14:paraId="64DB0421" w14:textId="77777777" w:rsidR="00A13F9A" w:rsidRPr="0054411E" w:rsidRDefault="00A13F9A" w:rsidP="00371255"/>
        </w:tc>
        <w:tc>
          <w:tcPr>
            <w:tcW w:w="496" w:type="pct"/>
          </w:tcPr>
          <w:p w14:paraId="413A5675" w14:textId="77777777" w:rsidR="00A13F9A" w:rsidRPr="0054411E" w:rsidRDefault="00A13F9A" w:rsidP="00371255"/>
        </w:tc>
        <w:tc>
          <w:tcPr>
            <w:tcW w:w="561" w:type="pct"/>
          </w:tcPr>
          <w:p w14:paraId="761392A1" w14:textId="77777777" w:rsidR="00A13F9A" w:rsidRPr="0054411E" w:rsidRDefault="00A13F9A" w:rsidP="00371255">
            <w:r w:rsidRPr="0054411E">
              <w:t>&lt;</w:t>
            </w:r>
            <w:r w:rsidRPr="0054411E">
              <w:rPr>
                <w:rFonts w:hint="eastAsia"/>
              </w:rPr>
              <w:t>0</w:t>
            </w:r>
            <w:r w:rsidRPr="0054411E">
              <w:t>.001</w:t>
            </w:r>
          </w:p>
        </w:tc>
      </w:tr>
      <w:tr w:rsidR="00A13F9A" w:rsidRPr="0054411E" w14:paraId="63A061A4" w14:textId="77777777" w:rsidTr="000B4414">
        <w:tc>
          <w:tcPr>
            <w:tcW w:w="1233" w:type="pct"/>
          </w:tcPr>
          <w:p w14:paraId="0DF0B80E" w14:textId="77777777" w:rsidR="00A13F9A" w:rsidRPr="0054411E" w:rsidRDefault="00A13F9A" w:rsidP="00371255">
            <w:pPr>
              <w:ind w:firstLineChars="200" w:firstLine="420"/>
            </w:pPr>
            <w:r w:rsidRPr="0054411E">
              <w:rPr>
                <w:rFonts w:hint="eastAsia"/>
              </w:rPr>
              <w:t>&gt;</w:t>
            </w:r>
            <w:r w:rsidRPr="0054411E">
              <w:t>2010</w:t>
            </w:r>
          </w:p>
        </w:tc>
        <w:tc>
          <w:tcPr>
            <w:tcW w:w="457" w:type="pct"/>
          </w:tcPr>
          <w:p w14:paraId="66D1A815" w14:textId="77777777" w:rsidR="00A13F9A" w:rsidRPr="0054411E" w:rsidRDefault="00A13F9A" w:rsidP="00371255">
            <w:r w:rsidRPr="0054411E">
              <w:t>-</w:t>
            </w:r>
            <w:r w:rsidRPr="0054411E">
              <w:rPr>
                <w:rFonts w:hint="eastAsia"/>
              </w:rPr>
              <w:t>0</w:t>
            </w:r>
            <w:r w:rsidRPr="0054411E">
              <w:t>.01</w:t>
            </w:r>
          </w:p>
        </w:tc>
        <w:tc>
          <w:tcPr>
            <w:tcW w:w="760" w:type="pct"/>
          </w:tcPr>
          <w:p w14:paraId="142A13E9" w14:textId="77777777" w:rsidR="00A13F9A" w:rsidRPr="0054411E" w:rsidRDefault="00A13F9A" w:rsidP="00371255">
            <w:r w:rsidRPr="0054411E">
              <w:rPr>
                <w:rFonts w:hint="eastAsia"/>
              </w:rPr>
              <w:t>-</w:t>
            </w:r>
            <w:r w:rsidRPr="0054411E">
              <w:t>0.35 to 0.34</w:t>
            </w:r>
          </w:p>
        </w:tc>
        <w:tc>
          <w:tcPr>
            <w:tcW w:w="1098" w:type="pct"/>
          </w:tcPr>
          <w:p w14:paraId="2D4A82CD" w14:textId="77777777" w:rsidR="00A13F9A" w:rsidRPr="0054411E" w:rsidRDefault="00A13F9A" w:rsidP="00371255">
            <w:r w:rsidRPr="0054411E">
              <w:rPr>
                <w:rFonts w:hint="eastAsia"/>
              </w:rPr>
              <w:t>0</w:t>
            </w:r>
          </w:p>
        </w:tc>
        <w:tc>
          <w:tcPr>
            <w:tcW w:w="395" w:type="pct"/>
          </w:tcPr>
          <w:p w14:paraId="1E88ABF2" w14:textId="77777777" w:rsidR="00A13F9A" w:rsidRPr="0054411E" w:rsidRDefault="00A13F9A" w:rsidP="00371255">
            <w:r w:rsidRPr="0054411E">
              <w:rPr>
                <w:rFonts w:hint="eastAsia"/>
              </w:rPr>
              <w:t>0</w:t>
            </w:r>
            <w:r w:rsidRPr="0054411E">
              <w:t>.693</w:t>
            </w:r>
          </w:p>
        </w:tc>
        <w:tc>
          <w:tcPr>
            <w:tcW w:w="496" w:type="pct"/>
          </w:tcPr>
          <w:p w14:paraId="7C39229A" w14:textId="77777777" w:rsidR="00A13F9A" w:rsidRPr="0054411E" w:rsidRDefault="00A13F9A" w:rsidP="00371255">
            <w:r w:rsidRPr="0054411E">
              <w:rPr>
                <w:rFonts w:hint="eastAsia"/>
              </w:rPr>
              <w:t>2</w:t>
            </w:r>
          </w:p>
        </w:tc>
        <w:tc>
          <w:tcPr>
            <w:tcW w:w="561" w:type="pct"/>
          </w:tcPr>
          <w:p w14:paraId="36F156EC" w14:textId="77777777" w:rsidR="00A13F9A" w:rsidRPr="0054411E" w:rsidRDefault="00A13F9A" w:rsidP="00371255"/>
        </w:tc>
      </w:tr>
      <w:tr w:rsidR="00A13F9A" w:rsidRPr="0054411E" w14:paraId="1433B3D4" w14:textId="77777777" w:rsidTr="000B4414">
        <w:tc>
          <w:tcPr>
            <w:tcW w:w="1233" w:type="pct"/>
          </w:tcPr>
          <w:p w14:paraId="1ACEBC7A" w14:textId="77777777" w:rsidR="00A13F9A" w:rsidRPr="0054411E" w:rsidRDefault="00A13F9A" w:rsidP="00371255">
            <w:pPr>
              <w:ind w:firstLineChars="200" w:firstLine="420"/>
            </w:pPr>
            <w:r w:rsidRPr="0054411E">
              <w:rPr>
                <w:rFonts w:hint="eastAsia"/>
              </w:rPr>
              <w:t>2</w:t>
            </w:r>
            <w:r w:rsidRPr="0054411E">
              <w:t>000-2010</w:t>
            </w:r>
          </w:p>
        </w:tc>
        <w:tc>
          <w:tcPr>
            <w:tcW w:w="457" w:type="pct"/>
          </w:tcPr>
          <w:p w14:paraId="08215D61" w14:textId="77777777" w:rsidR="00A13F9A" w:rsidRPr="0054411E" w:rsidRDefault="00A13F9A" w:rsidP="00371255">
            <w:r w:rsidRPr="0054411E">
              <w:rPr>
                <w:rFonts w:hint="eastAsia"/>
              </w:rPr>
              <w:t>-</w:t>
            </w:r>
            <w:r w:rsidRPr="0054411E">
              <w:t>0.16</w:t>
            </w:r>
          </w:p>
        </w:tc>
        <w:tc>
          <w:tcPr>
            <w:tcW w:w="760" w:type="pct"/>
          </w:tcPr>
          <w:p w14:paraId="0308098A" w14:textId="77777777" w:rsidR="00A13F9A" w:rsidRPr="0054411E" w:rsidRDefault="00A13F9A" w:rsidP="00371255">
            <w:r w:rsidRPr="0054411E">
              <w:rPr>
                <w:rFonts w:hint="eastAsia"/>
              </w:rPr>
              <w:t>-</w:t>
            </w:r>
            <w:r w:rsidRPr="0054411E">
              <w:t>1.88 to 1.56</w:t>
            </w:r>
          </w:p>
        </w:tc>
        <w:tc>
          <w:tcPr>
            <w:tcW w:w="1098" w:type="pct"/>
          </w:tcPr>
          <w:p w14:paraId="6662A88E" w14:textId="77777777" w:rsidR="00A13F9A" w:rsidRPr="0054411E" w:rsidRDefault="00A13F9A" w:rsidP="00371255">
            <w:r w:rsidRPr="0054411E">
              <w:rPr>
                <w:rFonts w:hint="eastAsia"/>
              </w:rPr>
              <w:t>9</w:t>
            </w:r>
            <w:r w:rsidRPr="0054411E">
              <w:t>5.7</w:t>
            </w:r>
          </w:p>
        </w:tc>
        <w:tc>
          <w:tcPr>
            <w:tcW w:w="395" w:type="pct"/>
          </w:tcPr>
          <w:p w14:paraId="71E93CFB" w14:textId="77777777" w:rsidR="00A13F9A" w:rsidRPr="0054411E" w:rsidRDefault="00A13F9A" w:rsidP="00371255">
            <w:r w:rsidRPr="0054411E">
              <w:t>&lt;</w:t>
            </w:r>
            <w:r w:rsidRPr="0054411E">
              <w:rPr>
                <w:rFonts w:hint="eastAsia"/>
              </w:rPr>
              <w:t>0</w:t>
            </w:r>
            <w:r w:rsidRPr="0054411E">
              <w:t>.001</w:t>
            </w:r>
          </w:p>
        </w:tc>
        <w:tc>
          <w:tcPr>
            <w:tcW w:w="496" w:type="pct"/>
          </w:tcPr>
          <w:p w14:paraId="1BD56185" w14:textId="77777777" w:rsidR="00A13F9A" w:rsidRPr="0054411E" w:rsidRDefault="00A13F9A" w:rsidP="00371255">
            <w:r w:rsidRPr="0054411E">
              <w:rPr>
                <w:rFonts w:hint="eastAsia"/>
              </w:rPr>
              <w:t>4</w:t>
            </w:r>
          </w:p>
        </w:tc>
        <w:tc>
          <w:tcPr>
            <w:tcW w:w="561" w:type="pct"/>
          </w:tcPr>
          <w:p w14:paraId="640AFA5D" w14:textId="77777777" w:rsidR="00A13F9A" w:rsidRPr="0054411E" w:rsidRDefault="00A13F9A" w:rsidP="00371255"/>
        </w:tc>
      </w:tr>
      <w:tr w:rsidR="00A13F9A" w:rsidRPr="0054411E" w14:paraId="6FAFAD73" w14:textId="77777777" w:rsidTr="000B4414">
        <w:tc>
          <w:tcPr>
            <w:tcW w:w="1233" w:type="pct"/>
          </w:tcPr>
          <w:p w14:paraId="1E869107" w14:textId="77777777" w:rsidR="00A13F9A" w:rsidRPr="0054411E" w:rsidRDefault="00A13F9A" w:rsidP="00371255">
            <w:pPr>
              <w:ind w:firstLineChars="200" w:firstLine="420"/>
            </w:pPr>
            <w:r w:rsidRPr="0054411E">
              <w:rPr>
                <w:rFonts w:hint="eastAsia"/>
              </w:rPr>
              <w:t>&lt;</w:t>
            </w:r>
            <w:r w:rsidRPr="0054411E">
              <w:t>2000</w:t>
            </w:r>
          </w:p>
        </w:tc>
        <w:tc>
          <w:tcPr>
            <w:tcW w:w="457" w:type="pct"/>
          </w:tcPr>
          <w:p w14:paraId="2B76782F" w14:textId="77777777" w:rsidR="00A13F9A" w:rsidRPr="0054411E" w:rsidRDefault="00A13F9A" w:rsidP="00371255">
            <w:r w:rsidRPr="0054411E">
              <w:rPr>
                <w:rFonts w:hint="eastAsia"/>
              </w:rPr>
              <w:t>0</w:t>
            </w:r>
            <w:r w:rsidRPr="0054411E">
              <w:t>.07</w:t>
            </w:r>
          </w:p>
        </w:tc>
        <w:tc>
          <w:tcPr>
            <w:tcW w:w="760" w:type="pct"/>
          </w:tcPr>
          <w:p w14:paraId="7AED7737" w14:textId="77777777" w:rsidR="00A13F9A" w:rsidRPr="0054411E" w:rsidRDefault="00A13F9A" w:rsidP="00371255">
            <w:r w:rsidRPr="0054411E">
              <w:rPr>
                <w:rFonts w:hint="eastAsia"/>
              </w:rPr>
              <w:t>-</w:t>
            </w:r>
            <w:r w:rsidRPr="0054411E">
              <w:t>0.44 to 0.58</w:t>
            </w:r>
          </w:p>
        </w:tc>
        <w:tc>
          <w:tcPr>
            <w:tcW w:w="1098" w:type="pct"/>
          </w:tcPr>
          <w:p w14:paraId="03037883" w14:textId="77777777" w:rsidR="00A13F9A" w:rsidRPr="0054411E" w:rsidRDefault="00A13F9A" w:rsidP="00371255">
            <w:r w:rsidRPr="0054411E">
              <w:rPr>
                <w:rFonts w:hint="eastAsia"/>
              </w:rPr>
              <w:t>0</w:t>
            </w:r>
          </w:p>
        </w:tc>
        <w:tc>
          <w:tcPr>
            <w:tcW w:w="395" w:type="pct"/>
          </w:tcPr>
          <w:p w14:paraId="3732F310" w14:textId="77777777" w:rsidR="00A13F9A" w:rsidRPr="0054411E" w:rsidRDefault="00A13F9A" w:rsidP="00371255">
            <w:r w:rsidRPr="0054411E">
              <w:rPr>
                <w:rFonts w:hint="eastAsia"/>
              </w:rPr>
              <w:t>0</w:t>
            </w:r>
            <w:r w:rsidRPr="0054411E">
              <w:t>.383</w:t>
            </w:r>
          </w:p>
        </w:tc>
        <w:tc>
          <w:tcPr>
            <w:tcW w:w="496" w:type="pct"/>
          </w:tcPr>
          <w:p w14:paraId="38A36C81" w14:textId="77777777" w:rsidR="00A13F9A" w:rsidRPr="0054411E" w:rsidRDefault="00A13F9A" w:rsidP="00371255">
            <w:r w:rsidRPr="0054411E">
              <w:rPr>
                <w:rFonts w:hint="eastAsia"/>
              </w:rPr>
              <w:t>2</w:t>
            </w:r>
          </w:p>
        </w:tc>
        <w:tc>
          <w:tcPr>
            <w:tcW w:w="561" w:type="pct"/>
          </w:tcPr>
          <w:p w14:paraId="70866A7A" w14:textId="77777777" w:rsidR="00A13F9A" w:rsidRPr="0054411E" w:rsidRDefault="00A13F9A" w:rsidP="00371255"/>
        </w:tc>
      </w:tr>
      <w:tr w:rsidR="00A13F9A" w:rsidRPr="0054411E" w14:paraId="7DB4A66B" w14:textId="77777777" w:rsidTr="000B4414">
        <w:tc>
          <w:tcPr>
            <w:tcW w:w="1233" w:type="pct"/>
          </w:tcPr>
          <w:p w14:paraId="419DFA9B" w14:textId="77777777" w:rsidR="00A13F9A" w:rsidRPr="0054411E" w:rsidRDefault="00A13F9A" w:rsidP="00371255">
            <w:r w:rsidRPr="0054411E">
              <w:rPr>
                <w:rFonts w:hint="eastAsia"/>
              </w:rPr>
              <w:t>S</w:t>
            </w:r>
            <w:r w:rsidRPr="0054411E">
              <w:t>ample size</w:t>
            </w:r>
          </w:p>
        </w:tc>
        <w:tc>
          <w:tcPr>
            <w:tcW w:w="457" w:type="pct"/>
          </w:tcPr>
          <w:p w14:paraId="64A3E073" w14:textId="77777777" w:rsidR="00A13F9A" w:rsidRPr="0054411E" w:rsidRDefault="00A13F9A" w:rsidP="00371255"/>
        </w:tc>
        <w:tc>
          <w:tcPr>
            <w:tcW w:w="760" w:type="pct"/>
          </w:tcPr>
          <w:p w14:paraId="7DE69B4D" w14:textId="77777777" w:rsidR="00A13F9A" w:rsidRPr="0054411E" w:rsidRDefault="00A13F9A" w:rsidP="00371255"/>
        </w:tc>
        <w:tc>
          <w:tcPr>
            <w:tcW w:w="1098" w:type="pct"/>
          </w:tcPr>
          <w:p w14:paraId="12E0DF06" w14:textId="77777777" w:rsidR="00A13F9A" w:rsidRPr="0054411E" w:rsidRDefault="00A13F9A" w:rsidP="00371255"/>
        </w:tc>
        <w:tc>
          <w:tcPr>
            <w:tcW w:w="395" w:type="pct"/>
          </w:tcPr>
          <w:p w14:paraId="57D89B02" w14:textId="77777777" w:rsidR="00A13F9A" w:rsidRPr="0054411E" w:rsidRDefault="00A13F9A" w:rsidP="00371255"/>
        </w:tc>
        <w:tc>
          <w:tcPr>
            <w:tcW w:w="496" w:type="pct"/>
          </w:tcPr>
          <w:p w14:paraId="2BBF6D8D" w14:textId="77777777" w:rsidR="00A13F9A" w:rsidRPr="0054411E" w:rsidRDefault="00A13F9A" w:rsidP="00371255"/>
        </w:tc>
        <w:tc>
          <w:tcPr>
            <w:tcW w:w="561" w:type="pct"/>
          </w:tcPr>
          <w:p w14:paraId="69DA7B2F" w14:textId="77777777" w:rsidR="00A13F9A" w:rsidRPr="0054411E" w:rsidRDefault="00A13F9A" w:rsidP="00371255">
            <w:r w:rsidRPr="0054411E">
              <w:t>&lt;</w:t>
            </w:r>
            <w:r w:rsidRPr="0054411E">
              <w:rPr>
                <w:rFonts w:hint="eastAsia"/>
              </w:rPr>
              <w:t>0</w:t>
            </w:r>
            <w:r w:rsidRPr="0054411E">
              <w:t>.001</w:t>
            </w:r>
          </w:p>
        </w:tc>
      </w:tr>
      <w:tr w:rsidR="00A13F9A" w:rsidRPr="0054411E" w14:paraId="1BC60303" w14:textId="77777777" w:rsidTr="000B4414">
        <w:tc>
          <w:tcPr>
            <w:tcW w:w="1233" w:type="pct"/>
          </w:tcPr>
          <w:p w14:paraId="166149BD" w14:textId="77777777" w:rsidR="00A13F9A" w:rsidRPr="0054411E" w:rsidRDefault="00A13F9A" w:rsidP="00371255">
            <w:pPr>
              <w:ind w:firstLineChars="200" w:firstLine="420"/>
            </w:pPr>
            <w:r w:rsidRPr="0054411E">
              <w:rPr>
                <w:rFonts w:hint="eastAsia"/>
              </w:rPr>
              <w:t>B</w:t>
            </w:r>
            <w:r w:rsidRPr="0054411E">
              <w:t>etween 20 to 30</w:t>
            </w:r>
          </w:p>
        </w:tc>
        <w:tc>
          <w:tcPr>
            <w:tcW w:w="457" w:type="pct"/>
          </w:tcPr>
          <w:p w14:paraId="2D569CAC" w14:textId="77777777" w:rsidR="00A13F9A" w:rsidRPr="0054411E" w:rsidRDefault="00A13F9A" w:rsidP="00371255">
            <w:r w:rsidRPr="0054411E">
              <w:rPr>
                <w:rFonts w:hint="eastAsia"/>
              </w:rPr>
              <w:t>-</w:t>
            </w:r>
            <w:r w:rsidRPr="0054411E">
              <w:t>0.56</w:t>
            </w:r>
          </w:p>
        </w:tc>
        <w:tc>
          <w:tcPr>
            <w:tcW w:w="760" w:type="pct"/>
          </w:tcPr>
          <w:p w14:paraId="6EC5311F" w14:textId="77777777" w:rsidR="00A13F9A" w:rsidRPr="0054411E" w:rsidRDefault="00A13F9A" w:rsidP="00371255">
            <w:r w:rsidRPr="0054411E">
              <w:rPr>
                <w:rFonts w:hint="eastAsia"/>
              </w:rPr>
              <w:t>-</w:t>
            </w:r>
            <w:r w:rsidRPr="0054411E">
              <w:t>1.59 to 0.47</w:t>
            </w:r>
          </w:p>
        </w:tc>
        <w:tc>
          <w:tcPr>
            <w:tcW w:w="1098" w:type="pct"/>
          </w:tcPr>
          <w:p w14:paraId="1DFA6CC6" w14:textId="77777777" w:rsidR="00A13F9A" w:rsidRPr="0054411E" w:rsidRDefault="00A13F9A" w:rsidP="00371255">
            <w:r w:rsidRPr="0054411E">
              <w:rPr>
                <w:rFonts w:hint="eastAsia"/>
              </w:rPr>
              <w:t>8</w:t>
            </w:r>
            <w:r w:rsidRPr="0054411E">
              <w:t>8.6</w:t>
            </w:r>
          </w:p>
        </w:tc>
        <w:tc>
          <w:tcPr>
            <w:tcW w:w="395" w:type="pct"/>
          </w:tcPr>
          <w:p w14:paraId="2B2B9ACF" w14:textId="77777777" w:rsidR="00A13F9A" w:rsidRPr="0054411E" w:rsidRDefault="00A13F9A" w:rsidP="00371255">
            <w:r w:rsidRPr="0054411E">
              <w:t>&lt;</w:t>
            </w:r>
            <w:r w:rsidRPr="0054411E">
              <w:rPr>
                <w:rFonts w:hint="eastAsia"/>
              </w:rPr>
              <w:t>0</w:t>
            </w:r>
            <w:r w:rsidRPr="0054411E">
              <w:t>.001</w:t>
            </w:r>
          </w:p>
        </w:tc>
        <w:tc>
          <w:tcPr>
            <w:tcW w:w="496" w:type="pct"/>
          </w:tcPr>
          <w:p w14:paraId="42DEB77D" w14:textId="77777777" w:rsidR="00A13F9A" w:rsidRPr="0054411E" w:rsidRDefault="00A13F9A" w:rsidP="00371255">
            <w:r w:rsidRPr="0054411E">
              <w:rPr>
                <w:rFonts w:hint="eastAsia"/>
              </w:rPr>
              <w:t>3</w:t>
            </w:r>
          </w:p>
        </w:tc>
        <w:tc>
          <w:tcPr>
            <w:tcW w:w="561" w:type="pct"/>
          </w:tcPr>
          <w:p w14:paraId="75320A67" w14:textId="77777777" w:rsidR="00A13F9A" w:rsidRPr="0054411E" w:rsidRDefault="00A13F9A" w:rsidP="00371255"/>
        </w:tc>
      </w:tr>
      <w:tr w:rsidR="00A13F9A" w:rsidRPr="0054411E" w14:paraId="56FDF6EB" w14:textId="77777777" w:rsidTr="000B4414">
        <w:tc>
          <w:tcPr>
            <w:tcW w:w="1233" w:type="pct"/>
          </w:tcPr>
          <w:p w14:paraId="166E4BA8" w14:textId="77777777" w:rsidR="00A13F9A" w:rsidRPr="0054411E" w:rsidRDefault="00A13F9A" w:rsidP="00371255">
            <w:pPr>
              <w:ind w:firstLineChars="200" w:firstLine="420"/>
            </w:pPr>
            <w:r w:rsidRPr="0054411E">
              <w:rPr>
                <w:rFonts w:hint="eastAsia"/>
              </w:rPr>
              <w:t>L</w:t>
            </w:r>
            <w:r w:rsidRPr="0054411E">
              <w:t>ess than 20</w:t>
            </w:r>
          </w:p>
        </w:tc>
        <w:tc>
          <w:tcPr>
            <w:tcW w:w="457" w:type="pct"/>
          </w:tcPr>
          <w:p w14:paraId="20591D09" w14:textId="77777777" w:rsidR="00A13F9A" w:rsidRPr="0054411E" w:rsidRDefault="00A13F9A" w:rsidP="00371255">
            <w:r w:rsidRPr="0054411E">
              <w:rPr>
                <w:rFonts w:hint="eastAsia"/>
              </w:rPr>
              <w:t>0</w:t>
            </w:r>
            <w:r w:rsidRPr="0054411E">
              <w:t>.32</w:t>
            </w:r>
          </w:p>
        </w:tc>
        <w:tc>
          <w:tcPr>
            <w:tcW w:w="760" w:type="pct"/>
          </w:tcPr>
          <w:p w14:paraId="15BBB42B" w14:textId="77777777" w:rsidR="00A13F9A" w:rsidRPr="0054411E" w:rsidRDefault="00A13F9A" w:rsidP="00371255">
            <w:r w:rsidRPr="0054411E">
              <w:rPr>
                <w:rFonts w:hint="eastAsia"/>
              </w:rPr>
              <w:t>-</w:t>
            </w:r>
            <w:r w:rsidRPr="0054411E">
              <w:t>1.38 to 2.02</w:t>
            </w:r>
          </w:p>
        </w:tc>
        <w:tc>
          <w:tcPr>
            <w:tcW w:w="1098" w:type="pct"/>
          </w:tcPr>
          <w:p w14:paraId="5CFB9D8D" w14:textId="77777777" w:rsidR="00A13F9A" w:rsidRPr="0054411E" w:rsidRDefault="00A13F9A" w:rsidP="00371255">
            <w:r w:rsidRPr="0054411E">
              <w:rPr>
                <w:rFonts w:hint="eastAsia"/>
              </w:rPr>
              <w:t>9</w:t>
            </w:r>
            <w:r w:rsidRPr="0054411E">
              <w:t>5.0</w:t>
            </w:r>
          </w:p>
        </w:tc>
        <w:tc>
          <w:tcPr>
            <w:tcW w:w="395" w:type="pct"/>
          </w:tcPr>
          <w:p w14:paraId="3BD81273" w14:textId="77777777" w:rsidR="00A13F9A" w:rsidRPr="0054411E" w:rsidRDefault="00A13F9A" w:rsidP="00371255">
            <w:r w:rsidRPr="0054411E">
              <w:t>&lt;</w:t>
            </w:r>
            <w:r w:rsidRPr="0054411E">
              <w:rPr>
                <w:rFonts w:hint="eastAsia"/>
              </w:rPr>
              <w:t>0</w:t>
            </w:r>
            <w:r w:rsidRPr="0054411E">
              <w:t>.001</w:t>
            </w:r>
          </w:p>
        </w:tc>
        <w:tc>
          <w:tcPr>
            <w:tcW w:w="496" w:type="pct"/>
          </w:tcPr>
          <w:p w14:paraId="6B4892A7" w14:textId="77777777" w:rsidR="00A13F9A" w:rsidRPr="0054411E" w:rsidRDefault="00A13F9A" w:rsidP="00371255">
            <w:r w:rsidRPr="0054411E">
              <w:rPr>
                <w:rFonts w:hint="eastAsia"/>
              </w:rPr>
              <w:t>4</w:t>
            </w:r>
          </w:p>
        </w:tc>
        <w:tc>
          <w:tcPr>
            <w:tcW w:w="561" w:type="pct"/>
          </w:tcPr>
          <w:p w14:paraId="5A2EF871" w14:textId="77777777" w:rsidR="00A13F9A" w:rsidRPr="0054411E" w:rsidRDefault="00A13F9A" w:rsidP="00371255"/>
        </w:tc>
      </w:tr>
      <w:tr w:rsidR="00A13F9A" w:rsidRPr="0054411E" w14:paraId="2CAB2B1E" w14:textId="77777777" w:rsidTr="000B4414">
        <w:tc>
          <w:tcPr>
            <w:tcW w:w="1233" w:type="pct"/>
          </w:tcPr>
          <w:p w14:paraId="67F6767A" w14:textId="77777777" w:rsidR="00A13F9A" w:rsidRPr="0054411E" w:rsidRDefault="00A13F9A" w:rsidP="00371255">
            <w:r w:rsidRPr="0054411E">
              <w:rPr>
                <w:rFonts w:hint="eastAsia"/>
              </w:rPr>
              <w:t>Sur</w:t>
            </w:r>
            <w:r w:rsidRPr="0054411E">
              <w:t>gery type</w:t>
            </w:r>
          </w:p>
        </w:tc>
        <w:tc>
          <w:tcPr>
            <w:tcW w:w="457" w:type="pct"/>
          </w:tcPr>
          <w:p w14:paraId="752C0FBE" w14:textId="77777777" w:rsidR="00A13F9A" w:rsidRPr="0054411E" w:rsidRDefault="00A13F9A" w:rsidP="00371255"/>
        </w:tc>
        <w:tc>
          <w:tcPr>
            <w:tcW w:w="760" w:type="pct"/>
          </w:tcPr>
          <w:p w14:paraId="3664DBAB" w14:textId="77777777" w:rsidR="00A13F9A" w:rsidRPr="0054411E" w:rsidRDefault="00A13F9A" w:rsidP="00371255"/>
        </w:tc>
        <w:tc>
          <w:tcPr>
            <w:tcW w:w="1098" w:type="pct"/>
          </w:tcPr>
          <w:p w14:paraId="564BFB79" w14:textId="77777777" w:rsidR="00A13F9A" w:rsidRPr="0054411E" w:rsidRDefault="00A13F9A" w:rsidP="00371255"/>
        </w:tc>
        <w:tc>
          <w:tcPr>
            <w:tcW w:w="395" w:type="pct"/>
          </w:tcPr>
          <w:p w14:paraId="3BFB2E51" w14:textId="77777777" w:rsidR="00A13F9A" w:rsidRPr="0054411E" w:rsidRDefault="00A13F9A" w:rsidP="00371255"/>
        </w:tc>
        <w:tc>
          <w:tcPr>
            <w:tcW w:w="496" w:type="pct"/>
          </w:tcPr>
          <w:p w14:paraId="2E2CBFB4" w14:textId="77777777" w:rsidR="00A13F9A" w:rsidRPr="0054411E" w:rsidRDefault="00A13F9A" w:rsidP="00371255"/>
        </w:tc>
        <w:tc>
          <w:tcPr>
            <w:tcW w:w="561" w:type="pct"/>
          </w:tcPr>
          <w:p w14:paraId="05C333E9" w14:textId="77777777" w:rsidR="00A13F9A" w:rsidRPr="0054411E" w:rsidRDefault="00A13F9A" w:rsidP="00371255">
            <w:r w:rsidRPr="0054411E">
              <w:t>&lt;</w:t>
            </w:r>
            <w:r w:rsidRPr="0054411E">
              <w:rPr>
                <w:rFonts w:hint="eastAsia"/>
              </w:rPr>
              <w:t>0</w:t>
            </w:r>
            <w:r w:rsidRPr="0054411E">
              <w:t>.001</w:t>
            </w:r>
          </w:p>
        </w:tc>
      </w:tr>
      <w:tr w:rsidR="00A13F9A" w:rsidRPr="0054411E" w14:paraId="361A64F3" w14:textId="77777777" w:rsidTr="000B4414">
        <w:tc>
          <w:tcPr>
            <w:tcW w:w="1233" w:type="pct"/>
          </w:tcPr>
          <w:p w14:paraId="3DA1DD97" w14:textId="44AF66E0" w:rsidR="00A13F9A" w:rsidRPr="0054411E" w:rsidRDefault="001C13AF" w:rsidP="00371255">
            <w:pPr>
              <w:ind w:firstLineChars="200" w:firstLine="420"/>
            </w:pPr>
            <w:r w:rsidRPr="001C13AF">
              <w:t>Mastectomy</w:t>
            </w:r>
            <w:r>
              <w:t xml:space="preserve"> </w:t>
            </w:r>
          </w:p>
        </w:tc>
        <w:tc>
          <w:tcPr>
            <w:tcW w:w="457" w:type="pct"/>
          </w:tcPr>
          <w:p w14:paraId="05BEAC78" w14:textId="77777777" w:rsidR="00A13F9A" w:rsidRPr="0054411E" w:rsidRDefault="00A13F9A" w:rsidP="00371255">
            <w:r w:rsidRPr="0054411E">
              <w:t>-</w:t>
            </w:r>
            <w:r w:rsidRPr="0054411E">
              <w:rPr>
                <w:rFonts w:hint="eastAsia"/>
              </w:rPr>
              <w:t>0</w:t>
            </w:r>
            <w:r w:rsidRPr="0054411E">
              <w:t>.54</w:t>
            </w:r>
          </w:p>
        </w:tc>
        <w:tc>
          <w:tcPr>
            <w:tcW w:w="760" w:type="pct"/>
          </w:tcPr>
          <w:p w14:paraId="7EEB3D6C" w14:textId="77777777" w:rsidR="00A13F9A" w:rsidRPr="0054411E" w:rsidRDefault="00A13F9A" w:rsidP="00371255">
            <w:r w:rsidRPr="0054411E">
              <w:rPr>
                <w:rFonts w:hint="eastAsia"/>
              </w:rPr>
              <w:t>-</w:t>
            </w:r>
            <w:r w:rsidRPr="0054411E">
              <w:t>1.69 to 0.60</w:t>
            </w:r>
          </w:p>
        </w:tc>
        <w:tc>
          <w:tcPr>
            <w:tcW w:w="1098" w:type="pct"/>
          </w:tcPr>
          <w:p w14:paraId="21A06387" w14:textId="77777777" w:rsidR="00A13F9A" w:rsidRPr="0054411E" w:rsidRDefault="00A13F9A" w:rsidP="00371255">
            <w:r w:rsidRPr="0054411E">
              <w:rPr>
                <w:rFonts w:hint="eastAsia"/>
              </w:rPr>
              <w:t>9</w:t>
            </w:r>
            <w:r w:rsidRPr="0054411E">
              <w:t>2.4</w:t>
            </w:r>
          </w:p>
        </w:tc>
        <w:tc>
          <w:tcPr>
            <w:tcW w:w="395" w:type="pct"/>
          </w:tcPr>
          <w:p w14:paraId="2116FF4C" w14:textId="77777777" w:rsidR="00A13F9A" w:rsidRPr="0054411E" w:rsidRDefault="00A13F9A" w:rsidP="00371255">
            <w:r w:rsidRPr="0054411E">
              <w:t>&lt;</w:t>
            </w:r>
            <w:r w:rsidRPr="0054411E">
              <w:rPr>
                <w:rFonts w:hint="eastAsia"/>
              </w:rPr>
              <w:t>0</w:t>
            </w:r>
            <w:r w:rsidRPr="0054411E">
              <w:t>.001</w:t>
            </w:r>
          </w:p>
        </w:tc>
        <w:tc>
          <w:tcPr>
            <w:tcW w:w="496" w:type="pct"/>
          </w:tcPr>
          <w:p w14:paraId="0A4CC481" w14:textId="77777777" w:rsidR="00A13F9A" w:rsidRPr="0054411E" w:rsidRDefault="00A13F9A" w:rsidP="00371255">
            <w:r w:rsidRPr="0054411E">
              <w:rPr>
                <w:rFonts w:hint="eastAsia"/>
              </w:rPr>
              <w:t>3</w:t>
            </w:r>
          </w:p>
        </w:tc>
        <w:tc>
          <w:tcPr>
            <w:tcW w:w="561" w:type="pct"/>
          </w:tcPr>
          <w:p w14:paraId="3E1B3DB0" w14:textId="77777777" w:rsidR="00A13F9A" w:rsidRPr="0054411E" w:rsidRDefault="00A13F9A" w:rsidP="00371255"/>
        </w:tc>
      </w:tr>
      <w:tr w:rsidR="00A13F9A" w:rsidRPr="0054411E" w14:paraId="6AAFD3B6" w14:textId="77777777" w:rsidTr="000B4414">
        <w:tc>
          <w:tcPr>
            <w:tcW w:w="1233" w:type="pct"/>
          </w:tcPr>
          <w:p w14:paraId="2D9F9A37" w14:textId="38B18813" w:rsidR="00A13F9A" w:rsidRPr="0054411E" w:rsidRDefault="001C13AF" w:rsidP="00371255">
            <w:pPr>
              <w:ind w:firstLineChars="200" w:firstLine="420"/>
            </w:pPr>
            <w:r w:rsidRPr="001C13AF">
              <w:t>Mastectomy</w:t>
            </w:r>
            <w:r>
              <w:t xml:space="preserve"> </w:t>
            </w:r>
            <w:r>
              <w:rPr>
                <w:rFonts w:hint="eastAsia"/>
              </w:rPr>
              <w:t>+</w:t>
            </w:r>
            <w:r>
              <w:t xml:space="preserve"> </w:t>
            </w:r>
            <w:r>
              <w:rPr>
                <w:rFonts w:hint="eastAsia"/>
              </w:rPr>
              <w:t>a</w:t>
            </w:r>
            <w:r>
              <w:t>xillary clearance</w:t>
            </w:r>
          </w:p>
        </w:tc>
        <w:tc>
          <w:tcPr>
            <w:tcW w:w="457" w:type="pct"/>
          </w:tcPr>
          <w:p w14:paraId="5EEC04F3" w14:textId="77777777" w:rsidR="00A13F9A" w:rsidRPr="0054411E" w:rsidRDefault="00A13F9A" w:rsidP="00371255">
            <w:r w:rsidRPr="0054411E">
              <w:rPr>
                <w:rFonts w:hint="eastAsia"/>
              </w:rPr>
              <w:t>3</w:t>
            </w:r>
            <w:r w:rsidRPr="0054411E">
              <w:t>.00</w:t>
            </w:r>
          </w:p>
        </w:tc>
        <w:tc>
          <w:tcPr>
            <w:tcW w:w="760" w:type="pct"/>
          </w:tcPr>
          <w:p w14:paraId="1F86B75F" w14:textId="77777777" w:rsidR="00A13F9A" w:rsidRPr="0054411E" w:rsidRDefault="00A13F9A" w:rsidP="00371255">
            <w:r w:rsidRPr="0054411E">
              <w:t>1.90 to 4.11</w:t>
            </w:r>
          </w:p>
        </w:tc>
        <w:tc>
          <w:tcPr>
            <w:tcW w:w="1098" w:type="pct"/>
          </w:tcPr>
          <w:p w14:paraId="0E3569DE" w14:textId="77777777" w:rsidR="00A13F9A" w:rsidRPr="0054411E" w:rsidRDefault="00A13F9A" w:rsidP="00371255">
            <w:r w:rsidRPr="0054411E">
              <w:rPr>
                <w:rFonts w:hint="eastAsia"/>
              </w:rPr>
              <w:t>8</w:t>
            </w:r>
            <w:r w:rsidRPr="0054411E">
              <w:t>4.2</w:t>
            </w:r>
          </w:p>
        </w:tc>
        <w:tc>
          <w:tcPr>
            <w:tcW w:w="395" w:type="pct"/>
          </w:tcPr>
          <w:p w14:paraId="322B1F86" w14:textId="77777777" w:rsidR="00A13F9A" w:rsidRPr="0054411E" w:rsidRDefault="00A13F9A" w:rsidP="00371255">
            <w:r w:rsidRPr="0054411E">
              <w:t>-</w:t>
            </w:r>
          </w:p>
        </w:tc>
        <w:tc>
          <w:tcPr>
            <w:tcW w:w="496" w:type="pct"/>
          </w:tcPr>
          <w:p w14:paraId="3B652229" w14:textId="77777777" w:rsidR="00A13F9A" w:rsidRPr="0054411E" w:rsidRDefault="00A13F9A" w:rsidP="00371255">
            <w:r w:rsidRPr="0054411E">
              <w:rPr>
                <w:rFonts w:hint="eastAsia"/>
              </w:rPr>
              <w:t>1</w:t>
            </w:r>
          </w:p>
        </w:tc>
        <w:tc>
          <w:tcPr>
            <w:tcW w:w="561" w:type="pct"/>
          </w:tcPr>
          <w:p w14:paraId="31DC4780" w14:textId="77777777" w:rsidR="00A13F9A" w:rsidRPr="0054411E" w:rsidRDefault="00A13F9A" w:rsidP="00371255"/>
        </w:tc>
      </w:tr>
      <w:tr w:rsidR="00A13F9A" w:rsidRPr="0054411E" w14:paraId="746CF04F" w14:textId="77777777" w:rsidTr="000B4414">
        <w:tc>
          <w:tcPr>
            <w:tcW w:w="1233" w:type="pct"/>
          </w:tcPr>
          <w:p w14:paraId="7659E1A1" w14:textId="77777777" w:rsidR="00A13F9A" w:rsidRPr="0054411E" w:rsidRDefault="00A13F9A" w:rsidP="00371255">
            <w:r w:rsidRPr="0054411E">
              <w:rPr>
                <w:rFonts w:hint="eastAsia"/>
              </w:rPr>
              <w:t>D</w:t>
            </w:r>
            <w:r w:rsidRPr="0054411E">
              <w:t>ata analysis</w:t>
            </w:r>
          </w:p>
        </w:tc>
        <w:tc>
          <w:tcPr>
            <w:tcW w:w="457" w:type="pct"/>
          </w:tcPr>
          <w:p w14:paraId="7131C8A2" w14:textId="77777777" w:rsidR="00A13F9A" w:rsidRPr="0054411E" w:rsidRDefault="00A13F9A" w:rsidP="00371255"/>
        </w:tc>
        <w:tc>
          <w:tcPr>
            <w:tcW w:w="760" w:type="pct"/>
          </w:tcPr>
          <w:p w14:paraId="1DEAE577" w14:textId="77777777" w:rsidR="00A13F9A" w:rsidRPr="0054411E" w:rsidRDefault="00A13F9A" w:rsidP="00371255"/>
        </w:tc>
        <w:tc>
          <w:tcPr>
            <w:tcW w:w="1098" w:type="pct"/>
          </w:tcPr>
          <w:p w14:paraId="5771CE63" w14:textId="77777777" w:rsidR="00A13F9A" w:rsidRPr="0054411E" w:rsidRDefault="00A13F9A" w:rsidP="00371255"/>
        </w:tc>
        <w:tc>
          <w:tcPr>
            <w:tcW w:w="395" w:type="pct"/>
          </w:tcPr>
          <w:p w14:paraId="440782BB" w14:textId="77777777" w:rsidR="00A13F9A" w:rsidRPr="0054411E" w:rsidRDefault="00A13F9A" w:rsidP="00371255"/>
        </w:tc>
        <w:tc>
          <w:tcPr>
            <w:tcW w:w="496" w:type="pct"/>
          </w:tcPr>
          <w:p w14:paraId="6F2F26CF" w14:textId="77777777" w:rsidR="00A13F9A" w:rsidRPr="0054411E" w:rsidRDefault="00A13F9A" w:rsidP="00371255"/>
        </w:tc>
        <w:tc>
          <w:tcPr>
            <w:tcW w:w="561" w:type="pct"/>
          </w:tcPr>
          <w:p w14:paraId="7EF0BC18" w14:textId="77777777" w:rsidR="00A13F9A" w:rsidRPr="0054411E" w:rsidRDefault="00A13F9A" w:rsidP="00371255">
            <w:r w:rsidRPr="0054411E">
              <w:t>&lt;</w:t>
            </w:r>
            <w:r w:rsidRPr="0054411E">
              <w:rPr>
                <w:rFonts w:hint="eastAsia"/>
              </w:rPr>
              <w:t>0</w:t>
            </w:r>
            <w:r w:rsidRPr="0054411E">
              <w:t>.001</w:t>
            </w:r>
          </w:p>
        </w:tc>
      </w:tr>
      <w:tr w:rsidR="00A13F9A" w:rsidRPr="0054411E" w14:paraId="6F06BB31" w14:textId="77777777" w:rsidTr="000B4414">
        <w:tc>
          <w:tcPr>
            <w:tcW w:w="1233" w:type="pct"/>
          </w:tcPr>
          <w:p w14:paraId="124BEFD4" w14:textId="77777777" w:rsidR="00A13F9A" w:rsidRPr="0054411E" w:rsidRDefault="00A13F9A" w:rsidP="00371255">
            <w:pPr>
              <w:ind w:firstLineChars="200" w:firstLine="420"/>
            </w:pPr>
            <w:r w:rsidRPr="0054411E">
              <w:rPr>
                <w:rFonts w:hint="eastAsia"/>
              </w:rPr>
              <w:t>I</w:t>
            </w:r>
            <w:r w:rsidRPr="0054411E">
              <w:t>TT</w:t>
            </w:r>
          </w:p>
        </w:tc>
        <w:tc>
          <w:tcPr>
            <w:tcW w:w="457" w:type="pct"/>
          </w:tcPr>
          <w:p w14:paraId="063C4580" w14:textId="77777777" w:rsidR="00A13F9A" w:rsidRPr="0054411E" w:rsidRDefault="00A13F9A" w:rsidP="00371255">
            <w:r w:rsidRPr="0054411E">
              <w:rPr>
                <w:rFonts w:hint="eastAsia"/>
              </w:rPr>
              <w:t>-</w:t>
            </w:r>
            <w:r w:rsidRPr="0054411E">
              <w:t>0.56</w:t>
            </w:r>
          </w:p>
        </w:tc>
        <w:tc>
          <w:tcPr>
            <w:tcW w:w="760" w:type="pct"/>
          </w:tcPr>
          <w:p w14:paraId="5142FCCA" w14:textId="77777777" w:rsidR="00A13F9A" w:rsidRPr="0054411E" w:rsidRDefault="00A13F9A" w:rsidP="00371255">
            <w:r w:rsidRPr="0054411E">
              <w:rPr>
                <w:rFonts w:hint="eastAsia"/>
              </w:rPr>
              <w:t>-</w:t>
            </w:r>
            <w:r w:rsidRPr="0054411E">
              <w:t>1.53 to 0.42</w:t>
            </w:r>
          </w:p>
        </w:tc>
        <w:tc>
          <w:tcPr>
            <w:tcW w:w="1098" w:type="pct"/>
          </w:tcPr>
          <w:p w14:paraId="11E8C18E" w14:textId="77777777" w:rsidR="00A13F9A" w:rsidRPr="0054411E" w:rsidRDefault="00A13F9A" w:rsidP="00371255">
            <w:r w:rsidRPr="0054411E">
              <w:rPr>
                <w:rFonts w:hint="eastAsia"/>
              </w:rPr>
              <w:t>8</w:t>
            </w:r>
            <w:r w:rsidRPr="0054411E">
              <w:t>9.2</w:t>
            </w:r>
          </w:p>
        </w:tc>
        <w:tc>
          <w:tcPr>
            <w:tcW w:w="395" w:type="pct"/>
          </w:tcPr>
          <w:p w14:paraId="295614D7" w14:textId="77777777" w:rsidR="00A13F9A" w:rsidRPr="0054411E" w:rsidRDefault="00A13F9A" w:rsidP="00371255">
            <w:r w:rsidRPr="0054411E">
              <w:t>&lt;</w:t>
            </w:r>
            <w:r w:rsidRPr="0054411E">
              <w:rPr>
                <w:rFonts w:hint="eastAsia"/>
              </w:rPr>
              <w:t>0</w:t>
            </w:r>
            <w:r w:rsidRPr="0054411E">
              <w:t>.001</w:t>
            </w:r>
          </w:p>
        </w:tc>
        <w:tc>
          <w:tcPr>
            <w:tcW w:w="496" w:type="pct"/>
          </w:tcPr>
          <w:p w14:paraId="666A550B" w14:textId="77777777" w:rsidR="00A13F9A" w:rsidRPr="0054411E" w:rsidRDefault="00A13F9A" w:rsidP="00371255">
            <w:r w:rsidRPr="0054411E">
              <w:rPr>
                <w:rFonts w:hint="eastAsia"/>
              </w:rPr>
              <w:t>3</w:t>
            </w:r>
          </w:p>
        </w:tc>
        <w:tc>
          <w:tcPr>
            <w:tcW w:w="561" w:type="pct"/>
          </w:tcPr>
          <w:p w14:paraId="184D7824" w14:textId="77777777" w:rsidR="00A13F9A" w:rsidRPr="0054411E" w:rsidRDefault="00A13F9A" w:rsidP="00371255"/>
        </w:tc>
      </w:tr>
      <w:tr w:rsidR="00A13F9A" w:rsidRPr="0054411E" w14:paraId="458357ED" w14:textId="77777777" w:rsidTr="000B4414">
        <w:tc>
          <w:tcPr>
            <w:tcW w:w="1233" w:type="pct"/>
          </w:tcPr>
          <w:p w14:paraId="704836E4" w14:textId="77777777" w:rsidR="00A13F9A" w:rsidRPr="0054411E" w:rsidRDefault="00A13F9A" w:rsidP="00371255">
            <w:pPr>
              <w:ind w:firstLineChars="200" w:firstLine="420"/>
            </w:pPr>
            <w:r w:rsidRPr="0054411E">
              <w:rPr>
                <w:rFonts w:hint="eastAsia"/>
              </w:rPr>
              <w:t>P</w:t>
            </w:r>
            <w:r w:rsidRPr="0054411E">
              <w:t>P</w:t>
            </w:r>
          </w:p>
        </w:tc>
        <w:tc>
          <w:tcPr>
            <w:tcW w:w="457" w:type="pct"/>
          </w:tcPr>
          <w:p w14:paraId="1D6EBED8" w14:textId="77777777" w:rsidR="00A13F9A" w:rsidRPr="0054411E" w:rsidRDefault="00A13F9A" w:rsidP="00371255">
            <w:r w:rsidRPr="0054411E">
              <w:rPr>
                <w:rFonts w:hint="eastAsia"/>
              </w:rPr>
              <w:t>0</w:t>
            </w:r>
            <w:r w:rsidRPr="0054411E">
              <w:t>.25</w:t>
            </w:r>
          </w:p>
        </w:tc>
        <w:tc>
          <w:tcPr>
            <w:tcW w:w="760" w:type="pct"/>
          </w:tcPr>
          <w:p w14:paraId="3C9C1B3E" w14:textId="77777777" w:rsidR="00A13F9A" w:rsidRPr="0054411E" w:rsidRDefault="00A13F9A" w:rsidP="00371255">
            <w:r w:rsidRPr="0054411E">
              <w:rPr>
                <w:rFonts w:hint="eastAsia"/>
              </w:rPr>
              <w:t>-</w:t>
            </w:r>
            <w:r w:rsidRPr="0054411E">
              <w:t>1.00 to 1.50</w:t>
            </w:r>
          </w:p>
        </w:tc>
        <w:tc>
          <w:tcPr>
            <w:tcW w:w="1098" w:type="pct"/>
          </w:tcPr>
          <w:p w14:paraId="4BCDEAE5" w14:textId="77777777" w:rsidR="00A13F9A" w:rsidRPr="0054411E" w:rsidRDefault="00A13F9A" w:rsidP="00371255">
            <w:r w:rsidRPr="0054411E">
              <w:rPr>
                <w:rFonts w:hint="eastAsia"/>
              </w:rPr>
              <w:t>9</w:t>
            </w:r>
            <w:r w:rsidRPr="0054411E">
              <w:t>3.5</w:t>
            </w:r>
          </w:p>
        </w:tc>
        <w:tc>
          <w:tcPr>
            <w:tcW w:w="395" w:type="pct"/>
          </w:tcPr>
          <w:p w14:paraId="35B93712" w14:textId="77777777" w:rsidR="00A13F9A" w:rsidRPr="0054411E" w:rsidRDefault="00A13F9A" w:rsidP="00371255">
            <w:r w:rsidRPr="0054411E">
              <w:t>&lt;</w:t>
            </w:r>
            <w:r w:rsidRPr="0054411E">
              <w:rPr>
                <w:rFonts w:hint="eastAsia"/>
              </w:rPr>
              <w:t>0</w:t>
            </w:r>
            <w:r w:rsidRPr="0054411E">
              <w:t>.001</w:t>
            </w:r>
          </w:p>
        </w:tc>
        <w:tc>
          <w:tcPr>
            <w:tcW w:w="496" w:type="pct"/>
          </w:tcPr>
          <w:p w14:paraId="1D828C40" w14:textId="77777777" w:rsidR="00A13F9A" w:rsidRPr="0054411E" w:rsidRDefault="00A13F9A" w:rsidP="00371255">
            <w:r w:rsidRPr="0054411E">
              <w:rPr>
                <w:rFonts w:hint="eastAsia"/>
              </w:rPr>
              <w:t>5</w:t>
            </w:r>
          </w:p>
        </w:tc>
        <w:tc>
          <w:tcPr>
            <w:tcW w:w="561" w:type="pct"/>
          </w:tcPr>
          <w:p w14:paraId="344B3D81" w14:textId="77777777" w:rsidR="00A13F9A" w:rsidRPr="0054411E" w:rsidRDefault="00A13F9A" w:rsidP="00371255"/>
        </w:tc>
      </w:tr>
      <w:tr w:rsidR="00A13F9A" w:rsidRPr="0054411E" w14:paraId="7895E7E9" w14:textId="77777777" w:rsidTr="000B4414">
        <w:tc>
          <w:tcPr>
            <w:tcW w:w="1233" w:type="pct"/>
          </w:tcPr>
          <w:p w14:paraId="5AD105AC" w14:textId="77777777" w:rsidR="00A13F9A" w:rsidRPr="0054411E" w:rsidRDefault="00A13F9A" w:rsidP="00371255">
            <w:r w:rsidRPr="0054411E">
              <w:rPr>
                <w:rFonts w:hint="eastAsia"/>
              </w:rPr>
              <w:t>M</w:t>
            </w:r>
            <w:r w:rsidRPr="0054411E">
              <w:t>ean age</w:t>
            </w:r>
          </w:p>
        </w:tc>
        <w:tc>
          <w:tcPr>
            <w:tcW w:w="457" w:type="pct"/>
          </w:tcPr>
          <w:p w14:paraId="1FD38AE0" w14:textId="77777777" w:rsidR="00A13F9A" w:rsidRPr="0054411E" w:rsidRDefault="00A13F9A" w:rsidP="00371255"/>
        </w:tc>
        <w:tc>
          <w:tcPr>
            <w:tcW w:w="760" w:type="pct"/>
          </w:tcPr>
          <w:p w14:paraId="118382BA" w14:textId="77777777" w:rsidR="00A13F9A" w:rsidRPr="0054411E" w:rsidRDefault="00A13F9A" w:rsidP="00371255"/>
        </w:tc>
        <w:tc>
          <w:tcPr>
            <w:tcW w:w="1098" w:type="pct"/>
          </w:tcPr>
          <w:p w14:paraId="7D3ADAC1" w14:textId="77777777" w:rsidR="00A13F9A" w:rsidRPr="0054411E" w:rsidRDefault="00A13F9A" w:rsidP="00371255"/>
        </w:tc>
        <w:tc>
          <w:tcPr>
            <w:tcW w:w="395" w:type="pct"/>
          </w:tcPr>
          <w:p w14:paraId="55E71F5D" w14:textId="77777777" w:rsidR="00A13F9A" w:rsidRPr="0054411E" w:rsidRDefault="00A13F9A" w:rsidP="00371255"/>
        </w:tc>
        <w:tc>
          <w:tcPr>
            <w:tcW w:w="496" w:type="pct"/>
          </w:tcPr>
          <w:p w14:paraId="1EAB195D" w14:textId="77777777" w:rsidR="00A13F9A" w:rsidRPr="0054411E" w:rsidRDefault="00A13F9A" w:rsidP="00371255"/>
        </w:tc>
        <w:tc>
          <w:tcPr>
            <w:tcW w:w="561" w:type="pct"/>
          </w:tcPr>
          <w:p w14:paraId="24F8D1D0" w14:textId="77777777" w:rsidR="00A13F9A" w:rsidRPr="0054411E" w:rsidRDefault="00A13F9A" w:rsidP="00371255">
            <w:r w:rsidRPr="0054411E">
              <w:t>&lt;</w:t>
            </w:r>
            <w:r w:rsidRPr="0054411E">
              <w:rPr>
                <w:rFonts w:hint="eastAsia"/>
              </w:rPr>
              <w:t>0</w:t>
            </w:r>
            <w:r w:rsidRPr="0054411E">
              <w:t>.001</w:t>
            </w:r>
          </w:p>
        </w:tc>
      </w:tr>
      <w:tr w:rsidR="00A13F9A" w:rsidRPr="0054411E" w14:paraId="2B0CD3B0" w14:textId="77777777" w:rsidTr="000B4414">
        <w:tc>
          <w:tcPr>
            <w:tcW w:w="1233" w:type="pct"/>
          </w:tcPr>
          <w:p w14:paraId="29EEBD32" w14:textId="77777777" w:rsidR="00A13F9A" w:rsidRPr="0054411E" w:rsidRDefault="00A13F9A" w:rsidP="00371255">
            <w:pPr>
              <w:ind w:firstLineChars="200" w:firstLine="420"/>
            </w:pPr>
            <w:r w:rsidRPr="0054411E">
              <w:rPr>
                <w:rFonts w:hint="eastAsia"/>
              </w:rPr>
              <w:t>M</w:t>
            </w:r>
            <w:r w:rsidRPr="0054411E">
              <w:t>ore than 60</w:t>
            </w:r>
          </w:p>
        </w:tc>
        <w:tc>
          <w:tcPr>
            <w:tcW w:w="457" w:type="pct"/>
          </w:tcPr>
          <w:p w14:paraId="46DD0234" w14:textId="77777777" w:rsidR="00A13F9A" w:rsidRPr="0054411E" w:rsidRDefault="00A13F9A" w:rsidP="00371255">
            <w:r w:rsidRPr="0054411E">
              <w:rPr>
                <w:rFonts w:hint="eastAsia"/>
              </w:rPr>
              <w:t>0</w:t>
            </w:r>
            <w:r w:rsidRPr="0054411E">
              <w:t>.87</w:t>
            </w:r>
          </w:p>
        </w:tc>
        <w:tc>
          <w:tcPr>
            <w:tcW w:w="760" w:type="pct"/>
          </w:tcPr>
          <w:p w14:paraId="27AA52F8" w14:textId="77777777" w:rsidR="00A13F9A" w:rsidRPr="0054411E" w:rsidRDefault="00A13F9A" w:rsidP="00371255">
            <w:r w:rsidRPr="0054411E">
              <w:rPr>
                <w:rFonts w:hint="eastAsia"/>
              </w:rPr>
              <w:t>-</w:t>
            </w:r>
            <w:r w:rsidRPr="0054411E">
              <w:t>0.44 to 2.18</w:t>
            </w:r>
          </w:p>
        </w:tc>
        <w:tc>
          <w:tcPr>
            <w:tcW w:w="1098" w:type="pct"/>
          </w:tcPr>
          <w:p w14:paraId="4C3DB1E9" w14:textId="77777777" w:rsidR="00A13F9A" w:rsidRPr="0054411E" w:rsidRDefault="00A13F9A" w:rsidP="00371255">
            <w:r w:rsidRPr="0054411E">
              <w:rPr>
                <w:rFonts w:hint="eastAsia"/>
              </w:rPr>
              <w:t>9</w:t>
            </w:r>
            <w:r w:rsidRPr="0054411E">
              <w:t>2.4</w:t>
            </w:r>
          </w:p>
        </w:tc>
        <w:tc>
          <w:tcPr>
            <w:tcW w:w="395" w:type="pct"/>
          </w:tcPr>
          <w:p w14:paraId="75DF0BDC" w14:textId="77777777" w:rsidR="00A13F9A" w:rsidRPr="0054411E" w:rsidRDefault="00A13F9A" w:rsidP="00371255">
            <w:r w:rsidRPr="0054411E">
              <w:t>&lt;</w:t>
            </w:r>
            <w:r w:rsidRPr="0054411E">
              <w:rPr>
                <w:rFonts w:hint="eastAsia"/>
              </w:rPr>
              <w:t>0</w:t>
            </w:r>
            <w:r w:rsidRPr="0054411E">
              <w:t>.001</w:t>
            </w:r>
          </w:p>
        </w:tc>
        <w:tc>
          <w:tcPr>
            <w:tcW w:w="496" w:type="pct"/>
          </w:tcPr>
          <w:p w14:paraId="08D6FD6C" w14:textId="77777777" w:rsidR="00A13F9A" w:rsidRPr="0054411E" w:rsidRDefault="00A13F9A" w:rsidP="00371255">
            <w:r w:rsidRPr="0054411E">
              <w:rPr>
                <w:rFonts w:hint="eastAsia"/>
              </w:rPr>
              <w:t>3</w:t>
            </w:r>
          </w:p>
        </w:tc>
        <w:tc>
          <w:tcPr>
            <w:tcW w:w="561" w:type="pct"/>
          </w:tcPr>
          <w:p w14:paraId="3AC4CD82" w14:textId="77777777" w:rsidR="00A13F9A" w:rsidRPr="0054411E" w:rsidRDefault="00A13F9A" w:rsidP="00371255"/>
        </w:tc>
      </w:tr>
      <w:tr w:rsidR="00A13F9A" w:rsidRPr="0054411E" w14:paraId="2BB7DF53" w14:textId="77777777" w:rsidTr="000B4414">
        <w:tc>
          <w:tcPr>
            <w:tcW w:w="1233" w:type="pct"/>
          </w:tcPr>
          <w:p w14:paraId="2621CA26" w14:textId="77777777" w:rsidR="00A13F9A" w:rsidRPr="0054411E" w:rsidRDefault="00A13F9A" w:rsidP="00371255">
            <w:pPr>
              <w:ind w:firstLineChars="200" w:firstLine="420"/>
            </w:pPr>
            <w:r w:rsidRPr="0054411E">
              <w:rPr>
                <w:rFonts w:hint="eastAsia"/>
              </w:rPr>
              <w:t>L</w:t>
            </w:r>
            <w:r w:rsidRPr="0054411E">
              <w:t>ess than 60</w:t>
            </w:r>
          </w:p>
        </w:tc>
        <w:tc>
          <w:tcPr>
            <w:tcW w:w="457" w:type="pct"/>
          </w:tcPr>
          <w:p w14:paraId="7954EB05" w14:textId="77777777" w:rsidR="00A13F9A" w:rsidRPr="0054411E" w:rsidRDefault="00A13F9A" w:rsidP="00371255">
            <w:r w:rsidRPr="0054411E">
              <w:rPr>
                <w:rFonts w:hint="eastAsia"/>
              </w:rPr>
              <w:t>-</w:t>
            </w:r>
            <w:r w:rsidRPr="0054411E">
              <w:t>1</w:t>
            </w:r>
            <w:r w:rsidRPr="0054411E">
              <w:rPr>
                <w:rFonts w:hint="eastAsia"/>
              </w:rPr>
              <w:t>.</w:t>
            </w:r>
            <w:r w:rsidRPr="0054411E">
              <w:t>77</w:t>
            </w:r>
          </w:p>
        </w:tc>
        <w:tc>
          <w:tcPr>
            <w:tcW w:w="760" w:type="pct"/>
          </w:tcPr>
          <w:p w14:paraId="49C90924" w14:textId="77777777" w:rsidR="00A13F9A" w:rsidRPr="0054411E" w:rsidRDefault="00A13F9A" w:rsidP="00371255">
            <w:r w:rsidRPr="0054411E">
              <w:rPr>
                <w:rFonts w:hint="eastAsia"/>
              </w:rPr>
              <w:t>-</w:t>
            </w:r>
            <w:r w:rsidRPr="0054411E">
              <w:t>2.23 to -1.31</w:t>
            </w:r>
          </w:p>
        </w:tc>
        <w:tc>
          <w:tcPr>
            <w:tcW w:w="1098" w:type="pct"/>
          </w:tcPr>
          <w:p w14:paraId="40707A54" w14:textId="77777777" w:rsidR="00A13F9A" w:rsidRPr="0054411E" w:rsidRDefault="00A13F9A" w:rsidP="00371255">
            <w:r w:rsidRPr="0054411E">
              <w:rPr>
                <w:rFonts w:hint="eastAsia"/>
              </w:rPr>
              <w:t>0</w:t>
            </w:r>
          </w:p>
        </w:tc>
        <w:tc>
          <w:tcPr>
            <w:tcW w:w="395" w:type="pct"/>
          </w:tcPr>
          <w:p w14:paraId="3611B099" w14:textId="77777777" w:rsidR="00A13F9A" w:rsidRPr="0054411E" w:rsidRDefault="00A13F9A" w:rsidP="00371255">
            <w:r w:rsidRPr="0054411E">
              <w:rPr>
                <w:rFonts w:hint="eastAsia"/>
              </w:rPr>
              <w:t>0</w:t>
            </w:r>
            <w:r w:rsidRPr="0054411E">
              <w:t>.952</w:t>
            </w:r>
          </w:p>
        </w:tc>
        <w:tc>
          <w:tcPr>
            <w:tcW w:w="496" w:type="pct"/>
          </w:tcPr>
          <w:p w14:paraId="5FB0AD61" w14:textId="77777777" w:rsidR="00A13F9A" w:rsidRPr="0054411E" w:rsidRDefault="00A13F9A" w:rsidP="00371255">
            <w:r w:rsidRPr="0054411E">
              <w:rPr>
                <w:rFonts w:hint="eastAsia"/>
              </w:rPr>
              <w:t>2</w:t>
            </w:r>
          </w:p>
        </w:tc>
        <w:tc>
          <w:tcPr>
            <w:tcW w:w="561" w:type="pct"/>
          </w:tcPr>
          <w:p w14:paraId="17F84D3D" w14:textId="77777777" w:rsidR="00A13F9A" w:rsidRPr="0054411E" w:rsidRDefault="00A13F9A" w:rsidP="00371255"/>
        </w:tc>
      </w:tr>
      <w:tr w:rsidR="00A13F9A" w:rsidRPr="0054411E" w14:paraId="74CB8340" w14:textId="77777777" w:rsidTr="000B4414">
        <w:tc>
          <w:tcPr>
            <w:tcW w:w="1233" w:type="pct"/>
          </w:tcPr>
          <w:p w14:paraId="47FF358A" w14:textId="77777777" w:rsidR="00A13F9A" w:rsidRPr="0054411E" w:rsidRDefault="00A13F9A" w:rsidP="00371255">
            <w:r w:rsidRPr="0054411E">
              <w:rPr>
                <w:rFonts w:hint="eastAsia"/>
              </w:rPr>
              <w:t>T</w:t>
            </w:r>
            <w:r w:rsidRPr="0054411E">
              <w:t>ime</w:t>
            </w:r>
          </w:p>
        </w:tc>
        <w:tc>
          <w:tcPr>
            <w:tcW w:w="457" w:type="pct"/>
          </w:tcPr>
          <w:p w14:paraId="24B5C66D" w14:textId="77777777" w:rsidR="00A13F9A" w:rsidRPr="0054411E" w:rsidRDefault="00A13F9A" w:rsidP="00371255"/>
        </w:tc>
        <w:tc>
          <w:tcPr>
            <w:tcW w:w="760" w:type="pct"/>
          </w:tcPr>
          <w:p w14:paraId="6C8A0E86" w14:textId="77777777" w:rsidR="00A13F9A" w:rsidRPr="0054411E" w:rsidRDefault="00A13F9A" w:rsidP="00371255"/>
        </w:tc>
        <w:tc>
          <w:tcPr>
            <w:tcW w:w="1098" w:type="pct"/>
          </w:tcPr>
          <w:p w14:paraId="075C1D19" w14:textId="77777777" w:rsidR="00A13F9A" w:rsidRPr="0054411E" w:rsidRDefault="00A13F9A" w:rsidP="00371255"/>
        </w:tc>
        <w:tc>
          <w:tcPr>
            <w:tcW w:w="395" w:type="pct"/>
          </w:tcPr>
          <w:p w14:paraId="73D509A4" w14:textId="77777777" w:rsidR="00A13F9A" w:rsidRPr="0054411E" w:rsidRDefault="00A13F9A" w:rsidP="00371255"/>
        </w:tc>
        <w:tc>
          <w:tcPr>
            <w:tcW w:w="496" w:type="pct"/>
          </w:tcPr>
          <w:p w14:paraId="4EDFD64F" w14:textId="77777777" w:rsidR="00A13F9A" w:rsidRPr="0054411E" w:rsidRDefault="00A13F9A" w:rsidP="00371255"/>
        </w:tc>
        <w:tc>
          <w:tcPr>
            <w:tcW w:w="561" w:type="pct"/>
          </w:tcPr>
          <w:p w14:paraId="7C2D66BE" w14:textId="77777777" w:rsidR="00A13F9A" w:rsidRPr="0054411E" w:rsidRDefault="00A13F9A" w:rsidP="00371255">
            <w:r w:rsidRPr="0054411E">
              <w:t>&lt;</w:t>
            </w:r>
            <w:r w:rsidRPr="0054411E">
              <w:rPr>
                <w:rFonts w:hint="eastAsia"/>
              </w:rPr>
              <w:t>0</w:t>
            </w:r>
            <w:r w:rsidRPr="0054411E">
              <w:t>.001</w:t>
            </w:r>
          </w:p>
        </w:tc>
      </w:tr>
      <w:tr w:rsidR="00A13F9A" w:rsidRPr="0054411E" w14:paraId="3BD4458F" w14:textId="77777777" w:rsidTr="000B4414">
        <w:tc>
          <w:tcPr>
            <w:tcW w:w="1233" w:type="pct"/>
          </w:tcPr>
          <w:p w14:paraId="3E7734BF" w14:textId="77777777" w:rsidR="00A13F9A" w:rsidRPr="0054411E" w:rsidRDefault="00A13F9A" w:rsidP="00371255">
            <w:pPr>
              <w:ind w:firstLineChars="200" w:firstLine="420"/>
            </w:pPr>
            <w:r w:rsidRPr="0054411E">
              <w:rPr>
                <w:rFonts w:hint="eastAsia"/>
              </w:rPr>
              <w:t>3</w:t>
            </w:r>
            <w:r w:rsidRPr="0054411E">
              <w:t xml:space="preserve"> months</w:t>
            </w:r>
          </w:p>
        </w:tc>
        <w:tc>
          <w:tcPr>
            <w:tcW w:w="457" w:type="pct"/>
          </w:tcPr>
          <w:p w14:paraId="7E2F5F05" w14:textId="77777777" w:rsidR="00A13F9A" w:rsidRPr="0054411E" w:rsidRDefault="00A13F9A" w:rsidP="00371255">
            <w:r w:rsidRPr="0054411E">
              <w:rPr>
                <w:rFonts w:hint="eastAsia"/>
              </w:rPr>
              <w:t>-</w:t>
            </w:r>
            <w:r w:rsidRPr="0054411E">
              <w:t>1.77</w:t>
            </w:r>
          </w:p>
        </w:tc>
        <w:tc>
          <w:tcPr>
            <w:tcW w:w="760" w:type="pct"/>
          </w:tcPr>
          <w:p w14:paraId="7A5D48A3" w14:textId="77777777" w:rsidR="00A13F9A" w:rsidRPr="0054411E" w:rsidRDefault="00A13F9A" w:rsidP="00371255">
            <w:r w:rsidRPr="0054411E">
              <w:rPr>
                <w:rFonts w:hint="eastAsia"/>
              </w:rPr>
              <w:t>-</w:t>
            </w:r>
            <w:r w:rsidRPr="0054411E">
              <w:t>2.23 to -1.30</w:t>
            </w:r>
          </w:p>
        </w:tc>
        <w:tc>
          <w:tcPr>
            <w:tcW w:w="1098" w:type="pct"/>
          </w:tcPr>
          <w:p w14:paraId="67B87EF0" w14:textId="77777777" w:rsidR="00A13F9A" w:rsidRPr="0054411E" w:rsidRDefault="00A13F9A" w:rsidP="00371255">
            <w:r w:rsidRPr="0054411E">
              <w:rPr>
                <w:rFonts w:hint="eastAsia"/>
              </w:rPr>
              <w:t>0</w:t>
            </w:r>
          </w:p>
        </w:tc>
        <w:tc>
          <w:tcPr>
            <w:tcW w:w="395" w:type="pct"/>
          </w:tcPr>
          <w:p w14:paraId="2BEAA26B" w14:textId="77777777" w:rsidR="00A13F9A" w:rsidRPr="0054411E" w:rsidRDefault="00A13F9A" w:rsidP="00371255">
            <w:r w:rsidRPr="0054411E">
              <w:rPr>
                <w:rFonts w:hint="eastAsia"/>
              </w:rPr>
              <w:t>0</w:t>
            </w:r>
            <w:r w:rsidRPr="0054411E">
              <w:t>.952</w:t>
            </w:r>
          </w:p>
        </w:tc>
        <w:tc>
          <w:tcPr>
            <w:tcW w:w="496" w:type="pct"/>
          </w:tcPr>
          <w:p w14:paraId="6365A58E" w14:textId="77777777" w:rsidR="00A13F9A" w:rsidRPr="0054411E" w:rsidRDefault="00A13F9A" w:rsidP="00371255">
            <w:r w:rsidRPr="0054411E">
              <w:rPr>
                <w:rFonts w:hint="eastAsia"/>
              </w:rPr>
              <w:t>2</w:t>
            </w:r>
          </w:p>
        </w:tc>
        <w:tc>
          <w:tcPr>
            <w:tcW w:w="561" w:type="pct"/>
          </w:tcPr>
          <w:p w14:paraId="4D8D2BC0" w14:textId="77777777" w:rsidR="00A13F9A" w:rsidRPr="0054411E" w:rsidRDefault="00A13F9A" w:rsidP="00371255"/>
        </w:tc>
      </w:tr>
      <w:tr w:rsidR="00A13F9A" w:rsidRPr="0054411E" w14:paraId="08940497" w14:textId="77777777" w:rsidTr="000B4414">
        <w:tc>
          <w:tcPr>
            <w:tcW w:w="1233" w:type="pct"/>
          </w:tcPr>
          <w:p w14:paraId="597D4C80" w14:textId="77777777" w:rsidR="00A13F9A" w:rsidRPr="0054411E" w:rsidRDefault="00A13F9A" w:rsidP="00371255">
            <w:pPr>
              <w:ind w:firstLineChars="200" w:firstLine="420"/>
            </w:pPr>
            <w:r w:rsidRPr="0054411E">
              <w:rPr>
                <w:rFonts w:hint="eastAsia"/>
              </w:rPr>
              <w:t>4</w:t>
            </w:r>
            <w:r w:rsidRPr="0054411E">
              <w:t xml:space="preserve"> weeks</w:t>
            </w:r>
          </w:p>
        </w:tc>
        <w:tc>
          <w:tcPr>
            <w:tcW w:w="457" w:type="pct"/>
          </w:tcPr>
          <w:p w14:paraId="36ECA444" w14:textId="77777777" w:rsidR="00A13F9A" w:rsidRPr="0054411E" w:rsidRDefault="00A13F9A" w:rsidP="00371255">
            <w:r w:rsidRPr="0054411E">
              <w:rPr>
                <w:rFonts w:hint="eastAsia"/>
              </w:rPr>
              <w:t>0</w:t>
            </w:r>
            <w:r w:rsidRPr="0054411E">
              <w:t>.11</w:t>
            </w:r>
          </w:p>
        </w:tc>
        <w:tc>
          <w:tcPr>
            <w:tcW w:w="760" w:type="pct"/>
          </w:tcPr>
          <w:p w14:paraId="2F668F68" w14:textId="77777777" w:rsidR="00A13F9A" w:rsidRPr="0054411E" w:rsidRDefault="00A13F9A" w:rsidP="00371255">
            <w:r w:rsidRPr="0054411E">
              <w:rPr>
                <w:rFonts w:hint="eastAsia"/>
              </w:rPr>
              <w:t>-</w:t>
            </w:r>
            <w:r w:rsidRPr="0054411E">
              <w:t>0.22 to 0.44</w:t>
            </w:r>
          </w:p>
        </w:tc>
        <w:tc>
          <w:tcPr>
            <w:tcW w:w="1098" w:type="pct"/>
          </w:tcPr>
          <w:p w14:paraId="0C98664C" w14:textId="77777777" w:rsidR="00A13F9A" w:rsidRPr="0054411E" w:rsidRDefault="00A13F9A" w:rsidP="00371255">
            <w:r w:rsidRPr="0054411E">
              <w:rPr>
                <w:rFonts w:hint="eastAsia"/>
              </w:rPr>
              <w:t>0</w:t>
            </w:r>
          </w:p>
        </w:tc>
        <w:tc>
          <w:tcPr>
            <w:tcW w:w="395" w:type="pct"/>
          </w:tcPr>
          <w:p w14:paraId="4D991919" w14:textId="77777777" w:rsidR="00A13F9A" w:rsidRPr="0054411E" w:rsidRDefault="00A13F9A" w:rsidP="00371255">
            <w:r w:rsidRPr="0054411E">
              <w:rPr>
                <w:rFonts w:hint="eastAsia"/>
              </w:rPr>
              <w:t>0</w:t>
            </w:r>
            <w:r w:rsidRPr="0054411E">
              <w:t>.816</w:t>
            </w:r>
          </w:p>
        </w:tc>
        <w:tc>
          <w:tcPr>
            <w:tcW w:w="496" w:type="pct"/>
          </w:tcPr>
          <w:p w14:paraId="0564A35C" w14:textId="77777777" w:rsidR="00A13F9A" w:rsidRPr="0054411E" w:rsidRDefault="00A13F9A" w:rsidP="00371255">
            <w:r w:rsidRPr="0054411E">
              <w:rPr>
                <w:rFonts w:hint="eastAsia"/>
              </w:rPr>
              <w:t>3</w:t>
            </w:r>
          </w:p>
        </w:tc>
        <w:tc>
          <w:tcPr>
            <w:tcW w:w="561" w:type="pct"/>
          </w:tcPr>
          <w:p w14:paraId="00DBBAA5" w14:textId="77777777" w:rsidR="00A13F9A" w:rsidRPr="0054411E" w:rsidRDefault="00A13F9A" w:rsidP="00371255"/>
        </w:tc>
      </w:tr>
      <w:tr w:rsidR="00A13F9A" w14:paraId="551F4DA9" w14:textId="77777777" w:rsidTr="000B4414">
        <w:tc>
          <w:tcPr>
            <w:tcW w:w="1233" w:type="pct"/>
          </w:tcPr>
          <w:p w14:paraId="3180D49F" w14:textId="77777777" w:rsidR="00A13F9A" w:rsidRPr="0054411E" w:rsidRDefault="00A13F9A" w:rsidP="00371255">
            <w:pPr>
              <w:ind w:firstLineChars="200" w:firstLine="420"/>
            </w:pPr>
            <w:r w:rsidRPr="0054411E">
              <w:rPr>
                <w:rFonts w:hint="eastAsia"/>
              </w:rPr>
              <w:t>&lt;</w:t>
            </w:r>
            <w:r w:rsidRPr="0054411E">
              <w:t>4 weeks</w:t>
            </w:r>
          </w:p>
        </w:tc>
        <w:tc>
          <w:tcPr>
            <w:tcW w:w="457" w:type="pct"/>
          </w:tcPr>
          <w:p w14:paraId="3669ACD8" w14:textId="77777777" w:rsidR="00A13F9A" w:rsidRPr="0054411E" w:rsidRDefault="00A13F9A" w:rsidP="00371255">
            <w:r w:rsidRPr="0054411E">
              <w:rPr>
                <w:rFonts w:hint="eastAsia"/>
              </w:rPr>
              <w:t>0</w:t>
            </w:r>
            <w:r w:rsidRPr="0054411E">
              <w:t>.85</w:t>
            </w:r>
          </w:p>
        </w:tc>
        <w:tc>
          <w:tcPr>
            <w:tcW w:w="760" w:type="pct"/>
          </w:tcPr>
          <w:p w14:paraId="0F18AAD5" w14:textId="77777777" w:rsidR="00A13F9A" w:rsidRPr="0054411E" w:rsidRDefault="00A13F9A" w:rsidP="00371255">
            <w:r w:rsidRPr="0054411E">
              <w:rPr>
                <w:rFonts w:hint="eastAsia"/>
              </w:rPr>
              <w:t>-</w:t>
            </w:r>
            <w:r w:rsidRPr="0054411E">
              <w:t>0.67 to 2.37</w:t>
            </w:r>
          </w:p>
        </w:tc>
        <w:tc>
          <w:tcPr>
            <w:tcW w:w="1098" w:type="pct"/>
          </w:tcPr>
          <w:p w14:paraId="405E6CC5" w14:textId="77777777" w:rsidR="00A13F9A" w:rsidRPr="0054411E" w:rsidRDefault="00A13F9A" w:rsidP="00371255">
            <w:r w:rsidRPr="0054411E">
              <w:rPr>
                <w:rFonts w:hint="eastAsia"/>
              </w:rPr>
              <w:t>9</w:t>
            </w:r>
            <w:r w:rsidRPr="0054411E">
              <w:t>2.5</w:t>
            </w:r>
          </w:p>
        </w:tc>
        <w:tc>
          <w:tcPr>
            <w:tcW w:w="395" w:type="pct"/>
          </w:tcPr>
          <w:p w14:paraId="017F8EAC" w14:textId="77777777" w:rsidR="00A13F9A" w:rsidRPr="0054411E" w:rsidRDefault="00A13F9A" w:rsidP="00371255">
            <w:r w:rsidRPr="0054411E">
              <w:t>&lt;</w:t>
            </w:r>
            <w:r w:rsidRPr="0054411E">
              <w:rPr>
                <w:rFonts w:hint="eastAsia"/>
              </w:rPr>
              <w:t>0</w:t>
            </w:r>
            <w:r w:rsidRPr="0054411E">
              <w:t>.001</w:t>
            </w:r>
          </w:p>
        </w:tc>
        <w:tc>
          <w:tcPr>
            <w:tcW w:w="496" w:type="pct"/>
          </w:tcPr>
          <w:p w14:paraId="15910C71" w14:textId="77777777" w:rsidR="00A13F9A" w:rsidRDefault="00A13F9A" w:rsidP="00371255">
            <w:r w:rsidRPr="0054411E">
              <w:rPr>
                <w:rFonts w:hint="eastAsia"/>
              </w:rPr>
              <w:t>3</w:t>
            </w:r>
          </w:p>
        </w:tc>
        <w:tc>
          <w:tcPr>
            <w:tcW w:w="561" w:type="pct"/>
          </w:tcPr>
          <w:p w14:paraId="7897081E" w14:textId="77777777" w:rsidR="00A13F9A" w:rsidRDefault="00A13F9A" w:rsidP="00371255"/>
        </w:tc>
      </w:tr>
    </w:tbl>
    <w:p w14:paraId="2CF33E10" w14:textId="77034A43" w:rsidR="00AB7B5B" w:rsidRDefault="006F108E" w:rsidP="002F42EC">
      <w:pPr>
        <w:widowControl/>
        <w:jc w:val="left"/>
        <w:rPr>
          <w:noProof/>
        </w:rPr>
      </w:pPr>
      <w:r>
        <w:br w:type="page"/>
      </w:r>
    </w:p>
    <w:p w14:paraId="43780BA4" w14:textId="7D43FC92" w:rsidR="0012297F" w:rsidRDefault="00F803A9" w:rsidP="002F42EC">
      <w:pPr>
        <w:widowControl/>
        <w:jc w:val="left"/>
      </w:pPr>
      <w:r>
        <w:rPr>
          <w:noProof/>
        </w:rPr>
        <w:lastRenderedPageBreak/>
        <w:drawing>
          <wp:inline distT="0" distB="0" distL="0" distR="0" wp14:anchorId="343D71F7" wp14:editId="32B2E2D8">
            <wp:extent cx="6645910" cy="547243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5472430"/>
                    </a:xfrm>
                    <a:prstGeom prst="rect">
                      <a:avLst/>
                    </a:prstGeom>
                  </pic:spPr>
                </pic:pic>
              </a:graphicData>
            </a:graphic>
          </wp:inline>
        </w:drawing>
      </w:r>
    </w:p>
    <w:p w14:paraId="1F6C0E14" w14:textId="7302DA03" w:rsidR="00483DA2" w:rsidRPr="000D096D" w:rsidRDefault="00483DA2" w:rsidP="00483DA2">
      <w:pPr>
        <w:widowControl/>
        <w:jc w:val="left"/>
        <w:rPr>
          <w:noProof/>
        </w:rPr>
      </w:pPr>
      <w:r w:rsidRPr="000D096D">
        <w:rPr>
          <w:rFonts w:hint="eastAsia"/>
          <w:noProof/>
        </w:rPr>
        <w:t>Figure</w:t>
      </w:r>
      <w:r w:rsidRPr="000D096D">
        <w:rPr>
          <w:noProof/>
        </w:rPr>
        <w:t xml:space="preserve"> A2 Stratiﬁed Analyses for the Association Between</w:t>
      </w:r>
      <w:r w:rsidR="000D096D" w:rsidRPr="000D096D">
        <w:t xml:space="preserve"> </w:t>
      </w:r>
      <w:r w:rsidR="000D096D" w:rsidRPr="000D096D">
        <w:rPr>
          <w:color w:val="FF0000"/>
        </w:rPr>
        <w:t>manual lymph drainage</w:t>
      </w:r>
      <w:r w:rsidR="000D096D" w:rsidRPr="000D096D">
        <w:t xml:space="preserve"> (MLD)</w:t>
      </w:r>
      <w:r w:rsidRPr="000D096D">
        <w:rPr>
          <w:noProof/>
        </w:rPr>
        <w:t xml:space="preserve"> Treatment and Risk of post-mastectomy lymphedema in 4</w:t>
      </w:r>
      <w:r w:rsidR="000D096D" w:rsidRPr="000D096D">
        <w:t xml:space="preserve"> </w:t>
      </w:r>
      <w:r w:rsidR="000D096D" w:rsidRPr="000D096D">
        <w:rPr>
          <w:color w:val="FF0000"/>
        </w:rPr>
        <w:t xml:space="preserve">randomized controlled trial </w:t>
      </w:r>
      <w:r w:rsidR="000D096D" w:rsidRPr="000D096D">
        <w:t>(RCTs)</w:t>
      </w:r>
    </w:p>
    <w:p w14:paraId="7BE0F843" w14:textId="3080267D" w:rsidR="00A93BFF" w:rsidRPr="00483DA2" w:rsidRDefault="00A93BFF" w:rsidP="002F42EC">
      <w:pPr>
        <w:widowControl/>
        <w:jc w:val="left"/>
      </w:pPr>
    </w:p>
    <w:p w14:paraId="52A74036" w14:textId="5DCA2F29" w:rsidR="00A93BFF" w:rsidRDefault="00A93BFF" w:rsidP="002F42EC">
      <w:pPr>
        <w:widowControl/>
        <w:jc w:val="left"/>
      </w:pPr>
    </w:p>
    <w:sectPr w:rsidR="00A93BFF" w:rsidSect="00A13F9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D9868" w14:textId="77777777" w:rsidR="007421F2" w:rsidRDefault="007421F2" w:rsidP="004E6C24">
      <w:r>
        <w:separator/>
      </w:r>
    </w:p>
  </w:endnote>
  <w:endnote w:type="continuationSeparator" w:id="0">
    <w:p w14:paraId="34BDB1EA" w14:textId="77777777" w:rsidR="007421F2" w:rsidRDefault="007421F2" w:rsidP="004E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EF85E" w14:textId="77777777" w:rsidR="007421F2" w:rsidRDefault="007421F2" w:rsidP="004E6C24">
      <w:r>
        <w:separator/>
      </w:r>
    </w:p>
  </w:footnote>
  <w:footnote w:type="continuationSeparator" w:id="0">
    <w:p w14:paraId="79276478" w14:textId="77777777" w:rsidR="007421F2" w:rsidRDefault="007421F2" w:rsidP="004E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80444090"/>
    <w:lvl w:ilvl="0" w:tplc="000018BE">
      <w:start w:val="1"/>
      <w:numFmt w:val="decimal"/>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F957133"/>
    <w:multiLevelType w:val="hybridMultilevel"/>
    <w:tmpl w:val="0E1227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7525DB9"/>
    <w:multiLevelType w:val="hybridMultilevel"/>
    <w:tmpl w:val="2D44FC54"/>
    <w:lvl w:ilvl="0" w:tplc="000018BE">
      <w:start w:val="1"/>
      <w:numFmt w:val="decimal"/>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dvv5vvrlxrx2yes22pp9tadepfw2p5s5zdz&quot;&gt;DM bedsores&lt;record-ids&gt;&lt;item&gt;1&lt;/item&gt;&lt;item&gt;6&lt;/item&gt;&lt;item&gt;15&lt;/item&gt;&lt;item&gt;22&lt;/item&gt;&lt;item&gt;25&lt;/item&gt;&lt;item&gt;31&lt;/item&gt;&lt;item&gt;34&lt;/item&gt;&lt;item&gt;46&lt;/item&gt;&lt;item&gt;48&lt;/item&gt;&lt;item&gt;76&lt;/item&gt;&lt;item&gt;80&lt;/item&gt;&lt;item&gt;81&lt;/item&gt;&lt;item&gt;151&lt;/item&gt;&lt;item&gt;163&lt;/item&gt;&lt;item&gt;167&lt;/item&gt;&lt;item&gt;170&lt;/item&gt;&lt;item&gt;184&lt;/item&gt;&lt;item&gt;203&lt;/item&gt;&lt;item&gt;236&lt;/item&gt;&lt;item&gt;273&lt;/item&gt;&lt;item&gt;331&lt;/item&gt;&lt;item&gt;373&lt;/item&gt;&lt;item&gt;417&lt;/item&gt;&lt;item&gt;458&lt;/item&gt;&lt;item&gt;547&lt;/item&gt;&lt;item&gt;830&lt;/item&gt;&lt;item&gt;921&lt;/item&gt;&lt;item&gt;922&lt;/item&gt;&lt;item&gt;923&lt;/item&gt;&lt;item&gt;924&lt;/item&gt;&lt;item&gt;925&lt;/item&gt;&lt;/record-ids&gt;&lt;/item&gt;&lt;/Libraries&gt;"/>
  </w:docVars>
  <w:rsids>
    <w:rsidRoot w:val="00972087"/>
    <w:rsid w:val="00001C21"/>
    <w:rsid w:val="00003784"/>
    <w:rsid w:val="00012B6E"/>
    <w:rsid w:val="000217CA"/>
    <w:rsid w:val="0002341F"/>
    <w:rsid w:val="000268B7"/>
    <w:rsid w:val="000317C7"/>
    <w:rsid w:val="00032C48"/>
    <w:rsid w:val="0003577C"/>
    <w:rsid w:val="0004305F"/>
    <w:rsid w:val="00043C52"/>
    <w:rsid w:val="000468C3"/>
    <w:rsid w:val="000571C9"/>
    <w:rsid w:val="00057E14"/>
    <w:rsid w:val="00063431"/>
    <w:rsid w:val="00064261"/>
    <w:rsid w:val="00064939"/>
    <w:rsid w:val="00064B77"/>
    <w:rsid w:val="00065AF9"/>
    <w:rsid w:val="00066734"/>
    <w:rsid w:val="00067C30"/>
    <w:rsid w:val="00070049"/>
    <w:rsid w:val="00071127"/>
    <w:rsid w:val="00077829"/>
    <w:rsid w:val="00081642"/>
    <w:rsid w:val="00085173"/>
    <w:rsid w:val="00087EA3"/>
    <w:rsid w:val="0009372D"/>
    <w:rsid w:val="00093795"/>
    <w:rsid w:val="000A28A4"/>
    <w:rsid w:val="000A444C"/>
    <w:rsid w:val="000B0E88"/>
    <w:rsid w:val="000B114E"/>
    <w:rsid w:val="000B3395"/>
    <w:rsid w:val="000B3C3B"/>
    <w:rsid w:val="000B4414"/>
    <w:rsid w:val="000B48C0"/>
    <w:rsid w:val="000B48E1"/>
    <w:rsid w:val="000C0BC3"/>
    <w:rsid w:val="000C1FF3"/>
    <w:rsid w:val="000D029B"/>
    <w:rsid w:val="000D0809"/>
    <w:rsid w:val="000D0859"/>
    <w:rsid w:val="000D096D"/>
    <w:rsid w:val="000D6346"/>
    <w:rsid w:val="000E20B5"/>
    <w:rsid w:val="000E251D"/>
    <w:rsid w:val="000E3E63"/>
    <w:rsid w:val="000F05A1"/>
    <w:rsid w:val="000F0A4B"/>
    <w:rsid w:val="000F0DAB"/>
    <w:rsid w:val="00102122"/>
    <w:rsid w:val="00104E84"/>
    <w:rsid w:val="001051DD"/>
    <w:rsid w:val="0010561B"/>
    <w:rsid w:val="00112A89"/>
    <w:rsid w:val="0011378F"/>
    <w:rsid w:val="00113DE1"/>
    <w:rsid w:val="00114293"/>
    <w:rsid w:val="00116916"/>
    <w:rsid w:val="0012297F"/>
    <w:rsid w:val="001248B3"/>
    <w:rsid w:val="00126204"/>
    <w:rsid w:val="00131FE0"/>
    <w:rsid w:val="001325A1"/>
    <w:rsid w:val="00136090"/>
    <w:rsid w:val="001373E7"/>
    <w:rsid w:val="00142C6D"/>
    <w:rsid w:val="001437E3"/>
    <w:rsid w:val="001464A9"/>
    <w:rsid w:val="00150040"/>
    <w:rsid w:val="00151E32"/>
    <w:rsid w:val="0015242D"/>
    <w:rsid w:val="00152D8E"/>
    <w:rsid w:val="00152E5B"/>
    <w:rsid w:val="001556AD"/>
    <w:rsid w:val="00155F17"/>
    <w:rsid w:val="001565D7"/>
    <w:rsid w:val="00163E59"/>
    <w:rsid w:val="00164929"/>
    <w:rsid w:val="00164E8C"/>
    <w:rsid w:val="00166B40"/>
    <w:rsid w:val="00171F7E"/>
    <w:rsid w:val="00172755"/>
    <w:rsid w:val="00174141"/>
    <w:rsid w:val="00174CCC"/>
    <w:rsid w:val="00177F35"/>
    <w:rsid w:val="00180388"/>
    <w:rsid w:val="00193590"/>
    <w:rsid w:val="00195AB5"/>
    <w:rsid w:val="00197722"/>
    <w:rsid w:val="001A6D5C"/>
    <w:rsid w:val="001A7FC7"/>
    <w:rsid w:val="001B0344"/>
    <w:rsid w:val="001B3013"/>
    <w:rsid w:val="001B4B1A"/>
    <w:rsid w:val="001B7D05"/>
    <w:rsid w:val="001C13AF"/>
    <w:rsid w:val="001C350E"/>
    <w:rsid w:val="001C4267"/>
    <w:rsid w:val="001C76BD"/>
    <w:rsid w:val="001D0CFF"/>
    <w:rsid w:val="001D35E8"/>
    <w:rsid w:val="001D4E4C"/>
    <w:rsid w:val="001E0EB1"/>
    <w:rsid w:val="001E44BB"/>
    <w:rsid w:val="001F35B0"/>
    <w:rsid w:val="001F4CD2"/>
    <w:rsid w:val="0020149C"/>
    <w:rsid w:val="0020548C"/>
    <w:rsid w:val="00214326"/>
    <w:rsid w:val="0021606C"/>
    <w:rsid w:val="00216357"/>
    <w:rsid w:val="00220705"/>
    <w:rsid w:val="00221588"/>
    <w:rsid w:val="002245AD"/>
    <w:rsid w:val="002344EF"/>
    <w:rsid w:val="0023645E"/>
    <w:rsid w:val="00236A21"/>
    <w:rsid w:val="00236EAC"/>
    <w:rsid w:val="00240EC6"/>
    <w:rsid w:val="00250A45"/>
    <w:rsid w:val="00250A7B"/>
    <w:rsid w:val="00260E22"/>
    <w:rsid w:val="002628F6"/>
    <w:rsid w:val="0027147C"/>
    <w:rsid w:val="0027315F"/>
    <w:rsid w:val="00273677"/>
    <w:rsid w:val="002746FD"/>
    <w:rsid w:val="00274ED3"/>
    <w:rsid w:val="002804A5"/>
    <w:rsid w:val="00282261"/>
    <w:rsid w:val="002854B6"/>
    <w:rsid w:val="00285EFE"/>
    <w:rsid w:val="002869A6"/>
    <w:rsid w:val="00291BC4"/>
    <w:rsid w:val="002977E2"/>
    <w:rsid w:val="002A46DD"/>
    <w:rsid w:val="002A6C73"/>
    <w:rsid w:val="002A79E1"/>
    <w:rsid w:val="002B2561"/>
    <w:rsid w:val="002B498E"/>
    <w:rsid w:val="002B4995"/>
    <w:rsid w:val="002C056E"/>
    <w:rsid w:val="002C55AE"/>
    <w:rsid w:val="002D1833"/>
    <w:rsid w:val="002D1950"/>
    <w:rsid w:val="002D6A78"/>
    <w:rsid w:val="002E3F8D"/>
    <w:rsid w:val="002F150E"/>
    <w:rsid w:val="002F1F7A"/>
    <w:rsid w:val="002F42EC"/>
    <w:rsid w:val="00301425"/>
    <w:rsid w:val="00305E87"/>
    <w:rsid w:val="00311970"/>
    <w:rsid w:val="00312381"/>
    <w:rsid w:val="00312BC6"/>
    <w:rsid w:val="00314553"/>
    <w:rsid w:val="00314817"/>
    <w:rsid w:val="00314866"/>
    <w:rsid w:val="003154D9"/>
    <w:rsid w:val="00316203"/>
    <w:rsid w:val="003225B8"/>
    <w:rsid w:val="00323A81"/>
    <w:rsid w:val="0033098E"/>
    <w:rsid w:val="00330F0B"/>
    <w:rsid w:val="003312A4"/>
    <w:rsid w:val="003348C2"/>
    <w:rsid w:val="00334F25"/>
    <w:rsid w:val="00335015"/>
    <w:rsid w:val="00345B29"/>
    <w:rsid w:val="00346C99"/>
    <w:rsid w:val="0034754E"/>
    <w:rsid w:val="00350421"/>
    <w:rsid w:val="00350D95"/>
    <w:rsid w:val="00361640"/>
    <w:rsid w:val="0036252A"/>
    <w:rsid w:val="00362794"/>
    <w:rsid w:val="003645CA"/>
    <w:rsid w:val="0036790E"/>
    <w:rsid w:val="00367CAE"/>
    <w:rsid w:val="00367D77"/>
    <w:rsid w:val="00373D9F"/>
    <w:rsid w:val="00374B5F"/>
    <w:rsid w:val="0038033D"/>
    <w:rsid w:val="00381DEF"/>
    <w:rsid w:val="003865B8"/>
    <w:rsid w:val="00393C64"/>
    <w:rsid w:val="003A1823"/>
    <w:rsid w:val="003A35A0"/>
    <w:rsid w:val="003B01DC"/>
    <w:rsid w:val="003B067C"/>
    <w:rsid w:val="003B4C41"/>
    <w:rsid w:val="003B614C"/>
    <w:rsid w:val="003D058F"/>
    <w:rsid w:val="003D2938"/>
    <w:rsid w:val="003D4F8C"/>
    <w:rsid w:val="003E7831"/>
    <w:rsid w:val="003E7FB6"/>
    <w:rsid w:val="003F2BCC"/>
    <w:rsid w:val="003F6006"/>
    <w:rsid w:val="003F6159"/>
    <w:rsid w:val="00403EEF"/>
    <w:rsid w:val="004134F4"/>
    <w:rsid w:val="00414D6A"/>
    <w:rsid w:val="00415C7A"/>
    <w:rsid w:val="0041604F"/>
    <w:rsid w:val="004203FB"/>
    <w:rsid w:val="00424DF7"/>
    <w:rsid w:val="00425069"/>
    <w:rsid w:val="0042595C"/>
    <w:rsid w:val="0042642D"/>
    <w:rsid w:val="004307D6"/>
    <w:rsid w:val="0043093A"/>
    <w:rsid w:val="0043106B"/>
    <w:rsid w:val="004375C1"/>
    <w:rsid w:val="00440468"/>
    <w:rsid w:val="00441605"/>
    <w:rsid w:val="004440E6"/>
    <w:rsid w:val="00447105"/>
    <w:rsid w:val="004522DA"/>
    <w:rsid w:val="00455A38"/>
    <w:rsid w:val="00456219"/>
    <w:rsid w:val="004674FC"/>
    <w:rsid w:val="004717FF"/>
    <w:rsid w:val="004826FE"/>
    <w:rsid w:val="00483DA2"/>
    <w:rsid w:val="00487F8C"/>
    <w:rsid w:val="004914C3"/>
    <w:rsid w:val="004A3ECC"/>
    <w:rsid w:val="004B39D2"/>
    <w:rsid w:val="004B71D9"/>
    <w:rsid w:val="004C58AA"/>
    <w:rsid w:val="004D3156"/>
    <w:rsid w:val="004D5B2F"/>
    <w:rsid w:val="004D6E4D"/>
    <w:rsid w:val="004D715F"/>
    <w:rsid w:val="004E1B3B"/>
    <w:rsid w:val="004E6C24"/>
    <w:rsid w:val="004E7FE3"/>
    <w:rsid w:val="004F2EC3"/>
    <w:rsid w:val="004F3E25"/>
    <w:rsid w:val="004F409F"/>
    <w:rsid w:val="004F5F5E"/>
    <w:rsid w:val="004F6D21"/>
    <w:rsid w:val="004F79E0"/>
    <w:rsid w:val="0050111F"/>
    <w:rsid w:val="0050314D"/>
    <w:rsid w:val="0050762F"/>
    <w:rsid w:val="0051075E"/>
    <w:rsid w:val="0051684C"/>
    <w:rsid w:val="00517C98"/>
    <w:rsid w:val="00522207"/>
    <w:rsid w:val="00523A57"/>
    <w:rsid w:val="005262AF"/>
    <w:rsid w:val="00530573"/>
    <w:rsid w:val="00530AB6"/>
    <w:rsid w:val="005323D8"/>
    <w:rsid w:val="0053367B"/>
    <w:rsid w:val="00535A24"/>
    <w:rsid w:val="0054274E"/>
    <w:rsid w:val="0054411E"/>
    <w:rsid w:val="00544478"/>
    <w:rsid w:val="005472E6"/>
    <w:rsid w:val="005517B5"/>
    <w:rsid w:val="00551D0E"/>
    <w:rsid w:val="00553228"/>
    <w:rsid w:val="00554173"/>
    <w:rsid w:val="005605F8"/>
    <w:rsid w:val="005631B1"/>
    <w:rsid w:val="00564E86"/>
    <w:rsid w:val="00566DEC"/>
    <w:rsid w:val="00572769"/>
    <w:rsid w:val="00580360"/>
    <w:rsid w:val="0058374D"/>
    <w:rsid w:val="00584849"/>
    <w:rsid w:val="0058608C"/>
    <w:rsid w:val="00590FD9"/>
    <w:rsid w:val="00592FEC"/>
    <w:rsid w:val="00594F11"/>
    <w:rsid w:val="005A03E4"/>
    <w:rsid w:val="005A067B"/>
    <w:rsid w:val="005A5526"/>
    <w:rsid w:val="005B1FB9"/>
    <w:rsid w:val="005B2404"/>
    <w:rsid w:val="005C010F"/>
    <w:rsid w:val="005C56BF"/>
    <w:rsid w:val="005C5E7B"/>
    <w:rsid w:val="005C76A3"/>
    <w:rsid w:val="005D08F6"/>
    <w:rsid w:val="005D24B2"/>
    <w:rsid w:val="005D27E3"/>
    <w:rsid w:val="005D309A"/>
    <w:rsid w:val="005E1870"/>
    <w:rsid w:val="005E58F5"/>
    <w:rsid w:val="005F7377"/>
    <w:rsid w:val="00600DAB"/>
    <w:rsid w:val="006049E0"/>
    <w:rsid w:val="0060611C"/>
    <w:rsid w:val="00607B7F"/>
    <w:rsid w:val="00615A8C"/>
    <w:rsid w:val="00624726"/>
    <w:rsid w:val="006304AD"/>
    <w:rsid w:val="006344E2"/>
    <w:rsid w:val="0064081F"/>
    <w:rsid w:val="00640A9E"/>
    <w:rsid w:val="00642DC6"/>
    <w:rsid w:val="00644300"/>
    <w:rsid w:val="00655B00"/>
    <w:rsid w:val="00656CD9"/>
    <w:rsid w:val="00657A47"/>
    <w:rsid w:val="00665B58"/>
    <w:rsid w:val="0066662F"/>
    <w:rsid w:val="00666803"/>
    <w:rsid w:val="006728D3"/>
    <w:rsid w:val="00672D63"/>
    <w:rsid w:val="006808B1"/>
    <w:rsid w:val="006824FE"/>
    <w:rsid w:val="006913E1"/>
    <w:rsid w:val="0069215D"/>
    <w:rsid w:val="006950F5"/>
    <w:rsid w:val="00697713"/>
    <w:rsid w:val="00697B7C"/>
    <w:rsid w:val="006B0367"/>
    <w:rsid w:val="006B17D0"/>
    <w:rsid w:val="006B1DF2"/>
    <w:rsid w:val="006B2C68"/>
    <w:rsid w:val="006B30A7"/>
    <w:rsid w:val="006B461D"/>
    <w:rsid w:val="006B77DD"/>
    <w:rsid w:val="006C29E6"/>
    <w:rsid w:val="006C35D5"/>
    <w:rsid w:val="006C3704"/>
    <w:rsid w:val="006C5B98"/>
    <w:rsid w:val="006D377F"/>
    <w:rsid w:val="006D3C2D"/>
    <w:rsid w:val="006D4A02"/>
    <w:rsid w:val="006D4C7A"/>
    <w:rsid w:val="006D79F7"/>
    <w:rsid w:val="006E3B92"/>
    <w:rsid w:val="006E62DA"/>
    <w:rsid w:val="006E7FEE"/>
    <w:rsid w:val="006F0E1A"/>
    <w:rsid w:val="006F108E"/>
    <w:rsid w:val="00701A3F"/>
    <w:rsid w:val="00707BD9"/>
    <w:rsid w:val="007135F0"/>
    <w:rsid w:val="00714BFF"/>
    <w:rsid w:val="00717723"/>
    <w:rsid w:val="007217C4"/>
    <w:rsid w:val="00723B41"/>
    <w:rsid w:val="007268F5"/>
    <w:rsid w:val="00726AA5"/>
    <w:rsid w:val="00730317"/>
    <w:rsid w:val="0073148E"/>
    <w:rsid w:val="007337B1"/>
    <w:rsid w:val="007339D1"/>
    <w:rsid w:val="00735290"/>
    <w:rsid w:val="00741A57"/>
    <w:rsid w:val="00741AF5"/>
    <w:rsid w:val="007421F2"/>
    <w:rsid w:val="00744717"/>
    <w:rsid w:val="00746D7F"/>
    <w:rsid w:val="0075525C"/>
    <w:rsid w:val="00761968"/>
    <w:rsid w:val="00761CBB"/>
    <w:rsid w:val="00772719"/>
    <w:rsid w:val="00774EB0"/>
    <w:rsid w:val="00780C9D"/>
    <w:rsid w:val="00787BE9"/>
    <w:rsid w:val="0079011D"/>
    <w:rsid w:val="00793DF3"/>
    <w:rsid w:val="00794F3C"/>
    <w:rsid w:val="00797101"/>
    <w:rsid w:val="007A044D"/>
    <w:rsid w:val="007A1234"/>
    <w:rsid w:val="007A17BB"/>
    <w:rsid w:val="007A2130"/>
    <w:rsid w:val="007A27EE"/>
    <w:rsid w:val="007A314B"/>
    <w:rsid w:val="007A4081"/>
    <w:rsid w:val="007A5493"/>
    <w:rsid w:val="007A65B2"/>
    <w:rsid w:val="007A769E"/>
    <w:rsid w:val="007B27F3"/>
    <w:rsid w:val="007B4879"/>
    <w:rsid w:val="007C4476"/>
    <w:rsid w:val="007C4809"/>
    <w:rsid w:val="007E1B9A"/>
    <w:rsid w:val="007E519E"/>
    <w:rsid w:val="007E6EB4"/>
    <w:rsid w:val="007F2DB1"/>
    <w:rsid w:val="008009EB"/>
    <w:rsid w:val="00800AF0"/>
    <w:rsid w:val="00800E48"/>
    <w:rsid w:val="0080199D"/>
    <w:rsid w:val="008036FE"/>
    <w:rsid w:val="00805799"/>
    <w:rsid w:val="00806BAE"/>
    <w:rsid w:val="0081612E"/>
    <w:rsid w:val="00816915"/>
    <w:rsid w:val="00825810"/>
    <w:rsid w:val="0083196C"/>
    <w:rsid w:val="0083353E"/>
    <w:rsid w:val="008350FF"/>
    <w:rsid w:val="0084006F"/>
    <w:rsid w:val="0084240C"/>
    <w:rsid w:val="008426FE"/>
    <w:rsid w:val="00844C1E"/>
    <w:rsid w:val="00845747"/>
    <w:rsid w:val="008524BF"/>
    <w:rsid w:val="008535F0"/>
    <w:rsid w:val="00853EDB"/>
    <w:rsid w:val="00860E09"/>
    <w:rsid w:val="008612FD"/>
    <w:rsid w:val="008666C8"/>
    <w:rsid w:val="00866C2E"/>
    <w:rsid w:val="00866EDF"/>
    <w:rsid w:val="0086729A"/>
    <w:rsid w:val="00867E8A"/>
    <w:rsid w:val="00871258"/>
    <w:rsid w:val="008719B1"/>
    <w:rsid w:val="008832B0"/>
    <w:rsid w:val="008840B1"/>
    <w:rsid w:val="008863FC"/>
    <w:rsid w:val="008924F5"/>
    <w:rsid w:val="00897242"/>
    <w:rsid w:val="008A0561"/>
    <w:rsid w:val="008A4B39"/>
    <w:rsid w:val="008A7A7F"/>
    <w:rsid w:val="008B0640"/>
    <w:rsid w:val="008B374B"/>
    <w:rsid w:val="008B5FE6"/>
    <w:rsid w:val="008B68E6"/>
    <w:rsid w:val="008B6B8D"/>
    <w:rsid w:val="008C4083"/>
    <w:rsid w:val="008C4D0B"/>
    <w:rsid w:val="008C728F"/>
    <w:rsid w:val="008D0850"/>
    <w:rsid w:val="008D0DD4"/>
    <w:rsid w:val="008D0E3F"/>
    <w:rsid w:val="008D20A4"/>
    <w:rsid w:val="008D21E9"/>
    <w:rsid w:val="008D3748"/>
    <w:rsid w:val="008E030A"/>
    <w:rsid w:val="008E33E8"/>
    <w:rsid w:val="008E5B94"/>
    <w:rsid w:val="008F3046"/>
    <w:rsid w:val="008F38A4"/>
    <w:rsid w:val="009066A0"/>
    <w:rsid w:val="009257F8"/>
    <w:rsid w:val="00937745"/>
    <w:rsid w:val="00937810"/>
    <w:rsid w:val="00937EA9"/>
    <w:rsid w:val="00937F7A"/>
    <w:rsid w:val="00940A3E"/>
    <w:rsid w:val="00941D0C"/>
    <w:rsid w:val="0094636D"/>
    <w:rsid w:val="00951D36"/>
    <w:rsid w:val="009640B4"/>
    <w:rsid w:val="009672F9"/>
    <w:rsid w:val="00972087"/>
    <w:rsid w:val="00972330"/>
    <w:rsid w:val="0097373B"/>
    <w:rsid w:val="00973853"/>
    <w:rsid w:val="00985AF6"/>
    <w:rsid w:val="009879E8"/>
    <w:rsid w:val="00987EDC"/>
    <w:rsid w:val="009914A8"/>
    <w:rsid w:val="00991FE9"/>
    <w:rsid w:val="00995240"/>
    <w:rsid w:val="00995F03"/>
    <w:rsid w:val="00995F82"/>
    <w:rsid w:val="009A58A2"/>
    <w:rsid w:val="009A7F80"/>
    <w:rsid w:val="009B1E00"/>
    <w:rsid w:val="009B633B"/>
    <w:rsid w:val="009B793D"/>
    <w:rsid w:val="009C7DC1"/>
    <w:rsid w:val="009D18EE"/>
    <w:rsid w:val="009D4138"/>
    <w:rsid w:val="009D7D55"/>
    <w:rsid w:val="009E0D2C"/>
    <w:rsid w:val="009E174E"/>
    <w:rsid w:val="009E7128"/>
    <w:rsid w:val="00A01699"/>
    <w:rsid w:val="00A023E2"/>
    <w:rsid w:val="00A03A27"/>
    <w:rsid w:val="00A04CFF"/>
    <w:rsid w:val="00A11CD0"/>
    <w:rsid w:val="00A13F9A"/>
    <w:rsid w:val="00A16370"/>
    <w:rsid w:val="00A25004"/>
    <w:rsid w:val="00A312BD"/>
    <w:rsid w:val="00A3312E"/>
    <w:rsid w:val="00A3586D"/>
    <w:rsid w:val="00A36C96"/>
    <w:rsid w:val="00A40170"/>
    <w:rsid w:val="00A405EB"/>
    <w:rsid w:val="00A4180D"/>
    <w:rsid w:val="00A44141"/>
    <w:rsid w:val="00A449BF"/>
    <w:rsid w:val="00A45F49"/>
    <w:rsid w:val="00A46054"/>
    <w:rsid w:val="00A50F1C"/>
    <w:rsid w:val="00A52B30"/>
    <w:rsid w:val="00A5329D"/>
    <w:rsid w:val="00A53348"/>
    <w:rsid w:val="00A53F41"/>
    <w:rsid w:val="00A56149"/>
    <w:rsid w:val="00A57594"/>
    <w:rsid w:val="00A60D92"/>
    <w:rsid w:val="00A620BC"/>
    <w:rsid w:val="00A6546C"/>
    <w:rsid w:val="00A72813"/>
    <w:rsid w:val="00A7438F"/>
    <w:rsid w:val="00A83F31"/>
    <w:rsid w:val="00A87B0E"/>
    <w:rsid w:val="00A87B47"/>
    <w:rsid w:val="00A90D73"/>
    <w:rsid w:val="00A90EF4"/>
    <w:rsid w:val="00A93BFF"/>
    <w:rsid w:val="00A95BB8"/>
    <w:rsid w:val="00A968AA"/>
    <w:rsid w:val="00AA0C47"/>
    <w:rsid w:val="00AA467F"/>
    <w:rsid w:val="00AA6BED"/>
    <w:rsid w:val="00AB39C5"/>
    <w:rsid w:val="00AB3C34"/>
    <w:rsid w:val="00AB5EEF"/>
    <w:rsid w:val="00AB680A"/>
    <w:rsid w:val="00AB7B5B"/>
    <w:rsid w:val="00AC1BA4"/>
    <w:rsid w:val="00AC25AC"/>
    <w:rsid w:val="00AC2871"/>
    <w:rsid w:val="00AC4BE4"/>
    <w:rsid w:val="00AD2620"/>
    <w:rsid w:val="00AD7C29"/>
    <w:rsid w:val="00AE1501"/>
    <w:rsid w:val="00AE1F2F"/>
    <w:rsid w:val="00AE203F"/>
    <w:rsid w:val="00AE5B38"/>
    <w:rsid w:val="00AE6EA4"/>
    <w:rsid w:val="00AE7D22"/>
    <w:rsid w:val="00AF01DF"/>
    <w:rsid w:val="00AF1260"/>
    <w:rsid w:val="00AF2F5D"/>
    <w:rsid w:val="00AF720B"/>
    <w:rsid w:val="00B053C7"/>
    <w:rsid w:val="00B07F13"/>
    <w:rsid w:val="00B1101E"/>
    <w:rsid w:val="00B12D2B"/>
    <w:rsid w:val="00B16A3D"/>
    <w:rsid w:val="00B22EB5"/>
    <w:rsid w:val="00B23426"/>
    <w:rsid w:val="00B24349"/>
    <w:rsid w:val="00B32D16"/>
    <w:rsid w:val="00B33755"/>
    <w:rsid w:val="00B34030"/>
    <w:rsid w:val="00B43075"/>
    <w:rsid w:val="00B4382B"/>
    <w:rsid w:val="00B46F34"/>
    <w:rsid w:val="00B55306"/>
    <w:rsid w:val="00B560BC"/>
    <w:rsid w:val="00B5788D"/>
    <w:rsid w:val="00B667D1"/>
    <w:rsid w:val="00B66E48"/>
    <w:rsid w:val="00B81B27"/>
    <w:rsid w:val="00B820A5"/>
    <w:rsid w:val="00B8656D"/>
    <w:rsid w:val="00B86985"/>
    <w:rsid w:val="00B9045D"/>
    <w:rsid w:val="00B90D73"/>
    <w:rsid w:val="00B91B50"/>
    <w:rsid w:val="00BA16B8"/>
    <w:rsid w:val="00BB3D57"/>
    <w:rsid w:val="00BB4072"/>
    <w:rsid w:val="00BC1234"/>
    <w:rsid w:val="00BC1D2F"/>
    <w:rsid w:val="00BC1DE5"/>
    <w:rsid w:val="00BC4A3C"/>
    <w:rsid w:val="00BD3EC2"/>
    <w:rsid w:val="00BD428E"/>
    <w:rsid w:val="00BD545A"/>
    <w:rsid w:val="00BD554F"/>
    <w:rsid w:val="00BD63B9"/>
    <w:rsid w:val="00BD6F8B"/>
    <w:rsid w:val="00BD7F51"/>
    <w:rsid w:val="00BE1D8E"/>
    <w:rsid w:val="00BE561A"/>
    <w:rsid w:val="00BE623B"/>
    <w:rsid w:val="00BE6F45"/>
    <w:rsid w:val="00BF0867"/>
    <w:rsid w:val="00BF334F"/>
    <w:rsid w:val="00C029B4"/>
    <w:rsid w:val="00C21584"/>
    <w:rsid w:val="00C26E87"/>
    <w:rsid w:val="00C27191"/>
    <w:rsid w:val="00C27C7B"/>
    <w:rsid w:val="00C3189C"/>
    <w:rsid w:val="00C35303"/>
    <w:rsid w:val="00C37C47"/>
    <w:rsid w:val="00C42862"/>
    <w:rsid w:val="00C54AA5"/>
    <w:rsid w:val="00C5691A"/>
    <w:rsid w:val="00C62172"/>
    <w:rsid w:val="00C63228"/>
    <w:rsid w:val="00C73F89"/>
    <w:rsid w:val="00C87C67"/>
    <w:rsid w:val="00C90B03"/>
    <w:rsid w:val="00C939BE"/>
    <w:rsid w:val="00CA1A0C"/>
    <w:rsid w:val="00CA290B"/>
    <w:rsid w:val="00CA325C"/>
    <w:rsid w:val="00CA7816"/>
    <w:rsid w:val="00CA7D11"/>
    <w:rsid w:val="00CB2AA6"/>
    <w:rsid w:val="00CB47C6"/>
    <w:rsid w:val="00CB55DD"/>
    <w:rsid w:val="00CC2C54"/>
    <w:rsid w:val="00CC5691"/>
    <w:rsid w:val="00CD1944"/>
    <w:rsid w:val="00CD2997"/>
    <w:rsid w:val="00CD366A"/>
    <w:rsid w:val="00CD3D29"/>
    <w:rsid w:val="00CD571A"/>
    <w:rsid w:val="00CE0E9F"/>
    <w:rsid w:val="00CE1302"/>
    <w:rsid w:val="00CE1717"/>
    <w:rsid w:val="00CE1E26"/>
    <w:rsid w:val="00CE227D"/>
    <w:rsid w:val="00CF0431"/>
    <w:rsid w:val="00CF0CCF"/>
    <w:rsid w:val="00CF5D62"/>
    <w:rsid w:val="00D024D9"/>
    <w:rsid w:val="00D03197"/>
    <w:rsid w:val="00D0459E"/>
    <w:rsid w:val="00D04C27"/>
    <w:rsid w:val="00D061E7"/>
    <w:rsid w:val="00D121C4"/>
    <w:rsid w:val="00D20402"/>
    <w:rsid w:val="00D231F8"/>
    <w:rsid w:val="00D25A0A"/>
    <w:rsid w:val="00D3012C"/>
    <w:rsid w:val="00D30BE3"/>
    <w:rsid w:val="00D32B1F"/>
    <w:rsid w:val="00D34577"/>
    <w:rsid w:val="00D40431"/>
    <w:rsid w:val="00D45460"/>
    <w:rsid w:val="00D55AFD"/>
    <w:rsid w:val="00D616E8"/>
    <w:rsid w:val="00D61700"/>
    <w:rsid w:val="00D64B5F"/>
    <w:rsid w:val="00D65989"/>
    <w:rsid w:val="00D65A12"/>
    <w:rsid w:val="00D72B33"/>
    <w:rsid w:val="00D73102"/>
    <w:rsid w:val="00D73AD5"/>
    <w:rsid w:val="00D75DB6"/>
    <w:rsid w:val="00D811F7"/>
    <w:rsid w:val="00D83B06"/>
    <w:rsid w:val="00D86C27"/>
    <w:rsid w:val="00D94880"/>
    <w:rsid w:val="00D963C6"/>
    <w:rsid w:val="00DA6E10"/>
    <w:rsid w:val="00DB1AAD"/>
    <w:rsid w:val="00DB3FC0"/>
    <w:rsid w:val="00DB59A1"/>
    <w:rsid w:val="00DB7EB0"/>
    <w:rsid w:val="00DB7F86"/>
    <w:rsid w:val="00DC10A0"/>
    <w:rsid w:val="00DC6F2C"/>
    <w:rsid w:val="00DD0057"/>
    <w:rsid w:val="00DD4507"/>
    <w:rsid w:val="00DD7F47"/>
    <w:rsid w:val="00DE1CAD"/>
    <w:rsid w:val="00DE3528"/>
    <w:rsid w:val="00DE6862"/>
    <w:rsid w:val="00DF15D6"/>
    <w:rsid w:val="00DF37B2"/>
    <w:rsid w:val="00DF687D"/>
    <w:rsid w:val="00DF7DF2"/>
    <w:rsid w:val="00E007BC"/>
    <w:rsid w:val="00E0218F"/>
    <w:rsid w:val="00E07277"/>
    <w:rsid w:val="00E126AC"/>
    <w:rsid w:val="00E15199"/>
    <w:rsid w:val="00E16C29"/>
    <w:rsid w:val="00E2414C"/>
    <w:rsid w:val="00E3021E"/>
    <w:rsid w:val="00E33FE0"/>
    <w:rsid w:val="00E372EC"/>
    <w:rsid w:val="00E43459"/>
    <w:rsid w:val="00E43E72"/>
    <w:rsid w:val="00E44867"/>
    <w:rsid w:val="00E51197"/>
    <w:rsid w:val="00E56DCD"/>
    <w:rsid w:val="00E571A3"/>
    <w:rsid w:val="00E64CDA"/>
    <w:rsid w:val="00E665FE"/>
    <w:rsid w:val="00E67964"/>
    <w:rsid w:val="00E71800"/>
    <w:rsid w:val="00E72443"/>
    <w:rsid w:val="00E7565A"/>
    <w:rsid w:val="00E75D4F"/>
    <w:rsid w:val="00E84CEA"/>
    <w:rsid w:val="00E86884"/>
    <w:rsid w:val="00E878D0"/>
    <w:rsid w:val="00E900F2"/>
    <w:rsid w:val="00E91EB3"/>
    <w:rsid w:val="00E91F5A"/>
    <w:rsid w:val="00E9502E"/>
    <w:rsid w:val="00E9600A"/>
    <w:rsid w:val="00E97569"/>
    <w:rsid w:val="00E9781D"/>
    <w:rsid w:val="00EA0546"/>
    <w:rsid w:val="00EA6A77"/>
    <w:rsid w:val="00EB085B"/>
    <w:rsid w:val="00EB09E3"/>
    <w:rsid w:val="00EB3748"/>
    <w:rsid w:val="00EB5336"/>
    <w:rsid w:val="00EB6327"/>
    <w:rsid w:val="00EB6A2A"/>
    <w:rsid w:val="00EB70C5"/>
    <w:rsid w:val="00EB79DE"/>
    <w:rsid w:val="00EC254D"/>
    <w:rsid w:val="00EC2980"/>
    <w:rsid w:val="00EC3A43"/>
    <w:rsid w:val="00EC482E"/>
    <w:rsid w:val="00EC6E87"/>
    <w:rsid w:val="00EC7094"/>
    <w:rsid w:val="00EC72EF"/>
    <w:rsid w:val="00ED3BCB"/>
    <w:rsid w:val="00EE179D"/>
    <w:rsid w:val="00EE4503"/>
    <w:rsid w:val="00EE49CB"/>
    <w:rsid w:val="00EF2097"/>
    <w:rsid w:val="00EF4DF4"/>
    <w:rsid w:val="00F03239"/>
    <w:rsid w:val="00F03464"/>
    <w:rsid w:val="00F0421B"/>
    <w:rsid w:val="00F04968"/>
    <w:rsid w:val="00F05B7F"/>
    <w:rsid w:val="00F05F0B"/>
    <w:rsid w:val="00F06F5F"/>
    <w:rsid w:val="00F10CE7"/>
    <w:rsid w:val="00F11968"/>
    <w:rsid w:val="00F127D9"/>
    <w:rsid w:val="00F12899"/>
    <w:rsid w:val="00F12986"/>
    <w:rsid w:val="00F12E37"/>
    <w:rsid w:val="00F1496B"/>
    <w:rsid w:val="00F151C4"/>
    <w:rsid w:val="00F1660E"/>
    <w:rsid w:val="00F232FF"/>
    <w:rsid w:val="00F246B2"/>
    <w:rsid w:val="00F26C84"/>
    <w:rsid w:val="00F273D7"/>
    <w:rsid w:val="00F27589"/>
    <w:rsid w:val="00F35CA0"/>
    <w:rsid w:val="00F4129E"/>
    <w:rsid w:val="00F42A1B"/>
    <w:rsid w:val="00F43556"/>
    <w:rsid w:val="00F45B02"/>
    <w:rsid w:val="00F4623E"/>
    <w:rsid w:val="00F47B57"/>
    <w:rsid w:val="00F56EDA"/>
    <w:rsid w:val="00F5705C"/>
    <w:rsid w:val="00F6333F"/>
    <w:rsid w:val="00F651D3"/>
    <w:rsid w:val="00F71EB4"/>
    <w:rsid w:val="00F7316D"/>
    <w:rsid w:val="00F738E7"/>
    <w:rsid w:val="00F803A9"/>
    <w:rsid w:val="00F84C77"/>
    <w:rsid w:val="00F85336"/>
    <w:rsid w:val="00F953F1"/>
    <w:rsid w:val="00F95D80"/>
    <w:rsid w:val="00FA3B6F"/>
    <w:rsid w:val="00FA4946"/>
    <w:rsid w:val="00FA7FA0"/>
    <w:rsid w:val="00FB2F3A"/>
    <w:rsid w:val="00FB4A54"/>
    <w:rsid w:val="00FB6BA5"/>
    <w:rsid w:val="00FB7702"/>
    <w:rsid w:val="00FC03B7"/>
    <w:rsid w:val="00FC2E97"/>
    <w:rsid w:val="00FC592A"/>
    <w:rsid w:val="00FD05B2"/>
    <w:rsid w:val="00FD62C6"/>
    <w:rsid w:val="00FD73B7"/>
    <w:rsid w:val="00FE160C"/>
    <w:rsid w:val="00FE48D2"/>
    <w:rsid w:val="00FE5876"/>
    <w:rsid w:val="00FE7B5C"/>
    <w:rsid w:val="00FF2CF8"/>
    <w:rsid w:val="00FF4226"/>
    <w:rsid w:val="00FF4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57D5F"/>
  <w15:docId w15:val="{0ED014F3-2992-4CB4-9C1F-8D5C755D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C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6C24"/>
    <w:rPr>
      <w:sz w:val="18"/>
      <w:szCs w:val="18"/>
    </w:rPr>
  </w:style>
  <w:style w:type="paragraph" w:styleId="a5">
    <w:name w:val="footer"/>
    <w:basedOn w:val="a"/>
    <w:link w:val="a6"/>
    <w:uiPriority w:val="99"/>
    <w:unhideWhenUsed/>
    <w:rsid w:val="004E6C24"/>
    <w:pPr>
      <w:tabs>
        <w:tab w:val="center" w:pos="4153"/>
        <w:tab w:val="right" w:pos="8306"/>
      </w:tabs>
      <w:snapToGrid w:val="0"/>
      <w:jc w:val="left"/>
    </w:pPr>
    <w:rPr>
      <w:sz w:val="18"/>
      <w:szCs w:val="18"/>
    </w:rPr>
  </w:style>
  <w:style w:type="character" w:customStyle="1" w:styleId="a6">
    <w:name w:val="页脚 字符"/>
    <w:basedOn w:val="a0"/>
    <w:link w:val="a5"/>
    <w:uiPriority w:val="99"/>
    <w:rsid w:val="004E6C24"/>
    <w:rPr>
      <w:sz w:val="18"/>
      <w:szCs w:val="18"/>
    </w:rPr>
  </w:style>
  <w:style w:type="paragraph" w:customStyle="1" w:styleId="EndNoteBibliographyTitle">
    <w:name w:val="EndNote Bibliography Title"/>
    <w:basedOn w:val="a"/>
    <w:link w:val="EndNoteBibliographyTitleChar"/>
    <w:rsid w:val="004E6C24"/>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4E6C24"/>
    <w:rPr>
      <w:rFonts w:ascii="Calibri" w:hAnsi="Calibri" w:cs="Calibri"/>
      <w:noProof/>
      <w:sz w:val="20"/>
    </w:rPr>
  </w:style>
  <w:style w:type="table" w:styleId="a7">
    <w:name w:val="Table Grid"/>
    <w:basedOn w:val="a1"/>
    <w:uiPriority w:val="39"/>
    <w:rsid w:val="004E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0B0E88"/>
    <w:rPr>
      <w:rFonts w:ascii="Calibri" w:hAnsi="Calibri" w:cs="Calibri"/>
      <w:noProof/>
      <w:sz w:val="20"/>
    </w:rPr>
  </w:style>
  <w:style w:type="character" w:customStyle="1" w:styleId="EndNoteBibliographyChar">
    <w:name w:val="EndNote Bibliography Char"/>
    <w:basedOn w:val="a0"/>
    <w:link w:val="EndNoteBibliography"/>
    <w:rsid w:val="000B0E88"/>
    <w:rPr>
      <w:rFonts w:ascii="Calibri" w:hAnsi="Calibri" w:cs="Calibri"/>
      <w:noProof/>
      <w:sz w:val="20"/>
    </w:rPr>
  </w:style>
  <w:style w:type="character" w:styleId="a8">
    <w:name w:val="Hyperlink"/>
    <w:basedOn w:val="a0"/>
    <w:uiPriority w:val="99"/>
    <w:unhideWhenUsed/>
    <w:rsid w:val="000B0E88"/>
    <w:rPr>
      <w:color w:val="0000FF" w:themeColor="hyperlink"/>
      <w:u w:val="single"/>
    </w:rPr>
  </w:style>
  <w:style w:type="paragraph" w:styleId="a9">
    <w:name w:val="List Paragraph"/>
    <w:basedOn w:val="a"/>
    <w:uiPriority w:val="34"/>
    <w:qFormat/>
    <w:rsid w:val="00523A57"/>
    <w:pPr>
      <w:ind w:firstLineChars="200" w:firstLine="420"/>
    </w:pPr>
  </w:style>
  <w:style w:type="paragraph" w:styleId="aa">
    <w:name w:val="Balloon Text"/>
    <w:basedOn w:val="a"/>
    <w:link w:val="ab"/>
    <w:uiPriority w:val="99"/>
    <w:semiHidden/>
    <w:unhideWhenUsed/>
    <w:rsid w:val="001C13AF"/>
    <w:rPr>
      <w:sz w:val="18"/>
      <w:szCs w:val="18"/>
    </w:rPr>
  </w:style>
  <w:style w:type="character" w:customStyle="1" w:styleId="ab">
    <w:name w:val="批注框文本 字符"/>
    <w:basedOn w:val="a0"/>
    <w:link w:val="aa"/>
    <w:uiPriority w:val="99"/>
    <w:semiHidden/>
    <w:rsid w:val="001C13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3B46-A14F-4F90-8967-6F2E27BA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6</Pages>
  <Words>1781</Words>
  <Characters>10154</Characters>
  <Application>Microsoft Office Word</Application>
  <DocSecurity>0</DocSecurity>
  <Lines>84</Lines>
  <Paragraphs>23</Paragraphs>
  <ScaleCrop>false</ScaleCrop>
  <Company>MZB</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MZB</dc:creator>
  <cp:keywords/>
  <dc:description/>
  <cp:lastModifiedBy>liangmining</cp:lastModifiedBy>
  <cp:revision>72</cp:revision>
  <cp:lastPrinted>2019-09-14T11:48:00Z</cp:lastPrinted>
  <dcterms:created xsi:type="dcterms:W3CDTF">2015-08-23T14:48:00Z</dcterms:created>
  <dcterms:modified xsi:type="dcterms:W3CDTF">2020-09-16T22:31:00Z</dcterms:modified>
</cp:coreProperties>
</file>