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EF" w:rsidRPr="00F803DC" w:rsidRDefault="001934EF" w:rsidP="001934EF">
      <w:pPr>
        <w:pStyle w:val="MediumGrid21"/>
        <w:jc w:val="center"/>
        <w:rPr>
          <w:rFonts w:ascii="Arial" w:hAnsi="Arial" w:cs="Arial"/>
          <w:b/>
          <w:sz w:val="28"/>
          <w:szCs w:val="28"/>
        </w:rPr>
      </w:pPr>
      <w:bookmarkStart w:id="0" w:name="_GoBack"/>
      <w:bookmarkEnd w:id="0"/>
      <w:r w:rsidRPr="00F803DC">
        <w:rPr>
          <w:rFonts w:ascii="Arial" w:hAnsi="Arial" w:cs="Arial"/>
          <w:b/>
          <w:sz w:val="28"/>
          <w:szCs w:val="28"/>
        </w:rPr>
        <w:t xml:space="preserve">Primary Care Quality Survey </w:t>
      </w:r>
      <w:r w:rsidR="00704E47" w:rsidRPr="00F803DC">
        <w:rPr>
          <w:rFonts w:ascii="Arial" w:hAnsi="Arial" w:cs="Arial"/>
          <w:b/>
          <w:sz w:val="28"/>
          <w:szCs w:val="28"/>
        </w:rPr>
        <w:t>–</w:t>
      </w:r>
      <w:r w:rsidR="009B51E5" w:rsidRPr="00F803DC">
        <w:rPr>
          <w:rFonts w:ascii="Arial" w:hAnsi="Arial" w:cs="Arial"/>
          <w:b/>
          <w:sz w:val="28"/>
          <w:szCs w:val="28"/>
        </w:rPr>
        <w:t xml:space="preserve"> Patient Version 1.0</w:t>
      </w:r>
    </w:p>
    <w:p w:rsidR="001934EF" w:rsidRPr="00ED6F49" w:rsidRDefault="001934EF" w:rsidP="001934EF">
      <w:pPr>
        <w:pStyle w:val="MediumGrid21"/>
        <w:jc w:val="center"/>
        <w:rPr>
          <w:rFonts w:ascii="Arial" w:hAnsi="Arial" w:cs="Arial"/>
          <w:b/>
          <w:i/>
          <w:sz w:val="20"/>
          <w:szCs w:val="20"/>
        </w:rPr>
      </w:pPr>
    </w:p>
    <w:p w:rsidR="00A82CC5" w:rsidRPr="00ED6F49" w:rsidRDefault="00A82CC5" w:rsidP="00A82CC5">
      <w:pPr>
        <w:pStyle w:val="MediumGrid21"/>
        <w:rPr>
          <w:rFonts w:ascii="Arial" w:hAnsi="Arial" w:cs="Arial"/>
          <w:b/>
          <w:i/>
          <w:sz w:val="20"/>
          <w:szCs w:val="20"/>
        </w:rPr>
      </w:pPr>
      <w:r w:rsidRPr="00ED6F49">
        <w:rPr>
          <w:rFonts w:ascii="Arial" w:hAnsi="Arial" w:cs="Arial"/>
          <w:b/>
          <w:i/>
          <w:sz w:val="20"/>
          <w:szCs w:val="20"/>
        </w:rPr>
        <w:t>Introduction: We would like to ask you some questions about the person you see for primary medical care here at __________</w:t>
      </w:r>
      <w:r w:rsidR="00F803DC">
        <w:rPr>
          <w:rFonts w:ascii="Arial" w:hAnsi="Arial" w:cs="Arial"/>
          <w:b/>
          <w:i/>
          <w:sz w:val="20"/>
          <w:szCs w:val="20"/>
        </w:rPr>
        <w:t>__________</w:t>
      </w:r>
      <w:r w:rsidRPr="00ED6F49">
        <w:rPr>
          <w:rFonts w:ascii="Arial" w:hAnsi="Arial" w:cs="Arial"/>
          <w:b/>
          <w:i/>
          <w:sz w:val="20"/>
          <w:szCs w:val="20"/>
        </w:rPr>
        <w:t>_. This is the person you see for a check-up or for a general medical problem when it is not an emergency. This person could be your regular personal doctor, a nurse practitioner, or a physician assistant. We would also like to ask you about receiving care here at ________</w:t>
      </w:r>
      <w:r w:rsidR="00F803DC">
        <w:rPr>
          <w:rFonts w:ascii="Arial" w:hAnsi="Arial" w:cs="Arial"/>
          <w:b/>
          <w:i/>
          <w:sz w:val="20"/>
          <w:szCs w:val="20"/>
        </w:rPr>
        <w:t>__________</w:t>
      </w:r>
      <w:r w:rsidRPr="00ED6F49">
        <w:rPr>
          <w:rFonts w:ascii="Arial" w:hAnsi="Arial" w:cs="Arial"/>
          <w:b/>
          <w:i/>
          <w:sz w:val="20"/>
          <w:szCs w:val="20"/>
        </w:rPr>
        <w:t xml:space="preserve">__. Please indicate how much you agree or disagree with the following statements about the person who provides your primary medical care. Again, we are asking for you to make your best guess. </w:t>
      </w:r>
    </w:p>
    <w:tbl>
      <w:tblPr>
        <w:tblStyle w:val="TableGrid"/>
        <w:tblW w:w="10890" w:type="dxa"/>
        <w:tblInd w:w="18" w:type="dxa"/>
        <w:tblLayout w:type="fixed"/>
        <w:tblLook w:val="04A0" w:firstRow="1" w:lastRow="0" w:firstColumn="1" w:lastColumn="0" w:noHBand="0" w:noVBand="1"/>
      </w:tblPr>
      <w:tblGrid>
        <w:gridCol w:w="6210"/>
        <w:gridCol w:w="990"/>
        <w:gridCol w:w="990"/>
        <w:gridCol w:w="810"/>
        <w:gridCol w:w="990"/>
        <w:gridCol w:w="900"/>
      </w:tblGrid>
      <w:tr w:rsidR="00BF4E9B" w:rsidRPr="00ED6F49" w:rsidTr="0025386F">
        <w:trPr>
          <w:trHeight w:val="147"/>
        </w:trPr>
        <w:tc>
          <w:tcPr>
            <w:tcW w:w="6210" w:type="dxa"/>
            <w:tcBorders>
              <w:top w:val="nil"/>
              <w:left w:val="nil"/>
              <w:bottom w:val="dashSmallGap" w:sz="4" w:space="0" w:color="auto"/>
              <w:right w:val="nil"/>
            </w:tcBorders>
          </w:tcPr>
          <w:p w:rsidR="00AB45FD" w:rsidRPr="00ED6F49" w:rsidRDefault="00AB45FD" w:rsidP="004E4646">
            <w:pPr>
              <w:rPr>
                <w:rFonts w:ascii="Arial" w:hAnsi="Arial" w:cs="Arial"/>
                <w:sz w:val="20"/>
                <w:szCs w:val="20"/>
              </w:rPr>
            </w:pPr>
          </w:p>
        </w:tc>
        <w:tc>
          <w:tcPr>
            <w:tcW w:w="990" w:type="dxa"/>
            <w:tcBorders>
              <w:top w:val="nil"/>
              <w:left w:val="nil"/>
              <w:bottom w:val="dashSmallGap" w:sz="4" w:space="0" w:color="auto"/>
              <w:right w:val="nil"/>
            </w:tcBorders>
          </w:tcPr>
          <w:p w:rsidR="00AB45FD" w:rsidRPr="00BF4E9B" w:rsidRDefault="00AB45FD" w:rsidP="00222594">
            <w:pPr>
              <w:jc w:val="center"/>
              <w:rPr>
                <w:rFonts w:ascii="Arial" w:hAnsi="Arial" w:cs="Arial"/>
                <w:b/>
                <w:sz w:val="18"/>
                <w:szCs w:val="18"/>
              </w:rPr>
            </w:pPr>
            <w:r w:rsidRPr="00BF4E9B">
              <w:rPr>
                <w:rFonts w:ascii="Arial" w:hAnsi="Arial" w:cs="Arial"/>
                <w:b/>
                <w:sz w:val="18"/>
                <w:szCs w:val="18"/>
              </w:rPr>
              <w:t>Strongly</w:t>
            </w:r>
          </w:p>
          <w:p w:rsidR="00AB45FD" w:rsidRPr="00BF4E9B" w:rsidRDefault="00AB45FD" w:rsidP="00222594">
            <w:pPr>
              <w:jc w:val="center"/>
              <w:rPr>
                <w:rFonts w:ascii="Arial" w:hAnsi="Arial" w:cs="Arial"/>
                <w:b/>
                <w:sz w:val="18"/>
                <w:szCs w:val="18"/>
              </w:rPr>
            </w:pPr>
            <w:r w:rsidRPr="00BF4E9B">
              <w:rPr>
                <w:rFonts w:ascii="Arial" w:hAnsi="Arial" w:cs="Arial"/>
                <w:b/>
                <w:sz w:val="18"/>
                <w:szCs w:val="18"/>
              </w:rPr>
              <w:t>Disagree</w:t>
            </w:r>
          </w:p>
        </w:tc>
        <w:tc>
          <w:tcPr>
            <w:tcW w:w="990" w:type="dxa"/>
            <w:tcBorders>
              <w:top w:val="nil"/>
              <w:left w:val="nil"/>
              <w:bottom w:val="dashSmallGap" w:sz="4" w:space="0" w:color="auto"/>
              <w:right w:val="nil"/>
            </w:tcBorders>
          </w:tcPr>
          <w:p w:rsidR="00AB45FD" w:rsidRPr="00BF4E9B" w:rsidRDefault="003C26EE" w:rsidP="003C26EE">
            <w:pPr>
              <w:rPr>
                <w:rFonts w:ascii="Arial" w:hAnsi="Arial" w:cs="Arial"/>
                <w:b/>
                <w:sz w:val="18"/>
                <w:szCs w:val="18"/>
              </w:rPr>
            </w:pPr>
            <w:r w:rsidRPr="00BF4E9B">
              <w:rPr>
                <w:rFonts w:ascii="Arial" w:hAnsi="Arial" w:cs="Arial"/>
                <w:b/>
                <w:sz w:val="18"/>
                <w:szCs w:val="18"/>
              </w:rPr>
              <w:t>Disagree</w:t>
            </w:r>
          </w:p>
        </w:tc>
        <w:tc>
          <w:tcPr>
            <w:tcW w:w="810" w:type="dxa"/>
            <w:tcBorders>
              <w:top w:val="nil"/>
              <w:left w:val="nil"/>
              <w:bottom w:val="dashSmallGap" w:sz="4" w:space="0" w:color="auto"/>
              <w:right w:val="nil"/>
            </w:tcBorders>
          </w:tcPr>
          <w:p w:rsidR="00AB45FD" w:rsidRPr="00BF4E9B" w:rsidRDefault="00AB45FD" w:rsidP="00222594">
            <w:pPr>
              <w:jc w:val="center"/>
              <w:rPr>
                <w:rFonts w:ascii="Arial" w:hAnsi="Arial" w:cs="Arial"/>
                <w:b/>
                <w:sz w:val="18"/>
                <w:szCs w:val="18"/>
              </w:rPr>
            </w:pPr>
            <w:r w:rsidRPr="00BF4E9B">
              <w:rPr>
                <w:rFonts w:ascii="Arial" w:hAnsi="Arial" w:cs="Arial"/>
                <w:b/>
                <w:sz w:val="18"/>
                <w:szCs w:val="18"/>
              </w:rPr>
              <w:t>Agree</w:t>
            </w:r>
          </w:p>
        </w:tc>
        <w:tc>
          <w:tcPr>
            <w:tcW w:w="990" w:type="dxa"/>
            <w:tcBorders>
              <w:top w:val="nil"/>
              <w:left w:val="nil"/>
              <w:bottom w:val="dashSmallGap" w:sz="4" w:space="0" w:color="auto"/>
              <w:right w:val="nil"/>
            </w:tcBorders>
          </w:tcPr>
          <w:p w:rsidR="00AB45FD" w:rsidRPr="00BF4E9B" w:rsidRDefault="00AB45FD" w:rsidP="00BF4E9B">
            <w:pPr>
              <w:rPr>
                <w:rFonts w:ascii="Arial" w:hAnsi="Arial" w:cs="Arial"/>
                <w:b/>
                <w:sz w:val="18"/>
                <w:szCs w:val="18"/>
              </w:rPr>
            </w:pPr>
            <w:r w:rsidRPr="00BF4E9B">
              <w:rPr>
                <w:rFonts w:ascii="Arial" w:hAnsi="Arial" w:cs="Arial"/>
                <w:b/>
                <w:sz w:val="18"/>
                <w:szCs w:val="18"/>
              </w:rPr>
              <w:t>Strongly</w:t>
            </w:r>
          </w:p>
          <w:p w:rsidR="00AB45FD" w:rsidRPr="00BF4E9B" w:rsidRDefault="00AB45FD" w:rsidP="00222594">
            <w:pPr>
              <w:jc w:val="center"/>
              <w:rPr>
                <w:rFonts w:ascii="Arial" w:hAnsi="Arial" w:cs="Arial"/>
                <w:b/>
                <w:sz w:val="18"/>
                <w:szCs w:val="18"/>
              </w:rPr>
            </w:pPr>
            <w:r w:rsidRPr="00BF4E9B">
              <w:rPr>
                <w:rFonts w:ascii="Arial" w:hAnsi="Arial" w:cs="Arial"/>
                <w:b/>
                <w:sz w:val="18"/>
                <w:szCs w:val="18"/>
              </w:rPr>
              <w:t>Agree</w:t>
            </w:r>
          </w:p>
        </w:tc>
        <w:tc>
          <w:tcPr>
            <w:tcW w:w="900" w:type="dxa"/>
            <w:tcBorders>
              <w:top w:val="nil"/>
              <w:left w:val="nil"/>
              <w:bottom w:val="dashSmallGap" w:sz="4" w:space="0" w:color="auto"/>
              <w:right w:val="nil"/>
            </w:tcBorders>
          </w:tcPr>
          <w:p w:rsidR="00AB45FD" w:rsidRPr="00BF4E9B" w:rsidRDefault="009B51E5" w:rsidP="00BF4E9B">
            <w:pPr>
              <w:rPr>
                <w:rFonts w:ascii="Arial" w:hAnsi="Arial" w:cs="Arial"/>
                <w:b/>
                <w:sz w:val="18"/>
                <w:szCs w:val="18"/>
              </w:rPr>
            </w:pPr>
            <w:r>
              <w:rPr>
                <w:rFonts w:ascii="Arial" w:hAnsi="Arial" w:cs="Arial"/>
                <w:b/>
                <w:sz w:val="18"/>
                <w:szCs w:val="18"/>
              </w:rPr>
              <w:t>I Don’t</w:t>
            </w:r>
            <w:r w:rsidR="00806832" w:rsidRPr="00BF4E9B">
              <w:rPr>
                <w:rFonts w:ascii="Arial" w:hAnsi="Arial" w:cs="Arial"/>
                <w:b/>
                <w:sz w:val="18"/>
                <w:szCs w:val="18"/>
              </w:rPr>
              <w:t xml:space="preserve"> </w:t>
            </w:r>
            <w:r>
              <w:rPr>
                <w:rFonts w:ascii="Arial" w:hAnsi="Arial" w:cs="Arial"/>
                <w:b/>
                <w:sz w:val="18"/>
                <w:szCs w:val="18"/>
              </w:rPr>
              <w:t>Know</w:t>
            </w:r>
            <w:r w:rsidR="00806832" w:rsidRPr="00BF4E9B">
              <w:rPr>
                <w:rFonts w:ascii="Arial" w:hAnsi="Arial" w:cs="Arial"/>
                <w:b/>
                <w:sz w:val="18"/>
                <w:szCs w:val="18"/>
              </w:rPr>
              <w:t xml:space="preserve">       </w:t>
            </w:r>
          </w:p>
        </w:tc>
      </w:tr>
      <w:tr w:rsidR="00BF4E9B" w:rsidRPr="00ED6F49" w:rsidTr="0025386F">
        <w:trPr>
          <w:trHeight w:val="147"/>
        </w:trPr>
        <w:tc>
          <w:tcPr>
            <w:tcW w:w="6210" w:type="dxa"/>
            <w:tcBorders>
              <w:top w:val="nil"/>
              <w:left w:val="nil"/>
              <w:bottom w:val="dashSmallGap" w:sz="4" w:space="0" w:color="auto"/>
              <w:right w:val="nil"/>
            </w:tcBorders>
          </w:tcPr>
          <w:p w:rsidR="00332776" w:rsidRPr="00ED6F49" w:rsidRDefault="00332776" w:rsidP="004E4646">
            <w:pP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332776" w:rsidRPr="00ED6F49" w:rsidRDefault="00332776" w:rsidP="00222594">
            <w:pPr>
              <w:jc w:val="center"/>
              <w:rPr>
                <w:rFonts w:ascii="Arial" w:hAnsi="Arial" w:cs="Arial"/>
                <w:b/>
                <w:sz w:val="20"/>
                <w:szCs w:val="20"/>
              </w:rPr>
            </w:pPr>
          </w:p>
        </w:tc>
        <w:tc>
          <w:tcPr>
            <w:tcW w:w="990" w:type="dxa"/>
            <w:tcBorders>
              <w:top w:val="dashSmallGap" w:sz="4" w:space="0" w:color="auto"/>
              <w:left w:val="nil"/>
              <w:bottom w:val="dashSmallGap" w:sz="4" w:space="0" w:color="auto"/>
              <w:right w:val="nil"/>
            </w:tcBorders>
          </w:tcPr>
          <w:p w:rsidR="00332776" w:rsidRPr="00ED6F49" w:rsidRDefault="00332776" w:rsidP="003C26EE">
            <w:pPr>
              <w:rPr>
                <w:rFonts w:ascii="Arial" w:hAnsi="Arial" w:cs="Arial"/>
                <w:b/>
                <w:sz w:val="20"/>
                <w:szCs w:val="20"/>
              </w:rPr>
            </w:pPr>
          </w:p>
        </w:tc>
        <w:tc>
          <w:tcPr>
            <w:tcW w:w="810" w:type="dxa"/>
            <w:tcBorders>
              <w:top w:val="dashSmallGap" w:sz="4" w:space="0" w:color="auto"/>
              <w:left w:val="nil"/>
              <w:bottom w:val="dashSmallGap" w:sz="4" w:space="0" w:color="auto"/>
              <w:right w:val="nil"/>
            </w:tcBorders>
          </w:tcPr>
          <w:p w:rsidR="00332776" w:rsidRPr="00ED6F49" w:rsidRDefault="00332776" w:rsidP="00222594">
            <w:pPr>
              <w:jc w:val="center"/>
              <w:rPr>
                <w:rFonts w:ascii="Arial" w:hAnsi="Arial" w:cs="Arial"/>
                <w:b/>
                <w:sz w:val="20"/>
                <w:szCs w:val="20"/>
              </w:rPr>
            </w:pPr>
          </w:p>
        </w:tc>
        <w:tc>
          <w:tcPr>
            <w:tcW w:w="990" w:type="dxa"/>
            <w:tcBorders>
              <w:top w:val="dashSmallGap" w:sz="4" w:space="0" w:color="auto"/>
              <w:left w:val="nil"/>
              <w:bottom w:val="dashSmallGap" w:sz="4" w:space="0" w:color="auto"/>
              <w:right w:val="nil"/>
            </w:tcBorders>
          </w:tcPr>
          <w:p w:rsidR="00332776" w:rsidRPr="00ED6F49" w:rsidRDefault="00332776" w:rsidP="00222594">
            <w:pPr>
              <w:jc w:val="center"/>
              <w:rPr>
                <w:rFonts w:ascii="Arial" w:hAnsi="Arial" w:cs="Arial"/>
                <w:b/>
                <w:sz w:val="20"/>
                <w:szCs w:val="20"/>
              </w:rPr>
            </w:pPr>
          </w:p>
        </w:tc>
        <w:tc>
          <w:tcPr>
            <w:tcW w:w="900" w:type="dxa"/>
            <w:tcBorders>
              <w:top w:val="dashSmallGap" w:sz="4" w:space="0" w:color="auto"/>
              <w:left w:val="nil"/>
              <w:bottom w:val="dashSmallGap" w:sz="4" w:space="0" w:color="auto"/>
              <w:right w:val="nil"/>
            </w:tcBorders>
          </w:tcPr>
          <w:p w:rsidR="00332776" w:rsidRPr="00ED6F49" w:rsidRDefault="00332776" w:rsidP="00304638">
            <w:pPr>
              <w:jc w:val="right"/>
              <w:rPr>
                <w:rFonts w:ascii="Arial" w:hAnsi="Arial" w:cs="Arial"/>
                <w:b/>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shd w:val="pct10" w:color="auto" w:fill="auto"/>
          </w:tcPr>
          <w:p w:rsidR="004E4646" w:rsidRPr="00BF4E9B" w:rsidRDefault="00E82BFA" w:rsidP="00BF4E9B">
            <w:pPr>
              <w:rPr>
                <w:rFonts w:ascii="Arial" w:hAnsi="Arial" w:cs="Arial"/>
                <w:sz w:val="20"/>
                <w:szCs w:val="20"/>
              </w:rPr>
            </w:pPr>
            <w:r>
              <w:rPr>
                <w:rFonts w:ascii="Arial" w:hAnsi="Arial" w:cs="Arial"/>
                <w:sz w:val="20"/>
                <w:szCs w:val="20"/>
              </w:rPr>
              <w:t xml:space="preserve">Q1. </w:t>
            </w:r>
            <w:r w:rsidR="004E4646" w:rsidRPr="00BF4E9B">
              <w:rPr>
                <w:rFonts w:ascii="Arial" w:hAnsi="Arial" w:cs="Arial"/>
                <w:sz w:val="20"/>
                <w:szCs w:val="20"/>
              </w:rPr>
              <w:t>My primary care provider never doubts my health needs.</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tcPr>
          <w:p w:rsidR="004E4646" w:rsidRPr="00BF4E9B" w:rsidRDefault="00E82BFA" w:rsidP="00BF4E9B">
            <w:pPr>
              <w:rPr>
                <w:rFonts w:ascii="Arial" w:hAnsi="Arial" w:cs="Arial"/>
                <w:sz w:val="20"/>
                <w:szCs w:val="20"/>
              </w:rPr>
            </w:pPr>
            <w:r>
              <w:rPr>
                <w:rFonts w:ascii="Arial" w:hAnsi="Arial" w:cs="Arial"/>
                <w:sz w:val="20"/>
                <w:szCs w:val="20"/>
              </w:rPr>
              <w:t xml:space="preserve">Q2. </w:t>
            </w:r>
            <w:r w:rsidR="004E4646" w:rsidRPr="00BF4E9B">
              <w:rPr>
                <w:rFonts w:ascii="Arial" w:hAnsi="Arial" w:cs="Arial"/>
                <w:sz w:val="20"/>
                <w:szCs w:val="20"/>
              </w:rPr>
              <w:t>My primary care provider takes my health concerns seriously.</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4E4646" w:rsidRPr="00ED6F49" w:rsidRDefault="004E4646"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4E4646" w:rsidRPr="00ED6F49" w:rsidRDefault="004E4646"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4E4646" w:rsidRPr="00ED6F49" w:rsidRDefault="004E4646" w:rsidP="0048432C">
            <w:pPr>
              <w:pStyle w:val="ListParagraph"/>
              <w:numPr>
                <w:ilvl w:val="0"/>
                <w:numId w:val="3"/>
              </w:numPr>
              <w:jc w:val="center"/>
              <w:rPr>
                <w:rFonts w:ascii="Arial" w:hAnsi="Arial" w:cs="Arial"/>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shd w:val="pct10" w:color="auto" w:fill="auto"/>
          </w:tcPr>
          <w:p w:rsidR="004E4646" w:rsidRPr="00BF4E9B" w:rsidRDefault="00E82BFA" w:rsidP="00BF4E9B">
            <w:pPr>
              <w:rPr>
                <w:rFonts w:ascii="Arial" w:hAnsi="Arial" w:cs="Arial"/>
                <w:sz w:val="20"/>
                <w:szCs w:val="20"/>
              </w:rPr>
            </w:pPr>
            <w:r>
              <w:rPr>
                <w:rFonts w:ascii="Arial" w:hAnsi="Arial" w:cs="Arial"/>
                <w:sz w:val="20"/>
                <w:szCs w:val="20"/>
              </w:rPr>
              <w:t xml:space="preserve">Q3. </w:t>
            </w:r>
            <w:r w:rsidR="004E4646" w:rsidRPr="00BF4E9B">
              <w:rPr>
                <w:rFonts w:ascii="Arial" w:hAnsi="Arial" w:cs="Arial"/>
                <w:sz w:val="20"/>
                <w:szCs w:val="20"/>
              </w:rPr>
              <w:t>My primary care provider makes decisions based on what will truly help me.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4E4646" w:rsidRPr="00ED6F49" w:rsidRDefault="004E4646" w:rsidP="0048432C">
            <w:pPr>
              <w:pStyle w:val="ListParagraph"/>
              <w:numPr>
                <w:ilvl w:val="0"/>
                <w:numId w:val="3"/>
              </w:numPr>
              <w:jc w:val="center"/>
              <w:rPr>
                <w:rFonts w:ascii="Arial" w:hAnsi="Arial" w:cs="Arial"/>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Q4. </w:t>
            </w:r>
            <w:r w:rsidR="00F50293" w:rsidRPr="00BF4E9B">
              <w:rPr>
                <w:rFonts w:ascii="Arial" w:hAnsi="Arial" w:cs="Arial"/>
                <w:sz w:val="20"/>
                <w:szCs w:val="20"/>
              </w:rPr>
              <w:t>I feel my primary care provider has spent enough time trying to get to know me.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shd w:val="pct10" w:color="auto" w:fill="auto"/>
          </w:tcPr>
          <w:p w:rsidR="00F50293" w:rsidRPr="00BF4E9B" w:rsidRDefault="00E82BFA" w:rsidP="00BF4E9B">
            <w:pPr>
              <w:rPr>
                <w:rFonts w:ascii="Arial" w:hAnsi="Arial" w:cs="Arial"/>
                <w:sz w:val="20"/>
                <w:szCs w:val="20"/>
              </w:rPr>
            </w:pPr>
            <w:r>
              <w:rPr>
                <w:rFonts w:ascii="Arial" w:hAnsi="Arial" w:cs="Arial"/>
                <w:sz w:val="20"/>
                <w:szCs w:val="20"/>
              </w:rPr>
              <w:t xml:space="preserve">Q5. </w:t>
            </w:r>
            <w:r w:rsidR="00F50293" w:rsidRPr="00BF4E9B">
              <w:rPr>
                <w:rFonts w:ascii="Arial" w:hAnsi="Arial" w:cs="Arial"/>
                <w:sz w:val="20"/>
                <w:szCs w:val="20"/>
              </w:rPr>
              <w:t>I can get in touch with my primary care provider when I need to.</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147"/>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Q6. </w:t>
            </w:r>
            <w:r w:rsidR="00F50293" w:rsidRPr="00BF4E9B">
              <w:rPr>
                <w:rFonts w:ascii="Arial" w:hAnsi="Arial" w:cs="Arial"/>
                <w:sz w:val="20"/>
                <w:szCs w:val="20"/>
              </w:rPr>
              <w:t>I can get enough of my primary care provider’s time if I need it.</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270"/>
        </w:trPr>
        <w:tc>
          <w:tcPr>
            <w:tcW w:w="6210" w:type="dxa"/>
            <w:tcBorders>
              <w:top w:val="dashSmallGap" w:sz="4" w:space="0" w:color="auto"/>
              <w:left w:val="nil"/>
              <w:bottom w:val="dashSmallGap" w:sz="4" w:space="0" w:color="auto"/>
              <w:right w:val="nil"/>
            </w:tcBorders>
            <w:shd w:val="pct10" w:color="auto" w:fill="auto"/>
          </w:tcPr>
          <w:p w:rsidR="00F50293" w:rsidRPr="00BF4E9B" w:rsidRDefault="00E82BFA" w:rsidP="00BF4E9B">
            <w:pPr>
              <w:rPr>
                <w:rFonts w:ascii="Arial" w:hAnsi="Arial" w:cs="Arial"/>
                <w:sz w:val="20"/>
                <w:szCs w:val="20"/>
              </w:rPr>
            </w:pPr>
            <w:r>
              <w:rPr>
                <w:rFonts w:ascii="Arial" w:hAnsi="Arial" w:cs="Arial"/>
                <w:sz w:val="20"/>
                <w:szCs w:val="20"/>
              </w:rPr>
              <w:t xml:space="preserve">Q7. </w:t>
            </w:r>
            <w:r w:rsidR="00F50293" w:rsidRPr="00BF4E9B">
              <w:rPr>
                <w:rFonts w:ascii="Arial" w:hAnsi="Arial" w:cs="Arial"/>
                <w:sz w:val="20"/>
                <w:szCs w:val="20"/>
              </w:rPr>
              <w:t>If my primary care provider and I were to disagree about something related to my care, we could work it out.</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Q8. </w:t>
            </w:r>
            <w:r w:rsidR="00F50293" w:rsidRPr="00BF4E9B">
              <w:rPr>
                <w:rFonts w:ascii="Arial" w:hAnsi="Arial" w:cs="Arial"/>
                <w:sz w:val="20"/>
                <w:szCs w:val="20"/>
              </w:rPr>
              <w:t>My primary care provider makes sure health care decisions fit with other challenges in my life.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550"/>
        </w:trPr>
        <w:tc>
          <w:tcPr>
            <w:tcW w:w="6210" w:type="dxa"/>
            <w:tcBorders>
              <w:top w:val="dashSmallGap" w:sz="4" w:space="0" w:color="auto"/>
              <w:left w:val="nil"/>
              <w:bottom w:val="dashSmallGap" w:sz="4" w:space="0" w:color="auto"/>
              <w:right w:val="nil"/>
            </w:tcBorders>
            <w:shd w:val="pct10" w:color="auto" w:fill="auto"/>
          </w:tcPr>
          <w:p w:rsidR="00F50293" w:rsidRPr="00BF4E9B" w:rsidRDefault="00E82BFA" w:rsidP="00BF4E9B">
            <w:pPr>
              <w:rPr>
                <w:rFonts w:ascii="Arial" w:hAnsi="Arial" w:cs="Arial"/>
                <w:sz w:val="20"/>
                <w:szCs w:val="20"/>
              </w:rPr>
            </w:pPr>
            <w:r>
              <w:rPr>
                <w:rFonts w:ascii="Arial" w:hAnsi="Arial" w:cs="Arial"/>
                <w:sz w:val="20"/>
                <w:szCs w:val="20"/>
              </w:rPr>
              <w:t xml:space="preserve">Q9. </w:t>
            </w:r>
            <w:r w:rsidR="00F50293" w:rsidRPr="00BF4E9B">
              <w:rPr>
                <w:rFonts w:ascii="Arial" w:hAnsi="Arial" w:cs="Arial"/>
                <w:sz w:val="20"/>
                <w:szCs w:val="20"/>
              </w:rPr>
              <w:t>I worry about whether my primary care provider has the right skills to take good care of me.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538"/>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Q10. </w:t>
            </w:r>
            <w:r w:rsidR="00F50293" w:rsidRPr="00BF4E9B">
              <w:rPr>
                <w:rFonts w:ascii="Arial" w:hAnsi="Arial" w:cs="Arial"/>
                <w:sz w:val="20"/>
                <w:szCs w:val="20"/>
              </w:rPr>
              <w:t>I can be honest with my primary care provider if I use drugs or alcohol.</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48432C">
            <w:pPr>
              <w:pStyle w:val="ListParagraph"/>
              <w:numPr>
                <w:ilvl w:val="0"/>
                <w:numId w:val="3"/>
              </w:numPr>
              <w:jc w:val="center"/>
              <w:rPr>
                <w:rFonts w:ascii="Arial" w:hAnsi="Arial" w:cs="Arial"/>
                <w:sz w:val="20"/>
                <w:szCs w:val="20"/>
              </w:rPr>
            </w:pPr>
          </w:p>
        </w:tc>
      </w:tr>
      <w:tr w:rsidR="00BF4E9B" w:rsidRPr="00ED6F49" w:rsidTr="0025386F">
        <w:trPr>
          <w:trHeight w:val="550"/>
        </w:trPr>
        <w:tc>
          <w:tcPr>
            <w:tcW w:w="6210" w:type="dxa"/>
            <w:tcBorders>
              <w:top w:val="dashSmallGap" w:sz="4" w:space="0" w:color="auto"/>
              <w:left w:val="nil"/>
              <w:bottom w:val="dashSmallGap" w:sz="4" w:space="0" w:color="auto"/>
              <w:right w:val="nil"/>
            </w:tcBorders>
            <w:shd w:val="pct10" w:color="auto" w:fill="auto"/>
          </w:tcPr>
          <w:p w:rsidR="00F50293" w:rsidRPr="00BF4E9B" w:rsidRDefault="00E82BFA" w:rsidP="00BF4E9B">
            <w:pPr>
              <w:rPr>
                <w:rFonts w:ascii="Arial" w:hAnsi="Arial" w:cs="Arial"/>
                <w:sz w:val="20"/>
                <w:szCs w:val="20"/>
              </w:rPr>
            </w:pPr>
            <w:r>
              <w:rPr>
                <w:rFonts w:ascii="Arial" w:hAnsi="Arial" w:cs="Arial"/>
                <w:sz w:val="20"/>
                <w:szCs w:val="20"/>
              </w:rPr>
              <w:t xml:space="preserve">Q11. </w:t>
            </w:r>
            <w:r w:rsidR="00F50293" w:rsidRPr="00BF4E9B">
              <w:rPr>
                <w:rFonts w:ascii="Arial" w:hAnsi="Arial" w:cs="Arial"/>
                <w:sz w:val="20"/>
                <w:szCs w:val="20"/>
              </w:rPr>
              <w:t>I worry my primary care provider might report my health information to the authorities.</w:t>
            </w: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48432C">
            <w:pPr>
              <w:pStyle w:val="ListParagraph"/>
              <w:numPr>
                <w:ilvl w:val="0"/>
                <w:numId w:val="3"/>
              </w:numPr>
              <w:jc w:val="center"/>
              <w:rPr>
                <w:rFonts w:ascii="Arial" w:hAnsi="Arial" w:cs="Arial"/>
                <w:sz w:val="20"/>
                <w:szCs w:val="20"/>
              </w:rPr>
            </w:pPr>
          </w:p>
        </w:tc>
      </w:tr>
      <w:tr w:rsidR="00215E95" w:rsidRPr="00ED6F49" w:rsidTr="0048432C">
        <w:trPr>
          <w:trHeight w:val="550"/>
        </w:trPr>
        <w:tc>
          <w:tcPr>
            <w:tcW w:w="10890" w:type="dxa"/>
            <w:gridSpan w:val="6"/>
            <w:tcBorders>
              <w:top w:val="nil"/>
              <w:left w:val="nil"/>
              <w:bottom w:val="nil"/>
              <w:right w:val="nil"/>
            </w:tcBorders>
          </w:tcPr>
          <w:p w:rsidR="00746FC1" w:rsidRPr="009B51E5" w:rsidRDefault="00746FC1" w:rsidP="00C9097F">
            <w:pPr>
              <w:jc w:val="both"/>
              <w:rPr>
                <w:rFonts w:ascii="Arial" w:hAnsi="Arial" w:cs="Arial"/>
                <w:b/>
                <w:sz w:val="20"/>
                <w:szCs w:val="20"/>
              </w:rPr>
            </w:pPr>
          </w:p>
          <w:p w:rsidR="00FF33FC" w:rsidRPr="009B51E5" w:rsidRDefault="00215E95" w:rsidP="00332776">
            <w:pPr>
              <w:jc w:val="both"/>
              <w:rPr>
                <w:rFonts w:ascii="Arial" w:hAnsi="Arial" w:cs="Arial"/>
                <w:sz w:val="20"/>
                <w:szCs w:val="20"/>
              </w:rPr>
            </w:pPr>
            <w:r w:rsidRPr="009B51E5">
              <w:rPr>
                <w:rFonts w:ascii="Arial" w:hAnsi="Arial" w:cs="Arial"/>
                <w:b/>
                <w:sz w:val="20"/>
                <w:szCs w:val="20"/>
              </w:rPr>
              <w:t>Instructions:  For the next questions, we will ask about how your primary care provider works with other health care providers.  The other health care providers can be other doctors, therapists, or other providers who help in your medical care.</w:t>
            </w:r>
          </w:p>
        </w:tc>
      </w:tr>
      <w:tr w:rsidR="00576B2A" w:rsidRPr="00ED6F49" w:rsidTr="0025386F">
        <w:trPr>
          <w:trHeight w:val="538"/>
        </w:trPr>
        <w:tc>
          <w:tcPr>
            <w:tcW w:w="6210" w:type="dxa"/>
            <w:tcBorders>
              <w:top w:val="nil"/>
              <w:left w:val="nil"/>
              <w:bottom w:val="dashSmallGap" w:sz="4" w:space="0" w:color="auto"/>
              <w:right w:val="nil"/>
            </w:tcBorders>
          </w:tcPr>
          <w:p w:rsidR="00FB5B02" w:rsidRPr="00ED6F49" w:rsidRDefault="00FB5B02" w:rsidP="00FB5B02">
            <w:pPr>
              <w:pStyle w:val="ListParagraph"/>
              <w:rPr>
                <w:rFonts w:ascii="Arial" w:hAnsi="Arial" w:cs="Arial"/>
                <w:sz w:val="20"/>
                <w:szCs w:val="20"/>
              </w:rPr>
            </w:pPr>
          </w:p>
        </w:tc>
        <w:tc>
          <w:tcPr>
            <w:tcW w:w="990" w:type="dxa"/>
            <w:tcBorders>
              <w:top w:val="nil"/>
              <w:left w:val="nil"/>
              <w:bottom w:val="dashSmallGap" w:sz="4" w:space="0" w:color="auto"/>
              <w:right w:val="nil"/>
            </w:tcBorders>
          </w:tcPr>
          <w:p w:rsidR="00FB5B02" w:rsidRPr="00576B2A" w:rsidRDefault="0020055D" w:rsidP="00576B2A">
            <w:pPr>
              <w:rPr>
                <w:rFonts w:ascii="Arial" w:hAnsi="Arial" w:cs="Arial"/>
                <w:b/>
                <w:sz w:val="18"/>
                <w:szCs w:val="18"/>
              </w:rPr>
            </w:pPr>
            <w:r w:rsidRPr="00576B2A">
              <w:rPr>
                <w:rFonts w:ascii="Arial" w:hAnsi="Arial" w:cs="Arial"/>
                <w:b/>
                <w:sz w:val="18"/>
                <w:szCs w:val="18"/>
              </w:rPr>
              <w:t>Strongly</w:t>
            </w:r>
          </w:p>
          <w:p w:rsidR="00FB5B02" w:rsidRPr="00576B2A" w:rsidRDefault="00FB5B02" w:rsidP="00576B2A">
            <w:pPr>
              <w:rPr>
                <w:rFonts w:ascii="Arial" w:hAnsi="Arial" w:cs="Arial"/>
                <w:b/>
                <w:sz w:val="18"/>
                <w:szCs w:val="18"/>
              </w:rPr>
            </w:pPr>
            <w:r w:rsidRPr="00576B2A">
              <w:rPr>
                <w:rFonts w:ascii="Arial" w:hAnsi="Arial" w:cs="Arial"/>
                <w:b/>
                <w:sz w:val="18"/>
                <w:szCs w:val="18"/>
              </w:rPr>
              <w:t>Disagree</w:t>
            </w:r>
          </w:p>
        </w:tc>
        <w:tc>
          <w:tcPr>
            <w:tcW w:w="990" w:type="dxa"/>
            <w:tcBorders>
              <w:top w:val="nil"/>
              <w:left w:val="nil"/>
              <w:bottom w:val="dashSmallGap" w:sz="4" w:space="0" w:color="auto"/>
              <w:right w:val="nil"/>
            </w:tcBorders>
          </w:tcPr>
          <w:p w:rsidR="00FB5B02" w:rsidRPr="009B51E5" w:rsidRDefault="00FB5B02" w:rsidP="00576B2A">
            <w:pPr>
              <w:rPr>
                <w:rFonts w:ascii="Arial" w:hAnsi="Arial" w:cs="Arial"/>
                <w:b/>
                <w:sz w:val="18"/>
                <w:szCs w:val="18"/>
              </w:rPr>
            </w:pPr>
            <w:r w:rsidRPr="009B51E5">
              <w:rPr>
                <w:rFonts w:ascii="Arial" w:hAnsi="Arial" w:cs="Arial"/>
                <w:b/>
                <w:sz w:val="18"/>
                <w:szCs w:val="18"/>
              </w:rPr>
              <w:t>Disagree</w:t>
            </w:r>
          </w:p>
        </w:tc>
        <w:tc>
          <w:tcPr>
            <w:tcW w:w="810" w:type="dxa"/>
            <w:tcBorders>
              <w:top w:val="nil"/>
              <w:left w:val="nil"/>
              <w:bottom w:val="dashSmallGap" w:sz="4" w:space="0" w:color="auto"/>
              <w:right w:val="nil"/>
            </w:tcBorders>
          </w:tcPr>
          <w:p w:rsidR="00FB5B02" w:rsidRPr="009B51E5" w:rsidRDefault="00FB5B02" w:rsidP="00576B2A">
            <w:pPr>
              <w:rPr>
                <w:rFonts w:ascii="Arial" w:hAnsi="Arial" w:cs="Arial"/>
                <w:b/>
                <w:sz w:val="18"/>
                <w:szCs w:val="18"/>
              </w:rPr>
            </w:pPr>
            <w:r w:rsidRPr="009B51E5">
              <w:rPr>
                <w:rFonts w:ascii="Arial" w:hAnsi="Arial" w:cs="Arial"/>
                <w:b/>
                <w:sz w:val="18"/>
                <w:szCs w:val="18"/>
              </w:rPr>
              <w:t>Agree</w:t>
            </w:r>
          </w:p>
        </w:tc>
        <w:tc>
          <w:tcPr>
            <w:tcW w:w="990" w:type="dxa"/>
            <w:tcBorders>
              <w:top w:val="nil"/>
              <w:left w:val="nil"/>
              <w:bottom w:val="dashSmallGap" w:sz="4" w:space="0" w:color="auto"/>
              <w:right w:val="nil"/>
            </w:tcBorders>
          </w:tcPr>
          <w:p w:rsidR="00FB5B02" w:rsidRPr="009B51E5" w:rsidRDefault="00FB5B02" w:rsidP="00576B2A">
            <w:pPr>
              <w:rPr>
                <w:rFonts w:ascii="Arial" w:hAnsi="Arial" w:cs="Arial"/>
                <w:b/>
                <w:sz w:val="18"/>
                <w:szCs w:val="18"/>
              </w:rPr>
            </w:pPr>
            <w:r w:rsidRPr="009B51E5">
              <w:rPr>
                <w:rFonts w:ascii="Arial" w:hAnsi="Arial" w:cs="Arial"/>
                <w:b/>
                <w:sz w:val="18"/>
                <w:szCs w:val="18"/>
              </w:rPr>
              <w:t>Strongly</w:t>
            </w:r>
          </w:p>
          <w:p w:rsidR="00FB5B02" w:rsidRPr="009B51E5" w:rsidRDefault="00FB5B02" w:rsidP="00576B2A">
            <w:pPr>
              <w:rPr>
                <w:rFonts w:ascii="Arial" w:hAnsi="Arial" w:cs="Arial"/>
                <w:b/>
                <w:sz w:val="18"/>
                <w:szCs w:val="18"/>
              </w:rPr>
            </w:pPr>
            <w:r w:rsidRPr="009B51E5">
              <w:rPr>
                <w:rFonts w:ascii="Arial" w:hAnsi="Arial" w:cs="Arial"/>
                <w:b/>
                <w:sz w:val="18"/>
                <w:szCs w:val="18"/>
              </w:rPr>
              <w:t>Agree</w:t>
            </w:r>
          </w:p>
        </w:tc>
        <w:tc>
          <w:tcPr>
            <w:tcW w:w="900" w:type="dxa"/>
            <w:tcBorders>
              <w:top w:val="nil"/>
              <w:left w:val="nil"/>
              <w:bottom w:val="dashSmallGap" w:sz="4" w:space="0" w:color="auto"/>
              <w:right w:val="nil"/>
            </w:tcBorders>
          </w:tcPr>
          <w:p w:rsidR="00FB5B02" w:rsidRPr="009B51E5" w:rsidRDefault="009B51E5" w:rsidP="00576B2A">
            <w:pPr>
              <w:rPr>
                <w:rFonts w:ascii="Arial" w:hAnsi="Arial" w:cs="Arial"/>
                <w:b/>
                <w:sz w:val="18"/>
                <w:szCs w:val="18"/>
              </w:rPr>
            </w:pPr>
            <w:r>
              <w:rPr>
                <w:rFonts w:ascii="Arial" w:hAnsi="Arial" w:cs="Arial"/>
                <w:b/>
                <w:sz w:val="18"/>
                <w:szCs w:val="18"/>
              </w:rPr>
              <w:t xml:space="preserve">I </w:t>
            </w:r>
            <w:r w:rsidRPr="009B51E5">
              <w:rPr>
                <w:rFonts w:ascii="Arial" w:hAnsi="Arial" w:cs="Arial"/>
                <w:b/>
                <w:sz w:val="18"/>
                <w:szCs w:val="18"/>
              </w:rPr>
              <w:t>Don’t Know</w:t>
            </w:r>
          </w:p>
        </w:tc>
      </w:tr>
      <w:tr w:rsidR="00576B2A" w:rsidRPr="00ED6F49" w:rsidTr="0025386F">
        <w:trPr>
          <w:trHeight w:val="538"/>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Q12. </w:t>
            </w:r>
            <w:r w:rsidR="00F50293" w:rsidRPr="00BF4E9B">
              <w:rPr>
                <w:rFonts w:ascii="Arial" w:hAnsi="Arial" w:cs="Arial"/>
                <w:sz w:val="20"/>
                <w:szCs w:val="20"/>
              </w:rPr>
              <w:t>My primary care and other health care providers need to communicate with each other more.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b/>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b/>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b/>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b/>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b/>
                <w:sz w:val="20"/>
                <w:szCs w:val="20"/>
              </w:rPr>
            </w:pPr>
          </w:p>
        </w:tc>
      </w:tr>
      <w:tr w:rsidR="00576B2A" w:rsidRPr="00ED6F49" w:rsidTr="0025386F">
        <w:trPr>
          <w:trHeight w:val="550"/>
        </w:trPr>
        <w:tc>
          <w:tcPr>
            <w:tcW w:w="6210" w:type="dxa"/>
            <w:tcBorders>
              <w:top w:val="dashSmallGap" w:sz="4" w:space="0" w:color="auto"/>
              <w:left w:val="nil"/>
              <w:bottom w:val="dashSmallGap" w:sz="4" w:space="0" w:color="auto"/>
              <w:right w:val="nil"/>
            </w:tcBorders>
            <w:shd w:val="pct10" w:color="auto" w:fill="auto"/>
          </w:tcPr>
          <w:p w:rsidR="00F50293" w:rsidRPr="00ED6F49" w:rsidRDefault="00E82BFA" w:rsidP="00BF4E9B">
            <w:pPr>
              <w:pStyle w:val="MediumGrid21"/>
              <w:rPr>
                <w:rFonts w:ascii="Arial" w:hAnsi="Arial" w:cs="Arial"/>
                <w:sz w:val="20"/>
                <w:szCs w:val="20"/>
              </w:rPr>
            </w:pPr>
            <w:r>
              <w:rPr>
                <w:rFonts w:ascii="Arial" w:hAnsi="Arial" w:cs="Arial"/>
                <w:sz w:val="20"/>
                <w:szCs w:val="20"/>
              </w:rPr>
              <w:t xml:space="preserve">Q13. </w:t>
            </w:r>
            <w:r w:rsidR="00F50293" w:rsidRPr="00ED6F49">
              <w:rPr>
                <w:rFonts w:ascii="Arial" w:hAnsi="Arial" w:cs="Arial"/>
                <w:sz w:val="20"/>
                <w:szCs w:val="20"/>
              </w:rPr>
              <w:t>I have been frustrated by lack of communication among my primary care and other health care providers.</w:t>
            </w:r>
          </w:p>
          <w:p w:rsidR="0099518F" w:rsidRPr="00ED6F49" w:rsidRDefault="0099518F" w:rsidP="0099518F">
            <w:pPr>
              <w:pStyle w:val="MediumGrid21"/>
              <w:ind w:left="720"/>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b/>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b/>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b/>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b/>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b/>
                <w:sz w:val="20"/>
                <w:szCs w:val="20"/>
              </w:rPr>
            </w:pPr>
          </w:p>
        </w:tc>
      </w:tr>
      <w:tr w:rsidR="0025386F" w:rsidRPr="00ED6F49" w:rsidTr="001D5701">
        <w:trPr>
          <w:trHeight w:val="550"/>
        </w:trPr>
        <w:tc>
          <w:tcPr>
            <w:tcW w:w="6210" w:type="dxa"/>
            <w:tcBorders>
              <w:top w:val="dashSmallGap" w:sz="4" w:space="0" w:color="auto"/>
              <w:left w:val="nil"/>
              <w:bottom w:val="nil"/>
              <w:right w:val="nil"/>
            </w:tcBorders>
          </w:tcPr>
          <w:p w:rsidR="0025386F" w:rsidRPr="00064CBD" w:rsidRDefault="0025386F" w:rsidP="00E82BFA">
            <w:pPr>
              <w:rPr>
                <w:rFonts w:ascii="Arial" w:hAnsi="Arial" w:cs="Arial"/>
                <w:sz w:val="20"/>
                <w:szCs w:val="20"/>
              </w:rPr>
            </w:pPr>
            <w:r>
              <w:rPr>
                <w:rFonts w:ascii="Arial" w:hAnsi="Arial" w:cs="Arial"/>
                <w:sz w:val="20"/>
                <w:szCs w:val="20"/>
              </w:rPr>
              <w:t xml:space="preserve">Q14. </w:t>
            </w:r>
            <w:r w:rsidRPr="00BF4E9B">
              <w:rPr>
                <w:rFonts w:ascii="Arial" w:hAnsi="Arial" w:cs="Arial"/>
                <w:sz w:val="20"/>
                <w:szCs w:val="20"/>
              </w:rPr>
              <w:t xml:space="preserve">My primary care and other health care providers are working </w:t>
            </w:r>
            <w:r>
              <w:rPr>
                <w:rFonts w:ascii="Arial" w:hAnsi="Arial" w:cs="Arial"/>
                <w:sz w:val="20"/>
                <w:szCs w:val="20"/>
              </w:rPr>
              <w:t>t</w:t>
            </w:r>
            <w:r w:rsidRPr="00BF4E9B">
              <w:rPr>
                <w:rFonts w:ascii="Arial" w:hAnsi="Arial" w:cs="Arial"/>
                <w:sz w:val="20"/>
                <w:szCs w:val="20"/>
              </w:rPr>
              <w:t>ogether to come up with a plan to meet my needs.</w:t>
            </w:r>
          </w:p>
        </w:tc>
        <w:tc>
          <w:tcPr>
            <w:tcW w:w="990" w:type="dxa"/>
            <w:vMerge w:val="restart"/>
            <w:tcBorders>
              <w:top w:val="dashSmallGap" w:sz="4" w:space="0" w:color="auto"/>
              <w:left w:val="nil"/>
              <w:right w:val="nil"/>
            </w:tcBorders>
          </w:tcPr>
          <w:p w:rsidR="0025386F" w:rsidRPr="00ED6F49" w:rsidRDefault="0025386F" w:rsidP="00F50293">
            <w:pPr>
              <w:pStyle w:val="ListParagraph"/>
              <w:numPr>
                <w:ilvl w:val="0"/>
                <w:numId w:val="3"/>
              </w:numPr>
              <w:jc w:val="both"/>
              <w:rPr>
                <w:rFonts w:ascii="Arial" w:hAnsi="Arial" w:cs="Arial"/>
                <w:b/>
                <w:sz w:val="20"/>
                <w:szCs w:val="20"/>
              </w:rPr>
            </w:pPr>
          </w:p>
        </w:tc>
        <w:tc>
          <w:tcPr>
            <w:tcW w:w="990" w:type="dxa"/>
            <w:vMerge w:val="restart"/>
            <w:tcBorders>
              <w:top w:val="dashSmallGap" w:sz="4" w:space="0" w:color="auto"/>
              <w:left w:val="nil"/>
              <w:right w:val="nil"/>
            </w:tcBorders>
          </w:tcPr>
          <w:p w:rsidR="0025386F" w:rsidRPr="00ED6F49" w:rsidRDefault="0025386F" w:rsidP="00F50293">
            <w:pPr>
              <w:pStyle w:val="ListParagraph"/>
              <w:numPr>
                <w:ilvl w:val="0"/>
                <w:numId w:val="3"/>
              </w:numPr>
              <w:jc w:val="both"/>
              <w:rPr>
                <w:rFonts w:ascii="Arial" w:hAnsi="Arial" w:cs="Arial"/>
                <w:b/>
                <w:sz w:val="20"/>
                <w:szCs w:val="20"/>
              </w:rPr>
            </w:pPr>
          </w:p>
        </w:tc>
        <w:tc>
          <w:tcPr>
            <w:tcW w:w="810" w:type="dxa"/>
            <w:vMerge w:val="restart"/>
            <w:tcBorders>
              <w:top w:val="dashSmallGap" w:sz="4" w:space="0" w:color="auto"/>
              <w:left w:val="nil"/>
              <w:right w:val="nil"/>
            </w:tcBorders>
          </w:tcPr>
          <w:p w:rsidR="0025386F" w:rsidRPr="00ED6F49" w:rsidRDefault="0025386F" w:rsidP="00F50293">
            <w:pPr>
              <w:pStyle w:val="ListParagraph"/>
              <w:numPr>
                <w:ilvl w:val="0"/>
                <w:numId w:val="3"/>
              </w:numPr>
              <w:jc w:val="both"/>
              <w:rPr>
                <w:rFonts w:ascii="Arial" w:hAnsi="Arial" w:cs="Arial"/>
                <w:b/>
                <w:sz w:val="20"/>
                <w:szCs w:val="20"/>
              </w:rPr>
            </w:pPr>
          </w:p>
        </w:tc>
        <w:tc>
          <w:tcPr>
            <w:tcW w:w="990" w:type="dxa"/>
            <w:vMerge w:val="restart"/>
            <w:tcBorders>
              <w:top w:val="dashSmallGap" w:sz="4" w:space="0" w:color="auto"/>
              <w:left w:val="nil"/>
              <w:right w:val="nil"/>
            </w:tcBorders>
          </w:tcPr>
          <w:p w:rsidR="0025386F" w:rsidRPr="00ED6F49" w:rsidRDefault="0025386F" w:rsidP="00F50293">
            <w:pPr>
              <w:pStyle w:val="ListParagraph"/>
              <w:numPr>
                <w:ilvl w:val="0"/>
                <w:numId w:val="3"/>
              </w:numPr>
              <w:jc w:val="both"/>
              <w:rPr>
                <w:rFonts w:ascii="Arial" w:hAnsi="Arial" w:cs="Arial"/>
                <w:b/>
                <w:sz w:val="20"/>
                <w:szCs w:val="20"/>
              </w:rPr>
            </w:pPr>
          </w:p>
        </w:tc>
        <w:tc>
          <w:tcPr>
            <w:tcW w:w="900" w:type="dxa"/>
            <w:vMerge w:val="restart"/>
            <w:tcBorders>
              <w:top w:val="dashSmallGap" w:sz="4" w:space="0" w:color="auto"/>
              <w:left w:val="nil"/>
              <w:right w:val="nil"/>
            </w:tcBorders>
          </w:tcPr>
          <w:p w:rsidR="0025386F" w:rsidRPr="0025386F" w:rsidRDefault="0025386F" w:rsidP="0025386F">
            <w:pPr>
              <w:pStyle w:val="ListParagraph"/>
              <w:numPr>
                <w:ilvl w:val="0"/>
                <w:numId w:val="3"/>
              </w:numPr>
              <w:jc w:val="right"/>
              <w:rPr>
                <w:rFonts w:ascii="Arial" w:hAnsi="Arial" w:cs="Arial"/>
                <w:b/>
                <w:sz w:val="20"/>
                <w:szCs w:val="20"/>
              </w:rPr>
            </w:pPr>
          </w:p>
        </w:tc>
      </w:tr>
      <w:tr w:rsidR="0025386F" w:rsidRPr="00576B2A" w:rsidTr="001D5701">
        <w:trPr>
          <w:trHeight w:val="70"/>
        </w:trPr>
        <w:tc>
          <w:tcPr>
            <w:tcW w:w="6210" w:type="dxa"/>
            <w:tcBorders>
              <w:top w:val="nil"/>
              <w:left w:val="nil"/>
              <w:bottom w:val="dashSmallGap" w:sz="4" w:space="0" w:color="auto"/>
              <w:right w:val="nil"/>
            </w:tcBorders>
          </w:tcPr>
          <w:p w:rsidR="0025386F" w:rsidRPr="00064CBD" w:rsidRDefault="0025386F" w:rsidP="00064CBD">
            <w:pPr>
              <w:rPr>
                <w:rFonts w:ascii="Arial" w:hAnsi="Arial" w:cs="Arial"/>
                <w:sz w:val="20"/>
                <w:szCs w:val="20"/>
              </w:rPr>
            </w:pPr>
          </w:p>
        </w:tc>
        <w:tc>
          <w:tcPr>
            <w:tcW w:w="990" w:type="dxa"/>
            <w:vMerge/>
            <w:tcBorders>
              <w:left w:val="nil"/>
              <w:bottom w:val="dashSmallGap" w:sz="4" w:space="0" w:color="auto"/>
              <w:right w:val="nil"/>
            </w:tcBorders>
          </w:tcPr>
          <w:p w:rsidR="0025386F" w:rsidRPr="00576B2A" w:rsidRDefault="0025386F" w:rsidP="00C9097F">
            <w:pPr>
              <w:jc w:val="center"/>
              <w:rPr>
                <w:rFonts w:ascii="Arial" w:hAnsi="Arial" w:cs="Arial"/>
                <w:b/>
                <w:sz w:val="18"/>
                <w:szCs w:val="18"/>
              </w:rPr>
            </w:pPr>
          </w:p>
        </w:tc>
        <w:tc>
          <w:tcPr>
            <w:tcW w:w="990" w:type="dxa"/>
            <w:vMerge/>
            <w:tcBorders>
              <w:left w:val="nil"/>
              <w:bottom w:val="dashSmallGap" w:sz="4" w:space="0" w:color="auto"/>
              <w:right w:val="nil"/>
            </w:tcBorders>
          </w:tcPr>
          <w:p w:rsidR="0025386F" w:rsidRPr="00576B2A" w:rsidRDefault="0025386F" w:rsidP="00C9097F">
            <w:pPr>
              <w:jc w:val="center"/>
              <w:rPr>
                <w:rFonts w:ascii="Arial" w:hAnsi="Arial" w:cs="Arial"/>
                <w:b/>
                <w:sz w:val="18"/>
                <w:szCs w:val="18"/>
              </w:rPr>
            </w:pPr>
          </w:p>
        </w:tc>
        <w:tc>
          <w:tcPr>
            <w:tcW w:w="810" w:type="dxa"/>
            <w:vMerge/>
            <w:tcBorders>
              <w:left w:val="nil"/>
              <w:bottom w:val="dashSmallGap" w:sz="4" w:space="0" w:color="auto"/>
              <w:right w:val="nil"/>
            </w:tcBorders>
          </w:tcPr>
          <w:p w:rsidR="0025386F" w:rsidRPr="00576B2A" w:rsidRDefault="0025386F" w:rsidP="00C9097F">
            <w:pPr>
              <w:jc w:val="center"/>
              <w:rPr>
                <w:rFonts w:ascii="Arial" w:hAnsi="Arial" w:cs="Arial"/>
                <w:b/>
                <w:sz w:val="18"/>
                <w:szCs w:val="18"/>
              </w:rPr>
            </w:pPr>
          </w:p>
        </w:tc>
        <w:tc>
          <w:tcPr>
            <w:tcW w:w="990" w:type="dxa"/>
            <w:vMerge/>
            <w:tcBorders>
              <w:left w:val="nil"/>
              <w:bottom w:val="dashSmallGap" w:sz="4" w:space="0" w:color="auto"/>
              <w:right w:val="nil"/>
            </w:tcBorders>
          </w:tcPr>
          <w:p w:rsidR="0025386F" w:rsidRPr="00576B2A" w:rsidRDefault="0025386F" w:rsidP="00C9097F">
            <w:pPr>
              <w:jc w:val="center"/>
              <w:rPr>
                <w:rFonts w:ascii="Arial" w:hAnsi="Arial" w:cs="Arial"/>
                <w:b/>
                <w:sz w:val="18"/>
                <w:szCs w:val="18"/>
              </w:rPr>
            </w:pPr>
          </w:p>
        </w:tc>
        <w:tc>
          <w:tcPr>
            <w:tcW w:w="900" w:type="dxa"/>
            <w:vMerge/>
            <w:tcBorders>
              <w:left w:val="nil"/>
              <w:bottom w:val="dashSmallGap" w:sz="4" w:space="0" w:color="auto"/>
              <w:right w:val="nil"/>
            </w:tcBorders>
          </w:tcPr>
          <w:p w:rsidR="0025386F" w:rsidRPr="00576B2A" w:rsidRDefault="0025386F" w:rsidP="00064CBD">
            <w:pPr>
              <w:jc w:val="right"/>
              <w:rPr>
                <w:rFonts w:ascii="Arial" w:hAnsi="Arial" w:cs="Arial"/>
                <w:b/>
                <w:sz w:val="18"/>
                <w:szCs w:val="18"/>
              </w:rPr>
            </w:pPr>
          </w:p>
        </w:tc>
      </w:tr>
      <w:tr w:rsidR="00576B2A" w:rsidRPr="00576B2A" w:rsidTr="0025386F">
        <w:trPr>
          <w:trHeight w:val="404"/>
        </w:trPr>
        <w:tc>
          <w:tcPr>
            <w:tcW w:w="6210" w:type="dxa"/>
            <w:tcBorders>
              <w:top w:val="dashSmallGap" w:sz="4" w:space="0" w:color="auto"/>
              <w:left w:val="nil"/>
              <w:bottom w:val="dashSmallGap" w:sz="4" w:space="0" w:color="auto"/>
              <w:right w:val="nil"/>
            </w:tcBorders>
            <w:shd w:val="pct10" w:color="auto" w:fill="auto"/>
          </w:tcPr>
          <w:p w:rsidR="0099518F" w:rsidRPr="00BF4E9B" w:rsidRDefault="00E82BFA" w:rsidP="00BF4E9B">
            <w:pPr>
              <w:rPr>
                <w:rFonts w:ascii="Arial" w:hAnsi="Arial" w:cs="Arial"/>
                <w:sz w:val="20"/>
                <w:szCs w:val="20"/>
              </w:rPr>
            </w:pPr>
            <w:r>
              <w:rPr>
                <w:rFonts w:ascii="Arial" w:hAnsi="Arial" w:cs="Arial"/>
                <w:sz w:val="20"/>
                <w:szCs w:val="20"/>
              </w:rPr>
              <w:t xml:space="preserve">Q15. </w:t>
            </w:r>
            <w:r w:rsidR="00F50293" w:rsidRPr="00BF4E9B">
              <w:rPr>
                <w:rFonts w:ascii="Arial" w:hAnsi="Arial" w:cs="Arial"/>
                <w:sz w:val="20"/>
                <w:szCs w:val="20"/>
              </w:rPr>
              <w:t>My primary care provider helps to reduce the hassles when I am referred to other services.</w:t>
            </w:r>
          </w:p>
          <w:p w:rsidR="00C9097F" w:rsidRPr="00ED6F49" w:rsidRDefault="00C9097F" w:rsidP="00C9097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576B2A" w:rsidRDefault="00F50293" w:rsidP="00F50293">
            <w:pPr>
              <w:pStyle w:val="ListParagraph"/>
              <w:numPr>
                <w:ilvl w:val="0"/>
                <w:numId w:val="3"/>
              </w:numPr>
              <w:jc w:val="both"/>
              <w:rPr>
                <w:rFonts w:ascii="Arial" w:hAnsi="Arial" w:cs="Arial"/>
                <w:sz w:val="18"/>
                <w:szCs w:val="18"/>
              </w:rPr>
            </w:pPr>
          </w:p>
        </w:tc>
        <w:tc>
          <w:tcPr>
            <w:tcW w:w="990" w:type="dxa"/>
            <w:tcBorders>
              <w:top w:val="dashSmallGap" w:sz="4" w:space="0" w:color="auto"/>
              <w:left w:val="nil"/>
              <w:bottom w:val="dashSmallGap" w:sz="4" w:space="0" w:color="auto"/>
              <w:right w:val="nil"/>
            </w:tcBorders>
            <w:shd w:val="pct10" w:color="auto" w:fill="auto"/>
          </w:tcPr>
          <w:p w:rsidR="00F50293" w:rsidRPr="00576B2A" w:rsidRDefault="00F50293" w:rsidP="00F50293">
            <w:pPr>
              <w:pStyle w:val="ListParagraph"/>
              <w:numPr>
                <w:ilvl w:val="0"/>
                <w:numId w:val="3"/>
              </w:numPr>
              <w:jc w:val="both"/>
              <w:rPr>
                <w:rFonts w:ascii="Arial" w:hAnsi="Arial" w:cs="Arial"/>
                <w:sz w:val="18"/>
                <w:szCs w:val="18"/>
              </w:rPr>
            </w:pPr>
          </w:p>
        </w:tc>
        <w:tc>
          <w:tcPr>
            <w:tcW w:w="810" w:type="dxa"/>
            <w:tcBorders>
              <w:top w:val="dashSmallGap" w:sz="4" w:space="0" w:color="auto"/>
              <w:left w:val="nil"/>
              <w:bottom w:val="dashSmallGap" w:sz="4" w:space="0" w:color="auto"/>
              <w:right w:val="nil"/>
            </w:tcBorders>
            <w:shd w:val="pct10" w:color="auto" w:fill="auto"/>
          </w:tcPr>
          <w:p w:rsidR="00F50293" w:rsidRPr="00576B2A" w:rsidRDefault="00F50293" w:rsidP="00F50293">
            <w:pPr>
              <w:pStyle w:val="ListParagraph"/>
              <w:numPr>
                <w:ilvl w:val="0"/>
                <w:numId w:val="3"/>
              </w:numPr>
              <w:jc w:val="both"/>
              <w:rPr>
                <w:rFonts w:ascii="Arial" w:hAnsi="Arial" w:cs="Arial"/>
                <w:sz w:val="18"/>
                <w:szCs w:val="18"/>
              </w:rPr>
            </w:pPr>
          </w:p>
        </w:tc>
        <w:tc>
          <w:tcPr>
            <w:tcW w:w="990" w:type="dxa"/>
            <w:tcBorders>
              <w:top w:val="dashSmallGap" w:sz="4" w:space="0" w:color="auto"/>
              <w:left w:val="nil"/>
              <w:bottom w:val="dashSmallGap" w:sz="4" w:space="0" w:color="auto"/>
              <w:right w:val="nil"/>
            </w:tcBorders>
            <w:shd w:val="pct10" w:color="auto" w:fill="auto"/>
          </w:tcPr>
          <w:p w:rsidR="00F50293" w:rsidRPr="00576B2A" w:rsidRDefault="00F50293" w:rsidP="00F50293">
            <w:pPr>
              <w:pStyle w:val="ListParagraph"/>
              <w:numPr>
                <w:ilvl w:val="0"/>
                <w:numId w:val="3"/>
              </w:numPr>
              <w:jc w:val="both"/>
              <w:rPr>
                <w:rFonts w:ascii="Arial" w:hAnsi="Arial" w:cs="Arial"/>
                <w:sz w:val="18"/>
                <w:szCs w:val="18"/>
              </w:rPr>
            </w:pPr>
          </w:p>
        </w:tc>
        <w:tc>
          <w:tcPr>
            <w:tcW w:w="900" w:type="dxa"/>
            <w:tcBorders>
              <w:top w:val="dashSmallGap" w:sz="4" w:space="0" w:color="auto"/>
              <w:left w:val="nil"/>
              <w:bottom w:val="dashSmallGap" w:sz="4" w:space="0" w:color="auto"/>
              <w:right w:val="nil"/>
            </w:tcBorders>
            <w:shd w:val="pct10" w:color="auto" w:fill="auto"/>
          </w:tcPr>
          <w:p w:rsidR="00F50293" w:rsidRPr="00576B2A" w:rsidRDefault="00F50293" w:rsidP="00F50293">
            <w:pPr>
              <w:pStyle w:val="ListParagraph"/>
              <w:numPr>
                <w:ilvl w:val="0"/>
                <w:numId w:val="3"/>
              </w:numPr>
              <w:jc w:val="both"/>
              <w:rPr>
                <w:rFonts w:ascii="Arial" w:hAnsi="Arial" w:cs="Arial"/>
                <w:sz w:val="18"/>
                <w:szCs w:val="18"/>
              </w:rPr>
            </w:pPr>
          </w:p>
        </w:tc>
      </w:tr>
      <w:tr w:rsidR="00576B2A" w:rsidRPr="00576B2A" w:rsidTr="0025386F">
        <w:trPr>
          <w:trHeight w:val="550"/>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Q16. </w:t>
            </w:r>
            <w:r w:rsidR="00F50293" w:rsidRPr="00BF4E9B">
              <w:rPr>
                <w:rFonts w:ascii="Arial" w:hAnsi="Arial" w:cs="Arial"/>
                <w:sz w:val="20"/>
                <w:szCs w:val="20"/>
              </w:rPr>
              <w:t>I have to wait too long to get the health care services my primary care provider thinks I need.</w:t>
            </w:r>
          </w:p>
        </w:tc>
        <w:tc>
          <w:tcPr>
            <w:tcW w:w="990" w:type="dxa"/>
            <w:tcBorders>
              <w:top w:val="dashSmallGap" w:sz="4" w:space="0" w:color="auto"/>
              <w:left w:val="nil"/>
              <w:bottom w:val="dashSmallGap" w:sz="4" w:space="0" w:color="auto"/>
              <w:right w:val="nil"/>
            </w:tcBorders>
          </w:tcPr>
          <w:p w:rsidR="00F50293" w:rsidRPr="00576B2A" w:rsidRDefault="00F50293" w:rsidP="00F50293">
            <w:pPr>
              <w:pStyle w:val="ListParagraph"/>
              <w:numPr>
                <w:ilvl w:val="0"/>
                <w:numId w:val="3"/>
              </w:numPr>
              <w:jc w:val="both"/>
              <w:rPr>
                <w:rFonts w:ascii="Arial" w:hAnsi="Arial" w:cs="Arial"/>
                <w:sz w:val="18"/>
                <w:szCs w:val="18"/>
              </w:rPr>
            </w:pPr>
          </w:p>
        </w:tc>
        <w:tc>
          <w:tcPr>
            <w:tcW w:w="990" w:type="dxa"/>
            <w:tcBorders>
              <w:top w:val="dashSmallGap" w:sz="4" w:space="0" w:color="auto"/>
              <w:left w:val="nil"/>
              <w:bottom w:val="dashSmallGap" w:sz="4" w:space="0" w:color="auto"/>
              <w:right w:val="nil"/>
            </w:tcBorders>
          </w:tcPr>
          <w:p w:rsidR="00F50293" w:rsidRPr="00576B2A" w:rsidRDefault="00F50293" w:rsidP="00F50293">
            <w:pPr>
              <w:pStyle w:val="ListParagraph"/>
              <w:numPr>
                <w:ilvl w:val="0"/>
                <w:numId w:val="3"/>
              </w:numPr>
              <w:jc w:val="both"/>
              <w:rPr>
                <w:rFonts w:ascii="Arial" w:hAnsi="Arial" w:cs="Arial"/>
                <w:sz w:val="18"/>
                <w:szCs w:val="18"/>
              </w:rPr>
            </w:pPr>
          </w:p>
        </w:tc>
        <w:tc>
          <w:tcPr>
            <w:tcW w:w="810" w:type="dxa"/>
            <w:tcBorders>
              <w:top w:val="dashSmallGap" w:sz="4" w:space="0" w:color="auto"/>
              <w:left w:val="nil"/>
              <w:bottom w:val="dashSmallGap" w:sz="4" w:space="0" w:color="auto"/>
              <w:right w:val="nil"/>
            </w:tcBorders>
          </w:tcPr>
          <w:p w:rsidR="00F50293" w:rsidRPr="00576B2A" w:rsidRDefault="00F50293" w:rsidP="00F50293">
            <w:pPr>
              <w:pStyle w:val="ListParagraph"/>
              <w:numPr>
                <w:ilvl w:val="0"/>
                <w:numId w:val="3"/>
              </w:numPr>
              <w:jc w:val="both"/>
              <w:rPr>
                <w:rFonts w:ascii="Arial" w:hAnsi="Arial" w:cs="Arial"/>
                <w:sz w:val="18"/>
                <w:szCs w:val="18"/>
              </w:rPr>
            </w:pPr>
          </w:p>
        </w:tc>
        <w:tc>
          <w:tcPr>
            <w:tcW w:w="990" w:type="dxa"/>
            <w:tcBorders>
              <w:top w:val="dashSmallGap" w:sz="4" w:space="0" w:color="auto"/>
              <w:left w:val="nil"/>
              <w:bottom w:val="dashSmallGap" w:sz="4" w:space="0" w:color="auto"/>
              <w:right w:val="nil"/>
            </w:tcBorders>
          </w:tcPr>
          <w:p w:rsidR="00F50293" w:rsidRPr="00576B2A" w:rsidRDefault="00F50293" w:rsidP="00F50293">
            <w:pPr>
              <w:pStyle w:val="ListParagraph"/>
              <w:numPr>
                <w:ilvl w:val="0"/>
                <w:numId w:val="3"/>
              </w:numPr>
              <w:jc w:val="both"/>
              <w:rPr>
                <w:rFonts w:ascii="Arial" w:hAnsi="Arial" w:cs="Arial"/>
                <w:sz w:val="18"/>
                <w:szCs w:val="18"/>
              </w:rPr>
            </w:pPr>
          </w:p>
        </w:tc>
        <w:tc>
          <w:tcPr>
            <w:tcW w:w="900" w:type="dxa"/>
            <w:tcBorders>
              <w:top w:val="dashSmallGap" w:sz="4" w:space="0" w:color="auto"/>
              <w:left w:val="nil"/>
              <w:bottom w:val="dashSmallGap" w:sz="4" w:space="0" w:color="auto"/>
              <w:right w:val="nil"/>
            </w:tcBorders>
          </w:tcPr>
          <w:p w:rsidR="00F50293" w:rsidRPr="00576B2A" w:rsidRDefault="00F50293" w:rsidP="00F50293">
            <w:pPr>
              <w:pStyle w:val="ListParagraph"/>
              <w:numPr>
                <w:ilvl w:val="0"/>
                <w:numId w:val="3"/>
              </w:numPr>
              <w:jc w:val="both"/>
              <w:rPr>
                <w:rFonts w:ascii="Arial" w:hAnsi="Arial" w:cs="Arial"/>
                <w:sz w:val="18"/>
                <w:szCs w:val="18"/>
              </w:rPr>
            </w:pPr>
          </w:p>
        </w:tc>
      </w:tr>
      <w:tr w:rsidR="00215E95" w:rsidRPr="00ED6F49" w:rsidTr="0048432C">
        <w:trPr>
          <w:trHeight w:val="1241"/>
        </w:trPr>
        <w:tc>
          <w:tcPr>
            <w:tcW w:w="10890" w:type="dxa"/>
            <w:gridSpan w:val="6"/>
            <w:tcBorders>
              <w:top w:val="nil"/>
              <w:left w:val="nil"/>
              <w:bottom w:val="nil"/>
              <w:right w:val="nil"/>
            </w:tcBorders>
          </w:tcPr>
          <w:p w:rsidR="00746FC1" w:rsidRPr="00ED6F49" w:rsidRDefault="00746FC1" w:rsidP="00623A3D">
            <w:pPr>
              <w:pStyle w:val="MediumGrid21"/>
              <w:rPr>
                <w:rFonts w:ascii="Arial" w:hAnsi="Arial" w:cs="Arial"/>
                <w:b/>
                <w:i/>
                <w:sz w:val="20"/>
                <w:szCs w:val="20"/>
              </w:rPr>
            </w:pPr>
          </w:p>
          <w:p w:rsidR="00215E95" w:rsidRPr="00ED6F49" w:rsidRDefault="00215E95" w:rsidP="00623A3D">
            <w:pPr>
              <w:pStyle w:val="MediumGrid21"/>
              <w:rPr>
                <w:rFonts w:ascii="Arial" w:hAnsi="Arial" w:cs="Arial"/>
                <w:b/>
                <w:i/>
                <w:sz w:val="20"/>
                <w:szCs w:val="20"/>
              </w:rPr>
            </w:pPr>
            <w:r w:rsidRPr="00ED6F49">
              <w:rPr>
                <w:rFonts w:ascii="Arial" w:hAnsi="Arial" w:cs="Arial"/>
                <w:b/>
                <w:i/>
                <w:sz w:val="20"/>
                <w:szCs w:val="20"/>
              </w:rPr>
              <w:t>I</w:t>
            </w:r>
            <w:r w:rsidRPr="00ED6F49">
              <w:rPr>
                <w:rFonts w:ascii="Arial" w:hAnsi="Arial" w:cs="Arial"/>
                <w:b/>
                <w:bCs/>
                <w:i/>
                <w:sz w:val="20"/>
                <w:szCs w:val="20"/>
              </w:rPr>
              <w:t xml:space="preserve">nstructions:  </w:t>
            </w:r>
            <w:r w:rsidRPr="00ED6F49">
              <w:rPr>
                <w:rFonts w:ascii="Arial" w:hAnsi="Arial" w:cs="Arial"/>
                <w:b/>
                <w:i/>
                <w:sz w:val="20"/>
                <w:szCs w:val="20"/>
              </w:rPr>
              <w:t>The next questions are about the place where you go for primary medical care. This is the place you normally go for a check-up or for general medical problems when it is not an emergency. The place might be a clinic, hospital, or a program.  For these questions think about the pla</w:t>
            </w:r>
            <w:r w:rsidR="00623A3D" w:rsidRPr="00ED6F49">
              <w:rPr>
                <w:rFonts w:ascii="Arial" w:hAnsi="Arial" w:cs="Arial"/>
                <w:b/>
                <w:i/>
                <w:sz w:val="20"/>
                <w:szCs w:val="20"/>
              </w:rPr>
              <w:t>ce and the staff who are there.</w:t>
            </w:r>
          </w:p>
          <w:p w:rsidR="00746FC1" w:rsidRPr="00ED6F49" w:rsidRDefault="00746FC1" w:rsidP="00623A3D">
            <w:pPr>
              <w:pStyle w:val="MediumGrid21"/>
              <w:rPr>
                <w:rFonts w:ascii="Arial" w:hAnsi="Arial" w:cs="Arial"/>
                <w:b/>
                <w:i/>
                <w:sz w:val="20"/>
                <w:szCs w:val="20"/>
              </w:rPr>
            </w:pPr>
          </w:p>
        </w:tc>
      </w:tr>
      <w:tr w:rsidR="00834D9E" w:rsidRPr="00ED6F49" w:rsidTr="0025386F">
        <w:trPr>
          <w:trHeight w:val="550"/>
        </w:trPr>
        <w:tc>
          <w:tcPr>
            <w:tcW w:w="6210" w:type="dxa"/>
            <w:tcBorders>
              <w:top w:val="nil"/>
              <w:left w:val="nil"/>
              <w:bottom w:val="dashSmallGap" w:sz="4" w:space="0" w:color="auto"/>
              <w:right w:val="nil"/>
            </w:tcBorders>
          </w:tcPr>
          <w:p w:rsidR="00FB5B02" w:rsidRPr="00ED6F49" w:rsidRDefault="00FB5B02" w:rsidP="00FB5B02">
            <w:pPr>
              <w:pStyle w:val="ListParagraph"/>
              <w:rPr>
                <w:rFonts w:ascii="Arial" w:hAnsi="Arial" w:cs="Arial"/>
                <w:sz w:val="20"/>
                <w:szCs w:val="20"/>
              </w:rPr>
            </w:pPr>
          </w:p>
        </w:tc>
        <w:tc>
          <w:tcPr>
            <w:tcW w:w="990" w:type="dxa"/>
            <w:tcBorders>
              <w:top w:val="nil"/>
              <w:left w:val="nil"/>
              <w:bottom w:val="dashSmallGap" w:sz="4" w:space="0" w:color="auto"/>
              <w:right w:val="nil"/>
            </w:tcBorders>
          </w:tcPr>
          <w:p w:rsidR="00FB5B02" w:rsidRPr="00576B2A" w:rsidRDefault="00FB5B02" w:rsidP="00222594">
            <w:pPr>
              <w:jc w:val="center"/>
              <w:rPr>
                <w:rFonts w:ascii="Arial" w:hAnsi="Arial" w:cs="Arial"/>
                <w:b/>
                <w:sz w:val="18"/>
                <w:szCs w:val="18"/>
              </w:rPr>
            </w:pPr>
            <w:r w:rsidRPr="00576B2A">
              <w:rPr>
                <w:rFonts w:ascii="Arial" w:hAnsi="Arial" w:cs="Arial"/>
                <w:b/>
                <w:sz w:val="18"/>
                <w:szCs w:val="18"/>
              </w:rPr>
              <w:t>Strongly Disagree</w:t>
            </w:r>
          </w:p>
        </w:tc>
        <w:tc>
          <w:tcPr>
            <w:tcW w:w="990" w:type="dxa"/>
            <w:tcBorders>
              <w:top w:val="nil"/>
              <w:left w:val="nil"/>
              <w:bottom w:val="dashSmallGap" w:sz="4" w:space="0" w:color="auto"/>
              <w:right w:val="nil"/>
            </w:tcBorders>
          </w:tcPr>
          <w:p w:rsidR="00FB5B02" w:rsidRPr="00576B2A" w:rsidRDefault="00FB5B02" w:rsidP="00222594">
            <w:pPr>
              <w:jc w:val="center"/>
              <w:rPr>
                <w:rFonts w:ascii="Arial" w:hAnsi="Arial" w:cs="Arial"/>
                <w:b/>
                <w:sz w:val="18"/>
                <w:szCs w:val="18"/>
              </w:rPr>
            </w:pPr>
            <w:r w:rsidRPr="00576B2A">
              <w:rPr>
                <w:rFonts w:ascii="Arial" w:hAnsi="Arial" w:cs="Arial"/>
                <w:b/>
                <w:sz w:val="18"/>
                <w:szCs w:val="18"/>
              </w:rPr>
              <w:t>Disagree</w:t>
            </w:r>
          </w:p>
        </w:tc>
        <w:tc>
          <w:tcPr>
            <w:tcW w:w="810" w:type="dxa"/>
            <w:tcBorders>
              <w:top w:val="nil"/>
              <w:left w:val="nil"/>
              <w:bottom w:val="dashSmallGap" w:sz="4" w:space="0" w:color="auto"/>
              <w:right w:val="nil"/>
            </w:tcBorders>
          </w:tcPr>
          <w:p w:rsidR="00FB5B02" w:rsidRPr="00576B2A" w:rsidRDefault="00FB5B02" w:rsidP="00222594">
            <w:pPr>
              <w:jc w:val="center"/>
              <w:rPr>
                <w:rFonts w:ascii="Arial" w:hAnsi="Arial" w:cs="Arial"/>
                <w:b/>
                <w:sz w:val="18"/>
                <w:szCs w:val="18"/>
              </w:rPr>
            </w:pPr>
            <w:r w:rsidRPr="00576B2A">
              <w:rPr>
                <w:rFonts w:ascii="Arial" w:hAnsi="Arial" w:cs="Arial"/>
                <w:b/>
                <w:sz w:val="18"/>
                <w:szCs w:val="18"/>
              </w:rPr>
              <w:t>Agree</w:t>
            </w:r>
          </w:p>
        </w:tc>
        <w:tc>
          <w:tcPr>
            <w:tcW w:w="990" w:type="dxa"/>
            <w:tcBorders>
              <w:top w:val="nil"/>
              <w:left w:val="nil"/>
              <w:bottom w:val="dashSmallGap" w:sz="4" w:space="0" w:color="auto"/>
              <w:right w:val="nil"/>
            </w:tcBorders>
          </w:tcPr>
          <w:p w:rsidR="0020055D" w:rsidRPr="00576B2A" w:rsidRDefault="00FB5B02" w:rsidP="00222594">
            <w:pPr>
              <w:jc w:val="center"/>
              <w:rPr>
                <w:rFonts w:ascii="Arial" w:hAnsi="Arial" w:cs="Arial"/>
                <w:b/>
                <w:sz w:val="18"/>
                <w:szCs w:val="18"/>
              </w:rPr>
            </w:pPr>
            <w:r w:rsidRPr="00576B2A">
              <w:rPr>
                <w:rFonts w:ascii="Arial" w:hAnsi="Arial" w:cs="Arial"/>
                <w:b/>
                <w:sz w:val="18"/>
                <w:szCs w:val="18"/>
              </w:rPr>
              <w:t>Stro</w:t>
            </w:r>
            <w:r w:rsidR="0020055D" w:rsidRPr="00576B2A">
              <w:rPr>
                <w:rFonts w:ascii="Arial" w:hAnsi="Arial" w:cs="Arial"/>
                <w:b/>
                <w:sz w:val="18"/>
                <w:szCs w:val="18"/>
              </w:rPr>
              <w:t>ngly</w:t>
            </w:r>
          </w:p>
          <w:p w:rsidR="00FB5B02" w:rsidRPr="00576B2A" w:rsidRDefault="0020055D" w:rsidP="00222594">
            <w:pPr>
              <w:jc w:val="center"/>
              <w:rPr>
                <w:rFonts w:ascii="Arial" w:hAnsi="Arial" w:cs="Arial"/>
                <w:b/>
                <w:sz w:val="18"/>
                <w:szCs w:val="18"/>
              </w:rPr>
            </w:pPr>
            <w:r w:rsidRPr="00576B2A">
              <w:rPr>
                <w:rFonts w:ascii="Arial" w:hAnsi="Arial" w:cs="Arial"/>
                <w:b/>
                <w:sz w:val="18"/>
                <w:szCs w:val="18"/>
              </w:rPr>
              <w:t>Agree</w:t>
            </w:r>
          </w:p>
        </w:tc>
        <w:tc>
          <w:tcPr>
            <w:tcW w:w="900" w:type="dxa"/>
            <w:tcBorders>
              <w:top w:val="nil"/>
              <w:left w:val="nil"/>
              <w:bottom w:val="dashSmallGap" w:sz="4" w:space="0" w:color="auto"/>
              <w:right w:val="nil"/>
            </w:tcBorders>
          </w:tcPr>
          <w:p w:rsidR="00FB5B02" w:rsidRPr="00576B2A" w:rsidRDefault="009B51E5" w:rsidP="009B51E5">
            <w:pPr>
              <w:rPr>
                <w:rFonts w:ascii="Arial" w:hAnsi="Arial" w:cs="Arial"/>
                <w:b/>
                <w:sz w:val="18"/>
                <w:szCs w:val="18"/>
              </w:rPr>
            </w:pPr>
            <w:r>
              <w:rPr>
                <w:rFonts w:ascii="Arial" w:hAnsi="Arial" w:cs="Arial"/>
                <w:b/>
                <w:sz w:val="18"/>
                <w:szCs w:val="18"/>
              </w:rPr>
              <w:t>I Don’t Know</w:t>
            </w:r>
          </w:p>
        </w:tc>
      </w:tr>
      <w:tr w:rsidR="00834D9E" w:rsidRPr="00ED6F49" w:rsidTr="0025386F">
        <w:trPr>
          <w:trHeight w:val="550"/>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Q17. </w:t>
            </w:r>
            <w:r w:rsidR="00F50293" w:rsidRPr="00BF4E9B">
              <w:rPr>
                <w:rFonts w:ascii="Arial" w:hAnsi="Arial" w:cs="Arial"/>
                <w:sz w:val="20"/>
                <w:szCs w:val="20"/>
              </w:rPr>
              <w:t>Someone from my primary care provider’s office returns my phone or pages.</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064CBD">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064CBD">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064CBD">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064CBD">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064CBD">
            <w:pPr>
              <w:pStyle w:val="ListParagraph"/>
              <w:numPr>
                <w:ilvl w:val="0"/>
                <w:numId w:val="3"/>
              </w:numPr>
              <w:jc w:val="both"/>
              <w:rPr>
                <w:rFonts w:ascii="Arial" w:hAnsi="Arial" w:cs="Arial"/>
                <w:sz w:val="20"/>
                <w:szCs w:val="20"/>
              </w:rPr>
            </w:pPr>
          </w:p>
        </w:tc>
      </w:tr>
      <w:tr w:rsidR="00834D9E" w:rsidRPr="00ED6F49" w:rsidTr="0025386F">
        <w:trPr>
          <w:trHeight w:val="550"/>
        </w:trPr>
        <w:tc>
          <w:tcPr>
            <w:tcW w:w="6210" w:type="dxa"/>
            <w:tcBorders>
              <w:top w:val="dashSmallGap" w:sz="4" w:space="0" w:color="auto"/>
              <w:left w:val="nil"/>
              <w:bottom w:val="dashSmallGap" w:sz="4" w:space="0" w:color="auto"/>
              <w:right w:val="nil"/>
            </w:tcBorders>
            <w:shd w:val="pct10" w:color="auto" w:fill="auto"/>
          </w:tcPr>
          <w:p w:rsidR="00215E95" w:rsidRPr="00BF4E9B" w:rsidRDefault="00E82BFA" w:rsidP="00BF4E9B">
            <w:pPr>
              <w:rPr>
                <w:rFonts w:ascii="Arial" w:hAnsi="Arial" w:cs="Arial"/>
                <w:sz w:val="20"/>
                <w:szCs w:val="20"/>
              </w:rPr>
            </w:pPr>
            <w:r>
              <w:rPr>
                <w:rFonts w:ascii="Arial" w:hAnsi="Arial" w:cs="Arial"/>
                <w:sz w:val="20"/>
                <w:szCs w:val="20"/>
              </w:rPr>
              <w:t xml:space="preserve">Q18. </w:t>
            </w:r>
            <w:r w:rsidR="00215E95" w:rsidRPr="00BF4E9B">
              <w:rPr>
                <w:rFonts w:ascii="Arial" w:hAnsi="Arial" w:cs="Arial"/>
                <w:sz w:val="20"/>
                <w:szCs w:val="20"/>
              </w:rPr>
              <w:t>At this place, I have sometimes not gotten care because I cannot pay.</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215E95" w:rsidRPr="00ED6F49" w:rsidRDefault="00215E95" w:rsidP="00576B2A">
            <w:pPr>
              <w:pStyle w:val="ListParagraph"/>
              <w:numPr>
                <w:ilvl w:val="0"/>
                <w:numId w:val="3"/>
              </w:numP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215E95" w:rsidRPr="00ED6F49" w:rsidRDefault="00215E95" w:rsidP="00576B2A">
            <w:pPr>
              <w:pStyle w:val="ListParagraph"/>
              <w:numPr>
                <w:ilvl w:val="0"/>
                <w:numId w:val="3"/>
              </w:numPr>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215E95" w:rsidRPr="00ED6F49" w:rsidRDefault="00215E95" w:rsidP="00576B2A">
            <w:pPr>
              <w:pStyle w:val="ListParagraph"/>
              <w:numPr>
                <w:ilvl w:val="0"/>
                <w:numId w:val="3"/>
              </w:numPr>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215E95" w:rsidRPr="00ED6F49" w:rsidRDefault="00215E95" w:rsidP="00576B2A">
            <w:pPr>
              <w:pStyle w:val="ListParagraph"/>
              <w:numPr>
                <w:ilvl w:val="0"/>
                <w:numId w:val="3"/>
              </w:numPr>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215E95" w:rsidRPr="00ED6F49" w:rsidRDefault="00215E95" w:rsidP="00576B2A">
            <w:pPr>
              <w:pStyle w:val="ListParagraph"/>
              <w:numPr>
                <w:ilvl w:val="0"/>
                <w:numId w:val="3"/>
              </w:numPr>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Q19. </w:t>
            </w:r>
            <w:r w:rsidR="00F50293" w:rsidRPr="00BF4E9B">
              <w:rPr>
                <w:rFonts w:ascii="Arial" w:hAnsi="Arial" w:cs="Arial"/>
                <w:sz w:val="20"/>
                <w:szCs w:val="20"/>
              </w:rPr>
              <w:t>If I could not get to this place, I think the staff would reach out to try to help me get care.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E82BFA" w:rsidP="00BF4E9B">
            <w:pPr>
              <w:rPr>
                <w:rFonts w:ascii="Arial" w:hAnsi="Arial" w:cs="Arial"/>
                <w:sz w:val="20"/>
                <w:szCs w:val="20"/>
              </w:rPr>
            </w:pPr>
            <w:r>
              <w:rPr>
                <w:rFonts w:ascii="Arial" w:hAnsi="Arial" w:cs="Arial"/>
                <w:sz w:val="20"/>
                <w:szCs w:val="20"/>
              </w:rPr>
              <w:t xml:space="preserve">Q20. </w:t>
            </w:r>
            <w:proofErr w:type="gramStart"/>
            <w:r w:rsidR="00F50293" w:rsidRPr="00BF4E9B">
              <w:rPr>
                <w:rFonts w:ascii="Arial" w:hAnsi="Arial" w:cs="Arial"/>
                <w:sz w:val="20"/>
                <w:szCs w:val="20"/>
              </w:rPr>
              <w:t>f</w:t>
            </w:r>
            <w:proofErr w:type="gramEnd"/>
            <w:r w:rsidR="00F50293" w:rsidRPr="00BF4E9B">
              <w:rPr>
                <w:rFonts w:ascii="Arial" w:hAnsi="Arial" w:cs="Arial"/>
                <w:sz w:val="20"/>
                <w:szCs w:val="20"/>
              </w:rPr>
              <w:t xml:space="preserve"> I walk-in to this place without an appointment, I</w:t>
            </w:r>
            <w:r w:rsidR="0099518F" w:rsidRPr="00BF4E9B">
              <w:rPr>
                <w:rFonts w:ascii="Arial" w:hAnsi="Arial" w:cs="Arial"/>
                <w:sz w:val="20"/>
                <w:szCs w:val="20"/>
              </w:rPr>
              <w:t xml:space="preserve"> have to wait too long for care.</w:t>
            </w:r>
          </w:p>
          <w:p w:rsidR="0099518F" w:rsidRPr="00ED6F49" w:rsidRDefault="0099518F" w:rsidP="0099518F">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E82BFA" w:rsidP="00BF4E9B">
            <w:pPr>
              <w:rPr>
                <w:rFonts w:ascii="Arial" w:hAnsi="Arial" w:cs="Arial"/>
                <w:sz w:val="20"/>
                <w:szCs w:val="20"/>
              </w:rPr>
            </w:pPr>
            <w:r>
              <w:rPr>
                <w:rFonts w:ascii="Arial" w:hAnsi="Arial" w:cs="Arial"/>
                <w:sz w:val="20"/>
                <w:szCs w:val="20"/>
              </w:rPr>
              <w:t xml:space="preserve">Q21. </w:t>
            </w:r>
            <w:r w:rsidR="00F50293" w:rsidRPr="00BF4E9B">
              <w:rPr>
                <w:rFonts w:ascii="Arial" w:hAnsi="Arial" w:cs="Arial"/>
                <w:sz w:val="20"/>
                <w:szCs w:val="20"/>
              </w:rPr>
              <w:t>This place is open at times of the day that are convenient for me.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Q22. </w:t>
            </w:r>
            <w:r w:rsidR="00F50293" w:rsidRPr="00BF4E9B">
              <w:rPr>
                <w:rFonts w:ascii="Arial" w:hAnsi="Arial" w:cs="Arial"/>
                <w:sz w:val="20"/>
                <w:szCs w:val="20"/>
              </w:rPr>
              <w:t>This place helps me get care without missing meals or a place to sleep.</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F52B70" w:rsidP="00BF4E9B">
            <w:pPr>
              <w:rPr>
                <w:rFonts w:ascii="Arial" w:hAnsi="Arial" w:cs="Arial"/>
                <w:sz w:val="20"/>
                <w:szCs w:val="20"/>
              </w:rPr>
            </w:pPr>
            <w:r>
              <w:rPr>
                <w:rFonts w:ascii="Arial" w:hAnsi="Arial" w:cs="Arial"/>
                <w:sz w:val="20"/>
                <w:szCs w:val="20"/>
              </w:rPr>
              <w:t xml:space="preserve">Q23. </w:t>
            </w:r>
            <w:r w:rsidR="00F50293" w:rsidRPr="00BF4E9B">
              <w:rPr>
                <w:rFonts w:ascii="Arial" w:hAnsi="Arial" w:cs="Arial"/>
                <w:sz w:val="20"/>
                <w:szCs w:val="20"/>
              </w:rPr>
              <w:t>It is often difficult to get health care at this place.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Q24. </w:t>
            </w:r>
            <w:r w:rsidR="00F50293" w:rsidRPr="00BF4E9B">
              <w:rPr>
                <w:rFonts w:ascii="Arial" w:hAnsi="Arial" w:cs="Arial"/>
                <w:sz w:val="20"/>
                <w:szCs w:val="20"/>
              </w:rPr>
              <w:t>This place tells me about what services are available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F52B70" w:rsidP="00BF4E9B">
            <w:pPr>
              <w:rPr>
                <w:rFonts w:ascii="Arial" w:hAnsi="Arial" w:cs="Arial"/>
                <w:sz w:val="20"/>
                <w:szCs w:val="20"/>
              </w:rPr>
            </w:pPr>
            <w:r>
              <w:rPr>
                <w:rFonts w:ascii="Arial" w:hAnsi="Arial" w:cs="Arial"/>
                <w:sz w:val="20"/>
                <w:szCs w:val="20"/>
              </w:rPr>
              <w:t xml:space="preserve">Q25. </w:t>
            </w:r>
            <w:r w:rsidR="00F50293" w:rsidRPr="00BF4E9B">
              <w:rPr>
                <w:rFonts w:ascii="Arial" w:hAnsi="Arial" w:cs="Arial"/>
                <w:sz w:val="20"/>
                <w:szCs w:val="20"/>
              </w:rPr>
              <w:t>The health care services I need are close to each other.</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Q26. </w:t>
            </w:r>
            <w:r w:rsidR="00F50293" w:rsidRPr="00BF4E9B">
              <w:rPr>
                <w:rFonts w:ascii="Arial" w:hAnsi="Arial" w:cs="Arial"/>
                <w:sz w:val="20"/>
                <w:szCs w:val="20"/>
              </w:rPr>
              <w:t>If my primary care provider is unavailable there i</w:t>
            </w:r>
            <w:r w:rsidR="00623A3D" w:rsidRPr="00BF4E9B">
              <w:rPr>
                <w:rFonts w:ascii="Arial" w:hAnsi="Arial" w:cs="Arial"/>
                <w:sz w:val="20"/>
                <w:szCs w:val="20"/>
              </w:rPr>
              <w:t>s someone else that can help me.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F52B70" w:rsidP="00BF4E9B">
            <w:pPr>
              <w:rPr>
                <w:rFonts w:ascii="Arial" w:hAnsi="Arial" w:cs="Arial"/>
                <w:sz w:val="20"/>
                <w:szCs w:val="20"/>
              </w:rPr>
            </w:pPr>
            <w:r>
              <w:rPr>
                <w:rFonts w:ascii="Arial" w:hAnsi="Arial" w:cs="Arial"/>
                <w:sz w:val="20"/>
                <w:szCs w:val="20"/>
              </w:rPr>
              <w:t xml:space="preserve">Q27. </w:t>
            </w:r>
            <w:r w:rsidR="00F50293" w:rsidRPr="00BF4E9B">
              <w:rPr>
                <w:rFonts w:ascii="Arial" w:hAnsi="Arial" w:cs="Arial"/>
                <w:sz w:val="20"/>
                <w:szCs w:val="20"/>
              </w:rPr>
              <w:t>When I need information about my health care, like test results, I can get it easily.</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Q28. </w:t>
            </w:r>
            <w:r w:rsidR="00F50293" w:rsidRPr="00BF4E9B">
              <w:rPr>
                <w:rFonts w:ascii="Arial" w:hAnsi="Arial" w:cs="Arial"/>
                <w:sz w:val="20"/>
                <w:szCs w:val="20"/>
              </w:rPr>
              <w:t>The staff at this place listens to me.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F52B70" w:rsidP="00BF4E9B">
            <w:pPr>
              <w:rPr>
                <w:rFonts w:ascii="Arial" w:hAnsi="Arial" w:cs="Arial"/>
                <w:sz w:val="20"/>
                <w:szCs w:val="20"/>
              </w:rPr>
            </w:pPr>
            <w:r>
              <w:rPr>
                <w:rFonts w:ascii="Arial" w:hAnsi="Arial" w:cs="Arial"/>
                <w:sz w:val="20"/>
                <w:szCs w:val="20"/>
              </w:rPr>
              <w:t xml:space="preserve">Q27. </w:t>
            </w:r>
            <w:r w:rsidR="00F50293" w:rsidRPr="00BF4E9B">
              <w:rPr>
                <w:rFonts w:ascii="Arial" w:hAnsi="Arial" w:cs="Arial"/>
                <w:sz w:val="20"/>
                <w:szCs w:val="20"/>
              </w:rPr>
              <w:t>This place tries to help me with things I might need right away,</w:t>
            </w:r>
            <w:r w:rsidR="00623A3D" w:rsidRPr="00BF4E9B">
              <w:rPr>
                <w:rFonts w:ascii="Arial" w:hAnsi="Arial" w:cs="Arial"/>
                <w:sz w:val="20"/>
                <w:szCs w:val="20"/>
              </w:rPr>
              <w:t xml:space="preserve"> like food, shelter or clothing.</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Q30. </w:t>
            </w:r>
            <w:r w:rsidR="00F50293" w:rsidRPr="00BF4E9B">
              <w:rPr>
                <w:rFonts w:ascii="Arial" w:hAnsi="Arial" w:cs="Arial"/>
                <w:sz w:val="20"/>
                <w:szCs w:val="20"/>
              </w:rPr>
              <w:t>The people who work at this place seem to like working with people who have been homeless.</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Pr="00BF4E9B" w:rsidRDefault="00F52B70" w:rsidP="00BF4E9B">
            <w:pPr>
              <w:rPr>
                <w:rFonts w:ascii="Arial" w:hAnsi="Arial" w:cs="Arial"/>
                <w:sz w:val="20"/>
                <w:szCs w:val="20"/>
              </w:rPr>
            </w:pPr>
            <w:r>
              <w:rPr>
                <w:rFonts w:ascii="Arial" w:hAnsi="Arial" w:cs="Arial"/>
                <w:sz w:val="20"/>
                <w:szCs w:val="20"/>
              </w:rPr>
              <w:t xml:space="preserve">Q31. </w:t>
            </w:r>
            <w:r w:rsidR="00F50293" w:rsidRPr="00BF4E9B">
              <w:rPr>
                <w:rFonts w:ascii="Arial" w:hAnsi="Arial" w:cs="Arial"/>
                <w:sz w:val="20"/>
                <w:szCs w:val="20"/>
              </w:rPr>
              <w:t>If I miss an appointment, this place still finds a way to help me.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shd w:val="pct10" w:color="auto" w:fill="auto"/>
          </w:tcPr>
          <w:p w:rsidR="00F50293" w:rsidRPr="00BF4E9B" w:rsidRDefault="00F52B70" w:rsidP="00BF4E9B">
            <w:pPr>
              <w:rPr>
                <w:rFonts w:ascii="Arial" w:hAnsi="Arial" w:cs="Arial"/>
                <w:sz w:val="20"/>
                <w:szCs w:val="20"/>
              </w:rPr>
            </w:pPr>
            <w:r>
              <w:rPr>
                <w:rFonts w:ascii="Arial" w:hAnsi="Arial" w:cs="Arial"/>
                <w:sz w:val="20"/>
                <w:szCs w:val="20"/>
              </w:rPr>
              <w:t xml:space="preserve">Q32. </w:t>
            </w:r>
            <w:r w:rsidR="00F50293" w:rsidRPr="00BF4E9B">
              <w:rPr>
                <w:rFonts w:ascii="Arial" w:hAnsi="Arial" w:cs="Arial"/>
                <w:sz w:val="20"/>
                <w:szCs w:val="20"/>
              </w:rPr>
              <w:t>At this place, I always have to choose between health care and dealing with other challenges in my life.</w:t>
            </w:r>
          </w:p>
          <w:p w:rsidR="00623A3D" w:rsidRPr="00ED6F49" w:rsidRDefault="00623A3D" w:rsidP="00623A3D">
            <w:pPr>
              <w:pStyle w:val="ListParagrap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shd w:val="pct10" w:color="auto" w:fill="auto"/>
          </w:tcPr>
          <w:p w:rsidR="00F50293" w:rsidRPr="00ED6F49" w:rsidRDefault="00F50293" w:rsidP="00F50293">
            <w:pPr>
              <w:pStyle w:val="ListParagraph"/>
              <w:numPr>
                <w:ilvl w:val="0"/>
                <w:numId w:val="3"/>
              </w:numPr>
              <w:jc w:val="both"/>
              <w:rPr>
                <w:rFonts w:ascii="Arial" w:hAnsi="Arial" w:cs="Arial"/>
                <w:sz w:val="20"/>
                <w:szCs w:val="20"/>
              </w:rPr>
            </w:pPr>
          </w:p>
        </w:tc>
      </w:tr>
      <w:tr w:rsidR="00834D9E" w:rsidRPr="00ED6F49" w:rsidTr="0025386F">
        <w:trPr>
          <w:trHeight w:val="282"/>
        </w:trPr>
        <w:tc>
          <w:tcPr>
            <w:tcW w:w="6210" w:type="dxa"/>
            <w:tcBorders>
              <w:top w:val="dashSmallGap" w:sz="4" w:space="0" w:color="auto"/>
              <w:left w:val="nil"/>
              <w:bottom w:val="dashSmallGap" w:sz="4" w:space="0" w:color="auto"/>
              <w:right w:val="nil"/>
            </w:tcBorders>
          </w:tcPr>
          <w:p w:rsidR="00F50293" w:rsidRDefault="00F52B70" w:rsidP="00BF4E9B">
            <w:pPr>
              <w:rPr>
                <w:rFonts w:ascii="Arial" w:hAnsi="Arial" w:cs="Arial"/>
                <w:sz w:val="20"/>
                <w:szCs w:val="20"/>
              </w:rPr>
            </w:pPr>
            <w:r>
              <w:rPr>
                <w:rFonts w:ascii="Arial" w:hAnsi="Arial" w:cs="Arial"/>
                <w:sz w:val="20"/>
                <w:szCs w:val="20"/>
              </w:rPr>
              <w:t xml:space="preserve">Q33. </w:t>
            </w:r>
            <w:r w:rsidR="00F50293" w:rsidRPr="00BF4E9B">
              <w:rPr>
                <w:rFonts w:ascii="Arial" w:hAnsi="Arial" w:cs="Arial"/>
                <w:sz w:val="20"/>
                <w:szCs w:val="20"/>
              </w:rPr>
              <w:t>Staff at this place treat</w:t>
            </w:r>
            <w:r w:rsidR="00FB5B02" w:rsidRPr="00BF4E9B">
              <w:rPr>
                <w:rFonts w:ascii="Arial" w:hAnsi="Arial" w:cs="Arial"/>
                <w:sz w:val="20"/>
                <w:szCs w:val="20"/>
              </w:rPr>
              <w:t>s</w:t>
            </w:r>
            <w:r w:rsidR="00F50293" w:rsidRPr="00BF4E9B">
              <w:rPr>
                <w:rFonts w:ascii="Arial" w:hAnsi="Arial" w:cs="Arial"/>
                <w:sz w:val="20"/>
                <w:szCs w:val="20"/>
              </w:rPr>
              <w:t xml:space="preserve"> some patients worse if they think that they have addiction issues.</w:t>
            </w:r>
          </w:p>
          <w:p w:rsidR="00064CBD" w:rsidRPr="00BF4E9B" w:rsidRDefault="00064CBD" w:rsidP="00BF4E9B">
            <w:pPr>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81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9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c>
          <w:tcPr>
            <w:tcW w:w="900" w:type="dxa"/>
            <w:tcBorders>
              <w:top w:val="dashSmallGap" w:sz="4" w:space="0" w:color="auto"/>
              <w:left w:val="nil"/>
              <w:bottom w:val="dashSmallGap" w:sz="4" w:space="0" w:color="auto"/>
              <w:right w:val="nil"/>
            </w:tcBorders>
          </w:tcPr>
          <w:p w:rsidR="00F50293" w:rsidRPr="00ED6F49" w:rsidRDefault="00F50293" w:rsidP="00F50293">
            <w:pPr>
              <w:pStyle w:val="ListParagraph"/>
              <w:numPr>
                <w:ilvl w:val="0"/>
                <w:numId w:val="3"/>
              </w:numPr>
              <w:jc w:val="both"/>
              <w:rPr>
                <w:rFonts w:ascii="Arial" w:hAnsi="Arial" w:cs="Arial"/>
                <w:sz w:val="20"/>
                <w:szCs w:val="20"/>
              </w:rPr>
            </w:pPr>
          </w:p>
        </w:tc>
      </w:tr>
    </w:tbl>
    <w:p w:rsidR="00A82CC5" w:rsidRDefault="00A82CC5">
      <w:pPr>
        <w:rPr>
          <w:rFonts w:ascii="Arial" w:hAnsi="Arial" w:cs="Arial"/>
          <w:sz w:val="20"/>
          <w:szCs w:val="20"/>
        </w:rPr>
      </w:pPr>
    </w:p>
    <w:p w:rsidR="009B51E5" w:rsidRPr="009B51E5" w:rsidRDefault="009B51E5" w:rsidP="009B51E5">
      <w:pPr>
        <w:pStyle w:val="MediumGrid21"/>
        <w:rPr>
          <w:sz w:val="18"/>
          <w:szCs w:val="18"/>
        </w:rPr>
      </w:pPr>
      <w:r w:rsidRPr="009B51E5">
        <w:rPr>
          <w:sz w:val="18"/>
          <w:szCs w:val="18"/>
        </w:rPr>
        <w:t>This survey is the product of the Primary Care Quality and Service Customization Study.</w:t>
      </w:r>
      <w:r>
        <w:rPr>
          <w:sz w:val="18"/>
          <w:szCs w:val="18"/>
        </w:rPr>
        <w:t xml:space="preserve"> </w:t>
      </w:r>
      <w:r w:rsidRPr="009B51E5">
        <w:rPr>
          <w:sz w:val="18"/>
          <w:szCs w:val="18"/>
        </w:rPr>
        <w:t>It is intended for clients who have been homeless or who are leaving homelessness behind.</w:t>
      </w:r>
      <w:r>
        <w:rPr>
          <w:sz w:val="18"/>
          <w:szCs w:val="18"/>
        </w:rPr>
        <w:t xml:space="preserve"> </w:t>
      </w:r>
      <w:r w:rsidRPr="009B51E5">
        <w:rPr>
          <w:b/>
          <w:sz w:val="18"/>
          <w:szCs w:val="18"/>
        </w:rPr>
        <w:t>Clinics or agencies seeking to use it must seek permission from the developer, who can</w:t>
      </w:r>
      <w:r>
        <w:rPr>
          <w:sz w:val="18"/>
          <w:szCs w:val="18"/>
        </w:rPr>
        <w:t xml:space="preserve"> </w:t>
      </w:r>
      <w:r w:rsidRPr="009B51E5">
        <w:rPr>
          <w:b/>
          <w:sz w:val="18"/>
          <w:szCs w:val="18"/>
        </w:rPr>
        <w:t>provide scoring information.</w:t>
      </w:r>
      <w:r>
        <w:rPr>
          <w:b/>
          <w:sz w:val="18"/>
          <w:szCs w:val="18"/>
        </w:rPr>
        <w:t xml:space="preserve"> </w:t>
      </w:r>
      <w:r w:rsidRPr="009B51E5">
        <w:rPr>
          <w:sz w:val="18"/>
          <w:szCs w:val="18"/>
        </w:rPr>
        <w:t>Contact: Stefan G Kertesz,</w:t>
      </w:r>
      <w:r w:rsidR="00F803DC">
        <w:rPr>
          <w:sz w:val="18"/>
          <w:szCs w:val="18"/>
        </w:rPr>
        <w:t xml:space="preserve"> MD,</w:t>
      </w:r>
      <w:r w:rsidRPr="009B51E5">
        <w:rPr>
          <w:sz w:val="18"/>
          <w:szCs w:val="18"/>
        </w:rPr>
        <w:t xml:space="preserve"> emailing both </w:t>
      </w:r>
      <w:hyperlink r:id="rId7" w:history="1">
        <w:r w:rsidRPr="009B51E5">
          <w:rPr>
            <w:rStyle w:val="Hyperlink"/>
            <w:sz w:val="18"/>
            <w:szCs w:val="18"/>
          </w:rPr>
          <w:t>skertesz@uabmc.edu</w:t>
        </w:r>
      </w:hyperlink>
      <w:r>
        <w:rPr>
          <w:sz w:val="18"/>
          <w:szCs w:val="18"/>
        </w:rPr>
        <w:t xml:space="preserve"> </w:t>
      </w:r>
      <w:r w:rsidRPr="009B51E5">
        <w:rPr>
          <w:sz w:val="18"/>
          <w:szCs w:val="18"/>
        </w:rPr>
        <w:t>and Nancy Johnson</w:t>
      </w:r>
      <w:r w:rsidR="00F803DC">
        <w:rPr>
          <w:sz w:val="18"/>
          <w:szCs w:val="18"/>
        </w:rPr>
        <w:t>, RN,</w:t>
      </w:r>
      <w:r w:rsidRPr="009B51E5">
        <w:rPr>
          <w:sz w:val="18"/>
          <w:szCs w:val="18"/>
        </w:rPr>
        <w:t xml:space="preserve"> (</w:t>
      </w:r>
      <w:hyperlink r:id="rId8" w:history="1">
        <w:r w:rsidRPr="009B51E5">
          <w:rPr>
            <w:rStyle w:val="Hyperlink"/>
            <w:sz w:val="18"/>
            <w:szCs w:val="18"/>
          </w:rPr>
          <w:t>nancy.johnson8@va.gov</w:t>
        </w:r>
      </w:hyperlink>
      <w:r w:rsidRPr="009B51E5">
        <w:rPr>
          <w:sz w:val="18"/>
          <w:szCs w:val="18"/>
        </w:rPr>
        <w:t>)</w:t>
      </w:r>
      <w:r w:rsidR="00F803DC">
        <w:rPr>
          <w:sz w:val="18"/>
          <w:szCs w:val="18"/>
        </w:rPr>
        <w:t xml:space="preserve"> or Phone 205-212-3970</w:t>
      </w:r>
      <w:r>
        <w:rPr>
          <w:sz w:val="18"/>
          <w:szCs w:val="18"/>
        </w:rPr>
        <w:t>.</w:t>
      </w:r>
    </w:p>
    <w:p w:rsidR="009B51E5" w:rsidRPr="00ED6F49" w:rsidRDefault="009B51E5">
      <w:pPr>
        <w:rPr>
          <w:rFonts w:ascii="Arial" w:hAnsi="Arial" w:cs="Arial"/>
          <w:sz w:val="20"/>
          <w:szCs w:val="20"/>
        </w:rPr>
      </w:pPr>
    </w:p>
    <w:sectPr w:rsidR="009B51E5" w:rsidRPr="00ED6F49" w:rsidSect="00746FC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CDC"/>
    <w:multiLevelType w:val="hybridMultilevel"/>
    <w:tmpl w:val="1A08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42C15"/>
    <w:multiLevelType w:val="hybridMultilevel"/>
    <w:tmpl w:val="CF128162"/>
    <w:lvl w:ilvl="0" w:tplc="FCAE68BA">
      <w:start w:val="1"/>
      <w:numFmt w:val="decimal"/>
      <w:lvlText w:val="%1."/>
      <w:lvlJc w:val="center"/>
      <w:pPr>
        <w:ind w:left="720" w:hanging="360"/>
      </w:pPr>
      <w:rPr>
        <w:rFonts w:hint="default"/>
        <w:b w:val="0"/>
        <w:i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490C82"/>
    <w:multiLevelType w:val="hybridMultilevel"/>
    <w:tmpl w:val="03E6D59E"/>
    <w:lvl w:ilvl="0" w:tplc="4F9C6A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04567"/>
    <w:multiLevelType w:val="hybridMultilevel"/>
    <w:tmpl w:val="034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07CFF"/>
    <w:multiLevelType w:val="hybridMultilevel"/>
    <w:tmpl w:val="2D56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E3808"/>
    <w:multiLevelType w:val="hybridMultilevel"/>
    <w:tmpl w:val="9EC8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C5"/>
    <w:rsid w:val="00005775"/>
    <w:rsid w:val="000472B5"/>
    <w:rsid w:val="00064CBD"/>
    <w:rsid w:val="00087924"/>
    <w:rsid w:val="000A209D"/>
    <w:rsid w:val="0016198D"/>
    <w:rsid w:val="001934EF"/>
    <w:rsid w:val="001A7292"/>
    <w:rsid w:val="0020055D"/>
    <w:rsid w:val="00215E95"/>
    <w:rsid w:val="00222594"/>
    <w:rsid w:val="00225864"/>
    <w:rsid w:val="0025386F"/>
    <w:rsid w:val="00255075"/>
    <w:rsid w:val="002E76C3"/>
    <w:rsid w:val="00304638"/>
    <w:rsid w:val="00323907"/>
    <w:rsid w:val="00332776"/>
    <w:rsid w:val="00382080"/>
    <w:rsid w:val="003C26EE"/>
    <w:rsid w:val="003E5D9B"/>
    <w:rsid w:val="00453D01"/>
    <w:rsid w:val="00470CCB"/>
    <w:rsid w:val="0048432C"/>
    <w:rsid w:val="004E4646"/>
    <w:rsid w:val="005024B5"/>
    <w:rsid w:val="00562481"/>
    <w:rsid w:val="00576B2A"/>
    <w:rsid w:val="005805A4"/>
    <w:rsid w:val="00596668"/>
    <w:rsid w:val="005B2F21"/>
    <w:rsid w:val="00623A3D"/>
    <w:rsid w:val="00684085"/>
    <w:rsid w:val="006F19C2"/>
    <w:rsid w:val="00704E47"/>
    <w:rsid w:val="00746FC1"/>
    <w:rsid w:val="00760B6C"/>
    <w:rsid w:val="00806832"/>
    <w:rsid w:val="00834D9E"/>
    <w:rsid w:val="008A0C8D"/>
    <w:rsid w:val="008B72B7"/>
    <w:rsid w:val="00965A02"/>
    <w:rsid w:val="0099518F"/>
    <w:rsid w:val="009B51E5"/>
    <w:rsid w:val="00A262F5"/>
    <w:rsid w:val="00A82CC5"/>
    <w:rsid w:val="00AB45FD"/>
    <w:rsid w:val="00B13455"/>
    <w:rsid w:val="00B2794C"/>
    <w:rsid w:val="00B6142A"/>
    <w:rsid w:val="00BF4E9B"/>
    <w:rsid w:val="00C9097F"/>
    <w:rsid w:val="00CB3D8A"/>
    <w:rsid w:val="00CD6C15"/>
    <w:rsid w:val="00E82BFA"/>
    <w:rsid w:val="00ED6F49"/>
    <w:rsid w:val="00F27CB9"/>
    <w:rsid w:val="00F50293"/>
    <w:rsid w:val="00F52B70"/>
    <w:rsid w:val="00F64372"/>
    <w:rsid w:val="00F76BBE"/>
    <w:rsid w:val="00F803DC"/>
    <w:rsid w:val="00F87892"/>
    <w:rsid w:val="00FB5B02"/>
    <w:rsid w:val="00FF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82CC5"/>
    <w:pPr>
      <w:spacing w:after="0" w:line="240" w:lineRule="auto"/>
    </w:pPr>
    <w:rPr>
      <w:rFonts w:ascii="Calibri" w:eastAsia="Calibri" w:hAnsi="Calibri" w:cs="Times New Roman"/>
    </w:rPr>
  </w:style>
  <w:style w:type="table" w:styleId="TableGrid">
    <w:name w:val="Table Grid"/>
    <w:basedOn w:val="TableNormal"/>
    <w:uiPriority w:val="59"/>
    <w:rsid w:val="00AB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5FD"/>
    <w:pPr>
      <w:ind w:left="720"/>
      <w:contextualSpacing/>
    </w:pPr>
  </w:style>
  <w:style w:type="paragraph" w:styleId="BalloonText">
    <w:name w:val="Balloon Text"/>
    <w:basedOn w:val="Normal"/>
    <w:link w:val="BalloonTextChar"/>
    <w:uiPriority w:val="99"/>
    <w:semiHidden/>
    <w:unhideWhenUsed/>
    <w:rsid w:val="00FB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2"/>
    <w:rPr>
      <w:rFonts w:ascii="Tahoma" w:eastAsia="Calibri" w:hAnsi="Tahoma" w:cs="Tahoma"/>
      <w:sz w:val="16"/>
      <w:szCs w:val="16"/>
    </w:rPr>
  </w:style>
  <w:style w:type="character" w:styleId="Hyperlink">
    <w:name w:val="Hyperlink"/>
    <w:basedOn w:val="DefaultParagraphFont"/>
    <w:uiPriority w:val="99"/>
    <w:semiHidden/>
    <w:unhideWhenUsed/>
    <w:rsid w:val="009B51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82CC5"/>
    <w:pPr>
      <w:spacing w:after="0" w:line="240" w:lineRule="auto"/>
    </w:pPr>
    <w:rPr>
      <w:rFonts w:ascii="Calibri" w:eastAsia="Calibri" w:hAnsi="Calibri" w:cs="Times New Roman"/>
    </w:rPr>
  </w:style>
  <w:style w:type="table" w:styleId="TableGrid">
    <w:name w:val="Table Grid"/>
    <w:basedOn w:val="TableNormal"/>
    <w:uiPriority w:val="59"/>
    <w:rsid w:val="00AB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5FD"/>
    <w:pPr>
      <w:ind w:left="720"/>
      <w:contextualSpacing/>
    </w:pPr>
  </w:style>
  <w:style w:type="paragraph" w:styleId="BalloonText">
    <w:name w:val="Balloon Text"/>
    <w:basedOn w:val="Normal"/>
    <w:link w:val="BalloonTextChar"/>
    <w:uiPriority w:val="99"/>
    <w:semiHidden/>
    <w:unhideWhenUsed/>
    <w:rsid w:val="00FB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2"/>
    <w:rPr>
      <w:rFonts w:ascii="Tahoma" w:eastAsia="Calibri" w:hAnsi="Tahoma" w:cs="Tahoma"/>
      <w:sz w:val="16"/>
      <w:szCs w:val="16"/>
    </w:rPr>
  </w:style>
  <w:style w:type="character" w:styleId="Hyperlink">
    <w:name w:val="Hyperlink"/>
    <w:basedOn w:val="DefaultParagraphFont"/>
    <w:uiPriority w:val="99"/>
    <w:semiHidden/>
    <w:unhideWhenUsed/>
    <w:rsid w:val="009B5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kertesz@uabmc.edu" TargetMode="External"/><Relationship Id="rId8" Type="http://schemas.openxmlformats.org/officeDocument/2006/relationships/hyperlink" Target="mailto:nancy.johnson8@v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FD23-FF67-BC4D-8DBB-A5FC1EB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Veterans Affairs</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VHABIRElamC</dc:creator>
  <cp:lastModifiedBy>Stefan Kertesz</cp:lastModifiedBy>
  <cp:revision>2</cp:revision>
  <cp:lastPrinted>2013-02-11T14:25:00Z</cp:lastPrinted>
  <dcterms:created xsi:type="dcterms:W3CDTF">2014-02-26T00:18:00Z</dcterms:created>
  <dcterms:modified xsi:type="dcterms:W3CDTF">2014-02-26T00:18:00Z</dcterms:modified>
</cp:coreProperties>
</file>