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5E" w:rsidRDefault="004D6A5E" w:rsidP="004D6A5E">
      <w:pPr>
        <w:spacing w:line="240" w:lineRule="auto"/>
        <w:rPr>
          <w:b/>
          <w:bCs/>
          <w:sz w:val="24"/>
        </w:rPr>
      </w:pPr>
      <w:r w:rsidRPr="00793573">
        <w:rPr>
          <w:b/>
          <w:bCs/>
          <w:sz w:val="24"/>
        </w:rPr>
        <w:t>Appendix 2</w:t>
      </w:r>
      <w:r>
        <w:rPr>
          <w:b/>
          <w:bCs/>
          <w:sz w:val="24"/>
        </w:rPr>
        <w:t xml:space="preserve"> </w:t>
      </w:r>
    </w:p>
    <w:p w:rsidR="004D6A5E" w:rsidRPr="00793573" w:rsidRDefault="004D6A5E" w:rsidP="004D6A5E">
      <w:pPr>
        <w:spacing w:line="240" w:lineRule="auto"/>
        <w:rPr>
          <w:b/>
          <w:bCs/>
          <w:sz w:val="24"/>
        </w:rPr>
      </w:pPr>
      <w:r>
        <w:rPr>
          <w:b/>
          <w:bCs/>
        </w:rPr>
        <w:t xml:space="preserve">2A) </w:t>
      </w:r>
      <w:r w:rsidRPr="00CC2CF1">
        <w:rPr>
          <w:rFonts w:ascii="Calibri" w:eastAsia="Calibri" w:hAnsi="Calibri" w:cs="Arial"/>
          <w:b/>
        </w:rPr>
        <w:t>Methodological</w:t>
      </w:r>
      <w:r>
        <w:rPr>
          <w:rFonts w:ascii="Calibri" w:eastAsia="Calibri" w:hAnsi="Calibri" w:cs="Arial"/>
          <w:b/>
        </w:rPr>
        <w:t xml:space="preserve"> quality</w:t>
      </w:r>
      <w:r w:rsidRPr="00CC2CF1">
        <w:rPr>
          <w:b/>
        </w:rPr>
        <w:t xml:space="preserve"> standards for derivation of a c</w:t>
      </w:r>
      <w:r w:rsidRPr="00CC2CF1">
        <w:rPr>
          <w:rFonts w:ascii="Calibri" w:eastAsia="Calibri" w:hAnsi="Calibri" w:cs="Arial"/>
          <w:b/>
        </w:rPr>
        <w:t>linical prediction rule</w:t>
      </w:r>
      <w:r>
        <w:rPr>
          <w:rFonts w:ascii="Calibri" w:eastAsia="Calibri" w:hAnsi="Calibri" w:cs="Arial"/>
          <w:b/>
        </w:rPr>
        <w:fldChar w:fldCharType="begin"/>
      </w:r>
      <w:r>
        <w:rPr>
          <w:rFonts w:ascii="Calibri" w:eastAsia="Calibri" w:hAnsi="Calibri" w:cs="Arial"/>
          <w:b/>
        </w:rPr>
        <w:instrText xml:space="preserve"> ADDIN EN.CITE &lt;EndNote&gt;&lt;Cite&gt;&lt;Author&gt;McGinn&lt;/Author&gt;&lt;Year&gt;2000&lt;/Year&gt;&lt;RecNum&gt;1&lt;/RecNum&gt;&lt;DisplayText&gt;(1)&lt;/DisplayText&gt;&lt;record&gt;&lt;rec-number&gt;1&lt;/rec-number&gt;&lt;foreign-keys&gt;&lt;key app="EN" db-id="0xxwvxf5ld0t0lep0phxaa9u9t9va5drwtef"&gt;1&lt;/key&gt;&lt;/foreign-keys&gt;&lt;ref-type name="Journal Article"&gt;17&lt;/ref-type&gt;&lt;contributors&gt;&lt;authors&gt;&lt;author&gt;McGinn, T. G.&lt;/author&gt;&lt;author&gt;Guyatt, G. H.&lt;/author&gt;&lt;author&gt;Wyer, P. C.&lt;/author&gt;&lt;author&gt;Naylor, C. D.&lt;/author&gt;&lt;author&gt;Stiell, I. G.&lt;/author&gt;&lt;author&gt;Richardson, W. S.&lt;/author&gt;&lt;/authors&gt;&lt;/contributors&gt;&lt;auth-address&gt;Adult Primary Care, Mount Sinai Medical Center, One Gustave Levy Place, New York, NY 10029-6574, USA. thomas.mcginn@mountsinai.org&lt;/auth-address&gt;&lt;titles&gt;&lt;title&gt;Users&amp;apos; guides to the medical literature: XXII: how to use articles about clinical decision rules. Evidence-Based Medicine Working Group&lt;/title&gt;&lt;secondary-title&gt;JAMA&lt;/secondary-title&gt;&lt;/titles&gt;&lt;periodical&gt;&lt;full-title&gt;JAMA&lt;/full-title&gt;&lt;/periodical&gt;&lt;pages&gt;79-84&lt;/pages&gt;&lt;volume&gt;284&lt;/volume&gt;&lt;number&gt;1&lt;/number&gt;&lt;edition&gt;2000/06/29&lt;/edition&gt;&lt;keywords&gt;&lt;keyword&gt;Decision Support Techniques&lt;/keyword&gt;&lt;keyword&gt;Evidence-Based Medicine&lt;/keyword&gt;&lt;keyword&gt;Health Care Costs&lt;/keyword&gt;&lt;keyword&gt;Patient Satisfaction&lt;/keyword&gt;&lt;keyword&gt;Periodicals as Topic&lt;/keyword&gt;&lt;keyword&gt;Quality of Health Care&lt;/keyword&gt;&lt;keyword&gt;Reproducibility of Results&lt;/keyword&gt;&lt;/keywords&gt;&lt;dates&gt;&lt;year&gt;2000&lt;/year&gt;&lt;pub-dates&gt;&lt;date&gt;Jul 5&lt;/date&gt;&lt;/pub-dates&gt;&lt;/dates&gt;&lt;isbn&gt;0098-7484 (Print)&amp;#xD;0098-7484 (Linking)&lt;/isbn&gt;&lt;accession-num&gt;10872017&lt;/accession-num&gt;&lt;urls&gt;&lt;/urls&gt;&lt;electronic-resource-num&gt;jml90005 [pii]&lt;/electronic-resource-num&gt;&lt;language&gt;eng&lt;/language&gt;&lt;/record&gt;&lt;/Cite&gt;&lt;/EndNote&gt;</w:instrText>
      </w:r>
      <w:r>
        <w:rPr>
          <w:rFonts w:ascii="Calibri" w:eastAsia="Calibri" w:hAnsi="Calibri" w:cs="Arial"/>
          <w:b/>
        </w:rPr>
        <w:fldChar w:fldCharType="separate"/>
      </w:r>
      <w:r w:rsidRPr="00BC1615">
        <w:rPr>
          <w:rFonts w:ascii="Calibri" w:eastAsia="Calibri" w:hAnsi="Calibri" w:cs="Arial"/>
          <w:b/>
          <w:vertAlign w:val="superscript"/>
        </w:rPr>
        <w:t>14</w:t>
      </w:r>
      <w:r>
        <w:rPr>
          <w:rFonts w:ascii="Calibri" w:eastAsia="Calibri" w:hAnsi="Calibri" w:cs="Arial"/>
          <w:b/>
        </w:rPr>
        <w:fldChar w:fldCharType="end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5991"/>
        <w:gridCol w:w="1061"/>
        <w:gridCol w:w="924"/>
        <w:gridCol w:w="1266"/>
      </w:tblGrid>
      <w:tr w:rsidR="004D6A5E" w:rsidRPr="00B8646E" w:rsidTr="00235681">
        <w:trPr>
          <w:trHeight w:val="640"/>
        </w:trPr>
        <w:tc>
          <w:tcPr>
            <w:tcW w:w="59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0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D6A5E" w:rsidRPr="00E97A04" w:rsidRDefault="004D6A5E" w:rsidP="00235681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E97A04">
              <w:rPr>
                <w:b/>
                <w:bCs/>
              </w:rPr>
              <w:t>Y</w:t>
            </w:r>
            <w:r w:rsidRPr="00E97A04">
              <w:rPr>
                <w:rFonts w:ascii="Calibri" w:eastAsia="Calibri" w:hAnsi="Calibri" w:cs="Arial"/>
                <w:b/>
                <w:bCs/>
                <w:color w:val="000000"/>
              </w:rPr>
              <w:t>es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D6A5E" w:rsidRPr="00E97A04" w:rsidRDefault="004D6A5E" w:rsidP="00235681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E97A04">
              <w:rPr>
                <w:b/>
                <w:bCs/>
              </w:rPr>
              <w:t>N</w:t>
            </w:r>
            <w:r w:rsidRPr="00E97A04">
              <w:rPr>
                <w:rFonts w:ascii="Calibri" w:eastAsia="Calibri" w:hAnsi="Calibri" w:cs="Arial"/>
                <w:b/>
                <w:bCs/>
                <w:color w:val="000000"/>
              </w:rPr>
              <w:t>o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D6A5E" w:rsidRPr="00E97A04" w:rsidRDefault="004D6A5E" w:rsidP="00235681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E97A04">
              <w:rPr>
                <w:b/>
                <w:bCs/>
              </w:rPr>
              <w:t xml:space="preserve">Not </w:t>
            </w:r>
            <w:r w:rsidRPr="00E97A04">
              <w:rPr>
                <w:rFonts w:ascii="Calibri" w:eastAsia="Calibri" w:hAnsi="Calibri" w:cs="Arial"/>
                <w:b/>
                <w:bCs/>
                <w:color w:val="000000"/>
              </w:rPr>
              <w:t>reported</w:t>
            </w:r>
          </w:p>
        </w:tc>
      </w:tr>
      <w:tr w:rsidR="004D6A5E" w:rsidRPr="00B8646E" w:rsidTr="00235681">
        <w:tc>
          <w:tcPr>
            <w:tcW w:w="5991" w:type="dxa"/>
            <w:shd w:val="clear" w:color="auto" w:fill="auto"/>
          </w:tcPr>
          <w:p w:rsidR="004D6A5E" w:rsidRPr="00E97A04" w:rsidRDefault="004D6A5E" w:rsidP="00235681">
            <w:pPr>
              <w:spacing w:line="240" w:lineRule="auto"/>
              <w:rPr>
                <w:rFonts w:ascii="Calibri" w:eastAsia="Calibri" w:hAnsi="Calibri" w:cs="Arial"/>
                <w:bCs/>
                <w:color w:val="000000"/>
              </w:rPr>
            </w:pPr>
            <w:r w:rsidRPr="00E97A04">
              <w:rPr>
                <w:rFonts w:ascii="Calibri" w:eastAsia="Calibri" w:hAnsi="Calibri" w:cs="Arial"/>
                <w:bCs/>
                <w:color w:val="000000"/>
              </w:rPr>
              <w:t>Internal Validity</w:t>
            </w:r>
          </w:p>
        </w:tc>
        <w:tc>
          <w:tcPr>
            <w:tcW w:w="1061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266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4D6A5E" w:rsidRPr="00B8646E" w:rsidTr="00235681">
        <w:tc>
          <w:tcPr>
            <w:tcW w:w="5991" w:type="dxa"/>
            <w:shd w:val="clear" w:color="auto" w:fill="auto"/>
          </w:tcPr>
          <w:p w:rsidR="004D6A5E" w:rsidRPr="00E97A04" w:rsidRDefault="004D6A5E" w:rsidP="00235681">
            <w:pPr>
              <w:spacing w:line="240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E97A04">
              <w:rPr>
                <w:rFonts w:ascii="Calibri" w:eastAsia="Calibri" w:hAnsi="Calibri" w:cs="Arial"/>
                <w:b/>
                <w:color w:val="000000"/>
              </w:rPr>
              <w:t>1. Were those assessing the outcome event blinded to presence of predictors?</w:t>
            </w:r>
          </w:p>
        </w:tc>
        <w:tc>
          <w:tcPr>
            <w:tcW w:w="1061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266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4D6A5E" w:rsidRPr="00B8646E" w:rsidTr="00235681">
        <w:tc>
          <w:tcPr>
            <w:tcW w:w="5991" w:type="dxa"/>
            <w:shd w:val="clear" w:color="auto" w:fill="auto"/>
          </w:tcPr>
          <w:p w:rsidR="004D6A5E" w:rsidRPr="00E97A04" w:rsidRDefault="004D6A5E" w:rsidP="00235681">
            <w:pPr>
              <w:spacing w:line="240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E97A04">
              <w:rPr>
                <w:rFonts w:ascii="Calibri" w:eastAsia="Calibri" w:hAnsi="Calibri" w:cs="Arial"/>
                <w:b/>
                <w:color w:val="000000"/>
              </w:rPr>
              <w:t>2. Were those assessing the presence of predictors blinded to the outcome event?</w:t>
            </w:r>
          </w:p>
        </w:tc>
        <w:tc>
          <w:tcPr>
            <w:tcW w:w="1061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266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4D6A5E" w:rsidRPr="00B8646E" w:rsidTr="00235681">
        <w:tc>
          <w:tcPr>
            <w:tcW w:w="5991" w:type="dxa"/>
            <w:shd w:val="clear" w:color="auto" w:fill="auto"/>
          </w:tcPr>
          <w:p w:rsidR="004D6A5E" w:rsidRPr="00E97A04" w:rsidRDefault="004D6A5E" w:rsidP="00235681">
            <w:pPr>
              <w:spacing w:line="240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E97A04">
              <w:rPr>
                <w:rFonts w:ascii="Calibri" w:eastAsia="Calibri" w:hAnsi="Calibri" w:cs="Arial"/>
                <w:b/>
                <w:color w:val="000000"/>
              </w:rPr>
              <w:t>3. Adequate sample size? (including outcome events)</w:t>
            </w:r>
          </w:p>
        </w:tc>
        <w:tc>
          <w:tcPr>
            <w:tcW w:w="1061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266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4D6A5E" w:rsidRPr="00B8646E" w:rsidTr="00235681">
        <w:tc>
          <w:tcPr>
            <w:tcW w:w="5991" w:type="dxa"/>
            <w:shd w:val="clear" w:color="auto" w:fill="auto"/>
          </w:tcPr>
          <w:p w:rsidR="004D6A5E" w:rsidRPr="008A5F41" w:rsidRDefault="004D6A5E" w:rsidP="00235681">
            <w:pPr>
              <w:spacing w:line="240" w:lineRule="auto"/>
              <w:rPr>
                <w:b/>
              </w:rPr>
            </w:pPr>
            <w:r w:rsidRPr="00E97A04">
              <w:rPr>
                <w:rFonts w:ascii="Calibri" w:eastAsia="Calibri" w:hAnsi="Calibri" w:cs="Arial"/>
                <w:b/>
                <w:color w:val="000000"/>
              </w:rPr>
              <w:t>4. Clinically sensible?</w:t>
            </w:r>
          </w:p>
        </w:tc>
        <w:tc>
          <w:tcPr>
            <w:tcW w:w="1061" w:type="dxa"/>
            <w:tcBorders>
              <w:bottom w:val="nil"/>
            </w:tcBorders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266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4D6A5E" w:rsidRPr="00B8646E" w:rsidTr="00235681">
        <w:tc>
          <w:tcPr>
            <w:tcW w:w="5991" w:type="dxa"/>
            <w:shd w:val="clear" w:color="auto" w:fill="auto"/>
          </w:tcPr>
          <w:p w:rsidR="004D6A5E" w:rsidRPr="00E97A04" w:rsidRDefault="004D6A5E" w:rsidP="00235681">
            <w:pPr>
              <w:spacing w:line="240" w:lineRule="auto"/>
              <w:rPr>
                <w:rFonts w:ascii="Calibri" w:eastAsia="Calibri" w:hAnsi="Calibri" w:cs="Arial"/>
                <w:bCs/>
                <w:color w:val="000000"/>
              </w:rPr>
            </w:pPr>
            <w:r w:rsidRPr="00E97A04">
              <w:rPr>
                <w:rFonts w:ascii="Calibri" w:eastAsia="Calibri" w:hAnsi="Calibri" w:cs="Arial"/>
                <w:bCs/>
                <w:color w:val="000000"/>
              </w:rPr>
              <w:t>External validity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266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4D6A5E" w:rsidRPr="00B8646E" w:rsidTr="00235681">
        <w:tc>
          <w:tcPr>
            <w:tcW w:w="5991" w:type="dxa"/>
            <w:shd w:val="clear" w:color="auto" w:fill="auto"/>
          </w:tcPr>
          <w:p w:rsidR="004D6A5E" w:rsidRPr="00E97A04" w:rsidRDefault="004D6A5E" w:rsidP="00235681">
            <w:pPr>
              <w:spacing w:line="240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E97A04">
              <w:rPr>
                <w:rFonts w:ascii="Calibri" w:eastAsia="Calibri" w:hAnsi="Calibri" w:cs="Arial"/>
                <w:b/>
                <w:color w:val="000000"/>
              </w:rPr>
              <w:t>1. Were all important predictors included in the derivation process?</w:t>
            </w:r>
          </w:p>
        </w:tc>
        <w:tc>
          <w:tcPr>
            <w:tcW w:w="1061" w:type="dxa"/>
            <w:tcBorders>
              <w:top w:val="nil"/>
            </w:tcBorders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266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4D6A5E" w:rsidRPr="00B8646E" w:rsidTr="00235681">
        <w:tc>
          <w:tcPr>
            <w:tcW w:w="5991" w:type="dxa"/>
            <w:shd w:val="clear" w:color="auto" w:fill="auto"/>
          </w:tcPr>
          <w:p w:rsidR="004D6A5E" w:rsidRPr="00E97A04" w:rsidRDefault="004D6A5E" w:rsidP="00235681">
            <w:pPr>
              <w:spacing w:line="240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E97A04">
              <w:rPr>
                <w:rFonts w:ascii="Calibri" w:eastAsia="Calibri" w:hAnsi="Calibri" w:cs="Arial"/>
                <w:b/>
                <w:color w:val="000000"/>
              </w:rPr>
              <w:t>2. All important predictors present in a significant proportion of the study population?</w:t>
            </w:r>
          </w:p>
        </w:tc>
        <w:tc>
          <w:tcPr>
            <w:tcW w:w="1061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266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4D6A5E" w:rsidRPr="00B8646E" w:rsidTr="00235681">
        <w:tc>
          <w:tcPr>
            <w:tcW w:w="5991" w:type="dxa"/>
            <w:shd w:val="clear" w:color="auto" w:fill="auto"/>
          </w:tcPr>
          <w:p w:rsidR="004D6A5E" w:rsidRPr="00E97A04" w:rsidRDefault="004D6A5E" w:rsidP="00235681">
            <w:pPr>
              <w:spacing w:line="240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E97A04">
              <w:rPr>
                <w:rFonts w:ascii="Calibri" w:eastAsia="Calibri" w:hAnsi="Calibri" w:cs="Arial"/>
                <w:b/>
                <w:color w:val="000000"/>
              </w:rPr>
              <w:t>3. (</w:t>
            </w:r>
            <w:proofErr w:type="gramStart"/>
            <w:r w:rsidRPr="00E97A04">
              <w:rPr>
                <w:rFonts w:ascii="Calibri" w:eastAsia="Calibri" w:hAnsi="Calibri" w:cs="Arial"/>
                <w:b/>
                <w:color w:val="000000"/>
              </w:rPr>
              <w:t>a</w:t>
            </w:r>
            <w:proofErr w:type="gramEnd"/>
            <w:r w:rsidRPr="00E97A04">
              <w:rPr>
                <w:rFonts w:ascii="Calibri" w:eastAsia="Calibri" w:hAnsi="Calibri" w:cs="Arial"/>
                <w:b/>
                <w:color w:val="000000"/>
              </w:rPr>
              <w:t>) All predictors clearly defined?</w:t>
            </w:r>
          </w:p>
        </w:tc>
        <w:tc>
          <w:tcPr>
            <w:tcW w:w="1061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266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4D6A5E" w:rsidRPr="00B8646E" w:rsidTr="00235681">
        <w:tc>
          <w:tcPr>
            <w:tcW w:w="5991" w:type="dxa"/>
            <w:shd w:val="clear" w:color="auto" w:fill="auto"/>
          </w:tcPr>
          <w:p w:rsidR="004D6A5E" w:rsidRPr="00E97A04" w:rsidRDefault="004D6A5E" w:rsidP="00235681">
            <w:pPr>
              <w:spacing w:line="240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E97A04">
              <w:rPr>
                <w:rFonts w:ascii="Calibri" w:eastAsia="Calibri" w:hAnsi="Calibri" w:cs="Arial"/>
                <w:b/>
                <w:color w:val="000000"/>
              </w:rPr>
              <w:t xml:space="preserve">    (b) All outcome events clearly defined?</w:t>
            </w:r>
          </w:p>
        </w:tc>
        <w:tc>
          <w:tcPr>
            <w:tcW w:w="1061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266" w:type="dxa"/>
            <w:shd w:val="clear" w:color="auto" w:fill="auto"/>
          </w:tcPr>
          <w:p w:rsidR="004D6A5E" w:rsidRPr="00B8646E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</w:tbl>
    <w:p w:rsidR="004D6A5E" w:rsidRDefault="004D6A5E" w:rsidP="004D6A5E">
      <w:pPr>
        <w:spacing w:line="240" w:lineRule="auto"/>
        <w:rPr>
          <w:b/>
          <w:bCs/>
        </w:rPr>
      </w:pPr>
    </w:p>
    <w:p w:rsidR="004D6A5E" w:rsidRPr="00953DE4" w:rsidRDefault="004D6A5E" w:rsidP="004D6A5E">
      <w:pPr>
        <w:tabs>
          <w:tab w:val="left" w:pos="284"/>
        </w:tabs>
        <w:spacing w:line="240" w:lineRule="auto"/>
        <w:rPr>
          <w:rFonts w:ascii="Calibri" w:eastAsia="Calibri" w:hAnsi="Calibri" w:cs="Arial"/>
        </w:rPr>
      </w:pPr>
      <w:r>
        <w:rPr>
          <w:b/>
        </w:rPr>
        <w:t xml:space="preserve">2B) </w:t>
      </w:r>
      <w:r w:rsidRPr="00953DE4">
        <w:rPr>
          <w:b/>
        </w:rPr>
        <w:t>Methodological quality standards for validation of a c</w:t>
      </w:r>
      <w:r w:rsidRPr="00953DE4">
        <w:rPr>
          <w:rFonts w:ascii="Calibri" w:eastAsia="Calibri" w:hAnsi="Calibri" w:cs="Arial"/>
          <w:b/>
        </w:rPr>
        <w:t>linical prediction rule</w:t>
      </w:r>
      <w:r w:rsidRPr="00953DE4">
        <w:rPr>
          <w:rFonts w:ascii="Calibri" w:eastAsia="Calibri" w:hAnsi="Calibri" w:cs="Arial"/>
        </w:rPr>
        <w:t xml:space="preserve"> </w:t>
      </w:r>
      <w:r w:rsidRPr="00953DE4">
        <w:rPr>
          <w:rFonts w:ascii="Calibri" w:eastAsia="Calibri" w:hAnsi="Calibri" w:cs="Arial"/>
        </w:rPr>
        <w:fldChar w:fldCharType="begin"/>
      </w:r>
      <w:r w:rsidRPr="00953DE4">
        <w:rPr>
          <w:rFonts w:ascii="Calibri" w:eastAsia="Calibri" w:hAnsi="Calibri" w:cs="Arial"/>
        </w:rPr>
        <w:instrText xml:space="preserve"> ADDIN EN.CITE &lt;EndNote&gt;&lt;Cite&gt;&lt;Author&gt;McGinn&lt;/Author&gt;&lt;Year&gt;2000&lt;/Year&gt;&lt;RecNum&gt;1&lt;/RecNum&gt;&lt;DisplayText&gt;(1)&lt;/DisplayText&gt;&lt;record&gt;&lt;rec-number&gt;1&lt;/rec-number&gt;&lt;foreign-keys&gt;&lt;key app="EN" db-id="0xxwvxf5ld0t0lep0phxaa9u9t9va5drwtef"&gt;1&lt;/key&gt;&lt;/foreign-keys&gt;&lt;ref-type name="Journal Article"&gt;17&lt;/ref-type&gt;&lt;contributors&gt;&lt;authors&gt;&lt;author&gt;McGinn, T. G.&lt;/author&gt;&lt;author&gt;Guyatt, G. H.&lt;/author&gt;&lt;author&gt;Wyer, P. C.&lt;/author&gt;&lt;author&gt;Naylor, C. D.&lt;/author&gt;&lt;author&gt;Stiell, I. G.&lt;/author&gt;&lt;author&gt;Richardson, W. S.&lt;/author&gt;&lt;/authors&gt;&lt;/contributors&gt;&lt;auth-address&gt;Adult Primary Care, Mount Sinai Medical Center, One Gustave Levy Place, New York, NY 10029-6574, USA. thomas.mcginn@mountsinai.org&lt;/auth-address&gt;&lt;titles&gt;&lt;title&gt;Users&amp;apos; guides to the medical literature: XXII: how to use articles about clinical decision rules. Evidence-Based Medicine Working Group&lt;/title&gt;&lt;secondary-title&gt;JAMA&lt;/secondary-title&gt;&lt;/titles&gt;&lt;periodical&gt;&lt;full-title&gt;JAMA&lt;/full-title&gt;&lt;/periodical&gt;&lt;pages&gt;79-84&lt;/pages&gt;&lt;volume&gt;284&lt;/volume&gt;&lt;number&gt;1&lt;/number&gt;&lt;edition&gt;2000/06/29&lt;/edition&gt;&lt;keywords&gt;&lt;keyword&gt;Decision Support Techniques&lt;/keyword&gt;&lt;keyword&gt;Evidence-Based Medicine&lt;/keyword&gt;&lt;keyword&gt;Health Care Costs&lt;/keyword&gt;&lt;keyword&gt;Patient Satisfaction&lt;/keyword&gt;&lt;keyword&gt;Periodicals as Topic&lt;/keyword&gt;&lt;keyword&gt;Quality of Health Care&lt;/keyword&gt;&lt;keyword&gt;Reproducibility of Results&lt;/keyword&gt;&lt;/keywords&gt;&lt;dates&gt;&lt;year&gt;2000&lt;/year&gt;&lt;pub-dates&gt;&lt;date&gt;Jul 5&lt;/date&gt;&lt;/pub-dates&gt;&lt;/dates&gt;&lt;isbn&gt;0098-7484 (Print)&amp;#xD;0098-7484 (Linking)&lt;/isbn&gt;&lt;accession-num&gt;10872017&lt;/accession-num&gt;&lt;urls&gt;&lt;/urls&gt;&lt;electronic-resource-num&gt;jml90005 [pii]&lt;/electronic-resource-num&gt;&lt;language&gt;eng&lt;/language&gt;&lt;/record&gt;&lt;/Cite&gt;&lt;/EndNote&gt;</w:instrText>
      </w:r>
      <w:r w:rsidRPr="00953DE4">
        <w:rPr>
          <w:rFonts w:ascii="Calibri" w:eastAsia="Calibri" w:hAnsi="Calibri" w:cs="Arial"/>
        </w:rPr>
        <w:fldChar w:fldCharType="separate"/>
      </w:r>
      <w:r w:rsidRPr="00BC1615">
        <w:rPr>
          <w:rFonts w:ascii="Calibri" w:eastAsia="Calibri" w:hAnsi="Calibri" w:cs="Arial"/>
          <w:vertAlign w:val="superscript"/>
        </w:rPr>
        <w:t>14</w:t>
      </w:r>
      <w:r w:rsidRPr="00953DE4">
        <w:rPr>
          <w:rFonts w:ascii="Calibri" w:eastAsia="Calibri" w:hAnsi="Calibri" w:cs="Arial"/>
        </w:rPr>
        <w:fldChar w:fldCharType="end"/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5991"/>
        <w:gridCol w:w="1061"/>
        <w:gridCol w:w="924"/>
        <w:gridCol w:w="1266"/>
      </w:tblGrid>
      <w:tr w:rsidR="004D6A5E" w:rsidRPr="00365835" w:rsidTr="00235681">
        <w:tc>
          <w:tcPr>
            <w:tcW w:w="324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ind w:firstLine="72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57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 xml:space="preserve">Yes </w:t>
            </w:r>
          </w:p>
        </w:tc>
        <w:tc>
          <w:tcPr>
            <w:tcW w:w="5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 xml:space="preserve">No </w:t>
            </w:r>
          </w:p>
        </w:tc>
        <w:tc>
          <w:tcPr>
            <w:tcW w:w="68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 xml:space="preserve">Unreported </w:t>
            </w:r>
          </w:p>
        </w:tc>
      </w:tr>
      <w:tr w:rsidR="004D6A5E" w:rsidRPr="00365835" w:rsidTr="00235681">
        <w:tc>
          <w:tcPr>
            <w:tcW w:w="3241" w:type="pct"/>
            <w:shd w:val="clear" w:color="auto" w:fill="auto"/>
          </w:tcPr>
          <w:p w:rsidR="004D6A5E" w:rsidRPr="00394008" w:rsidRDefault="004D6A5E" w:rsidP="00235681">
            <w:pPr>
              <w:spacing w:line="240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394008">
              <w:rPr>
                <w:rFonts w:ascii="Calibri" w:eastAsia="Calibri" w:hAnsi="Calibri" w:cs="Arial"/>
                <w:b/>
                <w:color w:val="000000"/>
              </w:rPr>
              <w:t>1. Were those assessing the outcome event blinded to presence of predictors?</w:t>
            </w:r>
          </w:p>
        </w:tc>
        <w:tc>
          <w:tcPr>
            <w:tcW w:w="574" w:type="pct"/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500" w:type="pct"/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685" w:type="pct"/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4D6A5E" w:rsidRPr="00365835" w:rsidTr="00235681">
        <w:tc>
          <w:tcPr>
            <w:tcW w:w="3241" w:type="pct"/>
            <w:shd w:val="clear" w:color="auto" w:fill="auto"/>
          </w:tcPr>
          <w:p w:rsidR="004D6A5E" w:rsidRPr="00394008" w:rsidRDefault="004D6A5E" w:rsidP="00235681">
            <w:pPr>
              <w:spacing w:line="240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394008">
              <w:rPr>
                <w:rFonts w:ascii="Calibri" w:eastAsia="Calibri" w:hAnsi="Calibri" w:cs="Arial"/>
                <w:b/>
                <w:color w:val="000000"/>
              </w:rPr>
              <w:t>2. Were those assessing the presence of predictors blinded to the outcome event?</w:t>
            </w:r>
          </w:p>
        </w:tc>
        <w:tc>
          <w:tcPr>
            <w:tcW w:w="574" w:type="pct"/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500" w:type="pct"/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685" w:type="pct"/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4D6A5E" w:rsidRPr="00365835" w:rsidTr="00235681">
        <w:tc>
          <w:tcPr>
            <w:tcW w:w="3241" w:type="pct"/>
            <w:shd w:val="clear" w:color="auto" w:fill="auto"/>
          </w:tcPr>
          <w:p w:rsidR="004D6A5E" w:rsidRPr="00394008" w:rsidRDefault="004D6A5E" w:rsidP="00235681">
            <w:pPr>
              <w:spacing w:line="240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394008">
              <w:rPr>
                <w:rFonts w:ascii="Calibri" w:eastAsia="Calibri" w:hAnsi="Calibri" w:cs="Arial"/>
                <w:b/>
                <w:color w:val="000000"/>
              </w:rPr>
              <w:t>3. Was there ≥80% follow up of those enrolled?</w:t>
            </w:r>
            <w:r w:rsidRPr="00394008">
              <w:rPr>
                <w:b/>
              </w:rPr>
              <w:t>*</w:t>
            </w:r>
          </w:p>
        </w:tc>
        <w:tc>
          <w:tcPr>
            <w:tcW w:w="574" w:type="pct"/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500" w:type="pct"/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685" w:type="pct"/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4D6A5E" w:rsidRPr="00365835" w:rsidTr="00235681">
        <w:tc>
          <w:tcPr>
            <w:tcW w:w="3241" w:type="pct"/>
            <w:shd w:val="clear" w:color="auto" w:fill="auto"/>
          </w:tcPr>
          <w:p w:rsidR="004D6A5E" w:rsidRPr="00394008" w:rsidRDefault="004D6A5E" w:rsidP="00235681">
            <w:pPr>
              <w:spacing w:line="240" w:lineRule="auto"/>
              <w:rPr>
                <w:rFonts w:ascii="Calibri" w:eastAsia="Calibri" w:hAnsi="Calibri" w:cs="Arial"/>
                <w:b/>
                <w:color w:val="000000"/>
              </w:rPr>
            </w:pPr>
            <w:r>
              <w:rPr>
                <w:rFonts w:ascii="Calibri" w:eastAsia="Calibri" w:hAnsi="Calibri" w:cs="Arial"/>
                <w:b/>
                <w:color w:val="000000"/>
              </w:rPr>
              <w:t>4</w:t>
            </w:r>
            <w:r w:rsidRPr="00394008">
              <w:rPr>
                <w:rFonts w:ascii="Calibri" w:eastAsia="Calibri" w:hAnsi="Calibri" w:cs="Arial"/>
                <w:b/>
                <w:color w:val="000000"/>
              </w:rPr>
              <w:t>. Were patients selected in an unbiased fashion?</w:t>
            </w:r>
          </w:p>
        </w:tc>
        <w:tc>
          <w:tcPr>
            <w:tcW w:w="574" w:type="pct"/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500" w:type="pct"/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685" w:type="pct"/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4D6A5E" w:rsidRPr="00365835" w:rsidTr="00235681">
        <w:tc>
          <w:tcPr>
            <w:tcW w:w="3241" w:type="pct"/>
            <w:shd w:val="clear" w:color="auto" w:fill="auto"/>
          </w:tcPr>
          <w:p w:rsidR="004D6A5E" w:rsidRPr="00394008" w:rsidRDefault="004D6A5E" w:rsidP="00235681">
            <w:pPr>
              <w:spacing w:line="240" w:lineRule="auto"/>
              <w:rPr>
                <w:rFonts w:ascii="Calibri" w:eastAsia="Calibri" w:hAnsi="Calibri" w:cs="Arial"/>
                <w:b/>
                <w:color w:val="000000"/>
              </w:rPr>
            </w:pPr>
            <w:r>
              <w:rPr>
                <w:rFonts w:ascii="Calibri" w:eastAsia="Calibri" w:hAnsi="Calibri" w:cs="Arial"/>
                <w:b/>
                <w:color w:val="000000"/>
              </w:rPr>
              <w:t>5</w:t>
            </w:r>
            <w:r w:rsidRPr="00394008">
              <w:rPr>
                <w:rFonts w:ascii="Calibri" w:eastAsia="Calibri" w:hAnsi="Calibri" w:cs="Arial"/>
                <w:b/>
                <w:color w:val="000000"/>
              </w:rPr>
              <w:t>. Do patients represent a wide spectrum of severity of disease?</w:t>
            </w:r>
          </w:p>
        </w:tc>
        <w:tc>
          <w:tcPr>
            <w:tcW w:w="574" w:type="pct"/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500" w:type="pct"/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685" w:type="pct"/>
            <w:shd w:val="clear" w:color="auto" w:fill="auto"/>
          </w:tcPr>
          <w:p w:rsidR="004D6A5E" w:rsidRPr="00365835" w:rsidRDefault="004D6A5E" w:rsidP="00235681">
            <w:pPr>
              <w:spacing w:line="240" w:lineRule="auto"/>
              <w:rPr>
                <w:rFonts w:ascii="Calibri" w:eastAsia="Calibri" w:hAnsi="Calibri" w:cs="Arial"/>
                <w:color w:val="000000"/>
              </w:rPr>
            </w:pPr>
          </w:p>
        </w:tc>
      </w:tr>
    </w:tbl>
    <w:p w:rsidR="004D6A5E" w:rsidRDefault="004D6A5E" w:rsidP="004D6A5E">
      <w:pPr>
        <w:spacing w:line="240" w:lineRule="auto"/>
        <w:rPr>
          <w:rFonts w:ascii="Calibri" w:eastAsia="Calibri" w:hAnsi="Calibri" w:cs="Arial"/>
        </w:rPr>
      </w:pPr>
      <w:r>
        <w:t xml:space="preserve">*this criterion was modified from the original publication </w:t>
      </w:r>
    </w:p>
    <w:p w:rsidR="004D6A5E" w:rsidRDefault="004D6A5E" w:rsidP="004D6A5E">
      <w:pPr>
        <w:spacing w:line="240" w:lineRule="auto"/>
        <w:rPr>
          <w:b/>
          <w:bCs/>
        </w:rPr>
      </w:pPr>
      <w:r>
        <w:rPr>
          <w:rFonts w:ascii="Calibri" w:eastAsia="Calibri" w:hAnsi="Calibri" w:cs="Arial"/>
          <w:b/>
        </w:rPr>
        <w:t>Note: Guidance notes were developed for each criterion (available from authors on request)</w:t>
      </w:r>
    </w:p>
    <w:p w:rsidR="004D6A5E" w:rsidRPr="00BD501F" w:rsidRDefault="004D6A5E" w:rsidP="004D6A5E">
      <w:pPr>
        <w:rPr>
          <w:sz w:val="24"/>
        </w:rPr>
      </w:pPr>
    </w:p>
    <w:p w:rsidR="006421C0" w:rsidRDefault="004D6A5E"/>
    <w:sectPr w:rsidR="006421C0" w:rsidSect="00173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A5E"/>
    <w:rsid w:val="002E3323"/>
    <w:rsid w:val="003C49A6"/>
    <w:rsid w:val="004D6A5E"/>
    <w:rsid w:val="00794E7B"/>
    <w:rsid w:val="007954BF"/>
    <w:rsid w:val="007F768D"/>
    <w:rsid w:val="00974649"/>
    <w:rsid w:val="00A9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3873</Characters>
  <Application>Microsoft Office Word</Application>
  <DocSecurity>0</DocSecurity>
  <Lines>32</Lines>
  <Paragraphs>9</Paragraphs>
  <ScaleCrop>false</ScaleCrop>
  <Company>The Royal College of Surgeons in Ireland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emmawallace</dc:creator>
  <cp:keywords/>
  <dc:description/>
  <cp:lastModifiedBy>emmawallace</cp:lastModifiedBy>
  <cp:revision>1</cp:revision>
  <dcterms:created xsi:type="dcterms:W3CDTF">2014-04-30T07:19:00Z</dcterms:created>
  <dcterms:modified xsi:type="dcterms:W3CDTF">2014-04-30T07:19:00Z</dcterms:modified>
</cp:coreProperties>
</file>