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3" w:type="dxa"/>
        <w:tblInd w:w="-15" w:type="dxa"/>
        <w:tblLayout w:type="fixed"/>
        <w:tblLook w:val="04A0"/>
      </w:tblPr>
      <w:tblGrid>
        <w:gridCol w:w="14073"/>
      </w:tblGrid>
      <w:tr w:rsidR="00614036" w:rsidRPr="0079286A" w:rsidTr="00512022">
        <w:trPr>
          <w:trHeight w:val="593"/>
        </w:trPr>
        <w:tc>
          <w:tcPr>
            <w:tcW w:w="1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</w:rPr>
              <w:t>Appendix Table 4: 2011</w:t>
            </w:r>
            <w:r w:rsidRPr="005767ED">
              <w:rPr>
                <w:rFonts w:ascii="Calibri" w:hAnsi="Calibri"/>
                <w:b/>
                <w:color w:val="000000"/>
              </w:rPr>
              <w:t xml:space="preserve"> sel</w:t>
            </w:r>
            <w:r>
              <w:rPr>
                <w:rFonts w:ascii="Calibri" w:hAnsi="Calibri"/>
                <w:b/>
                <w:color w:val="000000"/>
              </w:rPr>
              <w:t>ect opioid use measures by Dartmouth Atl</w:t>
            </w:r>
            <w:r w:rsidRPr="005767ED">
              <w:rPr>
                <w:rFonts w:ascii="Calibri" w:hAnsi="Calibri"/>
                <w:b/>
                <w:color w:val="000000"/>
              </w:rPr>
              <w:t>as of Healthcare Hospital Referral Regi</w:t>
            </w:r>
            <w:r>
              <w:rPr>
                <w:rFonts w:ascii="Calibri" w:hAnsi="Calibri"/>
                <w:b/>
                <w:color w:val="000000"/>
              </w:rPr>
              <w:t>ons (HRR) for Medicare beneficia</w:t>
            </w:r>
            <w:r w:rsidRPr="005767ED">
              <w:rPr>
                <w:rFonts w:ascii="Calibri" w:hAnsi="Calibri"/>
                <w:b/>
                <w:color w:val="000000"/>
              </w:rPr>
              <w:t>r</w:t>
            </w:r>
            <w:r>
              <w:rPr>
                <w:rFonts w:ascii="Calibri" w:hAnsi="Calibri"/>
                <w:b/>
                <w:color w:val="000000"/>
              </w:rPr>
              <w:t>i</w:t>
            </w:r>
            <w:r w:rsidRPr="005767ED">
              <w:rPr>
                <w:rFonts w:ascii="Calibri" w:hAnsi="Calibri"/>
                <w:b/>
                <w:color w:val="000000"/>
              </w:rPr>
              <w:t>e</w:t>
            </w:r>
            <w:r>
              <w:rPr>
                <w:rFonts w:ascii="Calibri" w:hAnsi="Calibri"/>
                <w:b/>
                <w:color w:val="000000"/>
              </w:rPr>
              <w:t>s under age 65, continuously enrolled in fee-for-s</w:t>
            </w:r>
            <w:r w:rsidRPr="005767ED">
              <w:rPr>
                <w:rFonts w:ascii="Calibri" w:hAnsi="Calibri"/>
                <w:b/>
                <w:color w:val="000000"/>
              </w:rPr>
              <w:t>ervice Parts A, B and D fo</w:t>
            </w:r>
            <w:r>
              <w:rPr>
                <w:rFonts w:ascii="Calibri" w:hAnsi="Calibri"/>
                <w:b/>
                <w:color w:val="000000"/>
              </w:rPr>
              <w:t xml:space="preserve">r the full year. Rates are adjusted for age, </w:t>
            </w:r>
            <w:r w:rsidRPr="005767ED">
              <w:rPr>
                <w:rFonts w:ascii="Calibri" w:hAnsi="Calibri"/>
                <w:b/>
                <w:color w:val="000000"/>
              </w:rPr>
              <w:t>race/ethnicity, Part D low income subsidy status and Rx HCC score (based on 201</w:t>
            </w:r>
            <w:r>
              <w:rPr>
                <w:rFonts w:ascii="Calibri" w:hAnsi="Calibri"/>
                <w:b/>
                <w:color w:val="000000"/>
              </w:rPr>
              <w:t>1</w:t>
            </w:r>
            <w:r w:rsidRPr="005767ED">
              <w:rPr>
                <w:rFonts w:ascii="Calibri" w:hAnsi="Calibri"/>
                <w:b/>
                <w:color w:val="000000"/>
              </w:rPr>
              <w:t xml:space="preserve"> claims)</w:t>
            </w:r>
            <w:r>
              <w:rPr>
                <w:rFonts w:ascii="Calibri" w:hAnsi="Calibri"/>
                <w:b/>
                <w:color w:val="000000"/>
              </w:rPr>
              <w:t>.</w:t>
            </w:r>
          </w:p>
        </w:tc>
      </w:tr>
    </w:tbl>
    <w:p w:rsidR="00614036" w:rsidRDefault="00614036" w:rsidP="00614036"/>
    <w:p w:rsidR="00614036" w:rsidRDefault="00614036" w:rsidP="00614036"/>
    <w:tbl>
      <w:tblPr>
        <w:tblW w:w="14073" w:type="dxa"/>
        <w:tblInd w:w="-15" w:type="dxa"/>
        <w:tblLayout w:type="fixed"/>
        <w:tblLook w:val="04A0"/>
      </w:tblPr>
      <w:tblGrid>
        <w:gridCol w:w="562"/>
        <w:gridCol w:w="2081"/>
        <w:gridCol w:w="1251"/>
        <w:gridCol w:w="1162"/>
        <w:gridCol w:w="1399"/>
        <w:gridCol w:w="1179"/>
        <w:gridCol w:w="1179"/>
        <w:gridCol w:w="1179"/>
        <w:gridCol w:w="1111"/>
        <w:gridCol w:w="1080"/>
        <w:gridCol w:w="1074"/>
        <w:gridCol w:w="816"/>
      </w:tblGrid>
      <w:tr w:rsidR="00614036" w:rsidRPr="0079286A" w:rsidTr="00626D43">
        <w:trPr>
          <w:trHeight w:val="19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HRR ID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HRR Name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HRR Number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opioid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users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Percent of HRR ben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ficiaries with one or more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opioid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fill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Percent of HRR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beneficiaries 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with 6 or more fills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Percent 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opioid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pills dispensed as oxycodone products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edian daily morphine equivalents per user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ean daily morphine equivalents per user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edian daily morphine equivalents per</w:t>
            </w:r>
            <w:r w:rsidRPr="007928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chronic 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626D43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26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Mean daily morphine equivalents per </w:t>
            </w:r>
            <w:r w:rsidRPr="00626D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chronic</w:t>
            </w:r>
            <w:r w:rsidRPr="00626D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user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ean unique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opioid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prescribers per</w:t>
            </w:r>
            <w:r w:rsidRPr="007928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3FA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chronic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user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036" w:rsidRPr="0079286A" w:rsidRDefault="00614036" w:rsidP="0013555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edian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opioid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fill events per </w:t>
            </w:r>
            <w:r w:rsidRPr="0079286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chronic</w:t>
            </w:r>
            <w:r w:rsidRPr="007928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user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AL- BIRMINGHAM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AL- DOTHAN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AL- HUNTSVILLE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AL- MOBILE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13.2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AL- MONTGOMERY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AL- TUSCALOOSA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AK- ANCHORAGE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AZ- MESA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AZ- PHOENIX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AZ- SUN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14.2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AZ- TUCSON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AR- FORT SMITH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AR- JONESBORO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AR- LITTLE ROCK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AR- SPRINGDALE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AR- TEXARKANA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ORANGE CO.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BAKERSFIELD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CHICO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CA- CONTRA COSTA </w:t>
            </w: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1122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FRESNO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LOS ANGELES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MODESTO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NAPA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ALAMEDA CO.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13.2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PALM SPR/RANCHO MIR.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REDDING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SACRAMENTO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SALINAS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SAN BERNARDINO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SAN DIEGO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SAN FRANCISCO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SAN JOSE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SAN LUIS OBISPO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SAN MATEO CO.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SANTA BARBARA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SANTA CRUZ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SANTA ROSA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STOCKTON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CA- VENTURA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CO- BOULDER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CO- COLORADO SPRINGS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CO- DENVER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CO- FORT COLLINS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CO- GRAND JUNCTION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CO- GREELEY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CO- PUEBLO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CT- BRIDGEPORT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CT- HARTFORD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CT- NEW HAVEN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DE- WILMINGTON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DC- WASHINGTON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BRADENTON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CLEARWATER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FORT LAUDERDALE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158.6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FORT MYERS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GAINESVILLE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HUDSON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JACKSONVILLE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LAKELAND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12.2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MIAMI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OCALA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ORLANDO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13.2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ORMOND BEACH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PANAMA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PENSACOLA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SARASOTA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ST PETERSBURG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135.5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TALLAHASSEE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FL- TAMPA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137.4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GA- ALBANY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GA- ATLANTA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GA- AUGUSTA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GA- COLUMBUS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GA- MACON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GA- ROME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GA- SAVANNAH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HI- HONOLULU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ID- BOISE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ID- IDAHO FALLS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14.2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AURORA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BLUE ISLAND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CHICAGO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ELGIN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EVANSTON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HINSDALE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JOLIET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MELROSE PARK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PEORIA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ROCKFORD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SPRINGFIELD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URBANA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IL- BLOOMINGTON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 EVANSVILLE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 FORT WAYNE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 GARY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 INDIANAPOLIS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 LAFAYETTE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 MUNCIE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 MUNSTER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 SOUTH BEND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IN- TERRE HAUTE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IA- CEDAR RAPIDS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IA- DAVENPORT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IA- DES MOINES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IA- DUBUQUE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IA- IOWA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IA- MASON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IA- SIOUX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IA- WATERLOO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KS- TOPEKA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KS- WICHITA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KY- COVINGTON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KY- LEXINGTON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KY- LOUISVILLE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KY- OWENSBORO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KY- PADUCAH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ALEXANDRIA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BATON ROUGE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HOUMA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LAFAYETTE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LAKE CHARLES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METAIRIE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MONROE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NEW ORLEANS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SHREVEPORT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LA- SLIDELL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ME- BANGOR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ME- PORTLAND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MD- BALTIMORE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MD- SALISBURY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MD- TAKOMA PARK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MA- BOSTON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MA- SPRINGFIELD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MA- WORCESTER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ANN ARBOR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DEARBORN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DETROIT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FLINT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GRAND RAPIDS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KALAMAZOO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LANSING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MARQUETTE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MUSKEGON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PETOSKEY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PONTIAC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ROYAL OAK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SAGINAW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ST JOSEPH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MI- TRAVERSE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MN- DULUTH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MN- MINNEAPOLIS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MN- ROCHESTER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MN- ST CLOUD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MN- ST PAUL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MS- GULFPORT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MS- HATTIESBURG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MS- JACKSON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MS- MERIDIAN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MS- OXFORD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MS- TUPELO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MO- CAPE GIRARDEAU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MO- COLUMBIA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MO- JOPLIN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MO- KANSAS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MO- SPRINGFIELD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MO- ST LOUIS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MT- BILLINGS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MT- GREAT FALLS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MT- MISSOULA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NE- LINCOLN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NE- OMAHA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NV- LAS VEGAS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NV- RENO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NH- LEBANON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NH- MANCHESTER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NJ- CAMDEN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NJ- HACKENSACK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NJ- MORRISTOWN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NJ- NEW BRUNSWICK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NJ- NEWARK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NJ- PATERSON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NJ- RIDGEWOOD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NM- ALBUQUERQUE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ALBANY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BINGHAMTON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BRONX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BUFFALO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ELMIRA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EAST LONG ISLAND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MANHATTAN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ROCHESTER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SYRACUSE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NY- WHITE PLAINS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NC- ASHEVILLE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NC- CHARLOTTE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NC- DURHAM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NC- GREENSBORO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NC- GREENVILLE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NC- HICKORY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NC- RALEIGH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NC- WILMINGTON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NC- WINSTON-SALEM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ND- BISMARCK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ND- FARGO MOORHEAD -MN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ND- GRAND FORKS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ND- MINOT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AKRON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CANTON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CINCINNATI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CLEVELAND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COLUMBUS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DAYTON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ELYRIA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KETTERING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TOLEDO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OH- YOUNGSTOWN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OK- LAWTON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OK- OKLAHOMA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OK- TULSA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OR- BEND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OR- EUGENE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OR- MEDFORD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OR- PORTLAND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OR- SALEM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ALLENTOWN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ALTOONA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DANVILLE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ERIE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HARRISBURG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JOHNSTOWN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LANCASTER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PHILADELPHIA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PITTSBURGH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READING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SAYRE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88.5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SCRANTON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WILKES-BARRE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PA- YORK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RI- PROVIDENCE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SC- CHARLESTON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SC- COLUMBIA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SC- FLORENCE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SC- GREENVILLE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SC- SPARTANBURG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SD- RAPID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SD- SIOUX FALLS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TN- CHATTANOOGA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TN- JACKSON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TN- JOHNSON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TN- KINGSPORT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TN- KNOXVILLE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TN- MEMPHIS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TN- NASHVILLE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ABILENE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AMARILLO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AUSTIN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BEAUMONT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BRYAN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CORPUS CHRISTI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DALLAS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EL PASO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FORT WORTH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HARLINGEN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HOUSTON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LONGVIEW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LUBBOCK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MCALLEN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ODESSA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SAN ANGELO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SAN ANTONIO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TEMPLE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TYLER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VICTORIA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13.0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WACO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TX- WICHITA FALLS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UT- OGDEN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UT- PROVO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UT- SALT LAKE CITY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VT- BURLINGTON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79.9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VA- ARLINGTON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VA- CHARLOTTESVILLE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VA- LYNCHBURG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VA- NEWPORT NEWS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84.6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VA- NORFOLK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VA- RICHMOND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80.2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VA- ROANOKE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VA- WINCHESTER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WA- EVERETT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13.6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WA- OLYMPIA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12.9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WA- SEATTLE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WA- SPOKANE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WA- TACOMA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WA- YAKIMA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WV- CHARLESTON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41.1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12.4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WV- HUNTINGTON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WV- MORGANTOWN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WI- APPLETON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56.9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WI- GREEN BAY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12.7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WI- LA CROSSE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76.3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WI- MADISON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89.5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13.3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WI- MARSHFIELD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WI- MILWAUKEE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50.7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WI- NEENAH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69.7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13.5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WI- WAUSAU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71.4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13.8</w:t>
            </w:r>
          </w:p>
        </w:tc>
      </w:tr>
      <w:tr w:rsidR="00614036" w:rsidRPr="0079286A" w:rsidTr="00626D43">
        <w:trPr>
          <w:trHeight w:val="2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Pr="0079286A" w:rsidRDefault="00614036" w:rsidP="001355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928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WY- CASPER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36.8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75.0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036" w:rsidRDefault="00614036" w:rsidP="0013555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13.7</w:t>
            </w:r>
          </w:p>
        </w:tc>
      </w:tr>
    </w:tbl>
    <w:p w:rsidR="00614036" w:rsidRDefault="00614036" w:rsidP="00614036"/>
    <w:p w:rsidR="00614036" w:rsidRDefault="00614036"/>
    <w:sectPr w:rsidR="00614036" w:rsidSect="00135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57" w:rsidRDefault="003B3057" w:rsidP="00512022">
      <w:r>
        <w:separator/>
      </w:r>
    </w:p>
  </w:endnote>
  <w:endnote w:type="continuationSeparator" w:id="0">
    <w:p w:rsidR="003B3057" w:rsidRDefault="003B3057" w:rsidP="0051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57" w:rsidRDefault="003B3057" w:rsidP="00512022">
      <w:r>
        <w:separator/>
      </w:r>
    </w:p>
  </w:footnote>
  <w:footnote w:type="continuationSeparator" w:id="0">
    <w:p w:rsidR="003B3057" w:rsidRDefault="003B3057" w:rsidP="0051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14036"/>
    <w:rsid w:val="00135550"/>
    <w:rsid w:val="00155367"/>
    <w:rsid w:val="00155D80"/>
    <w:rsid w:val="003B3057"/>
    <w:rsid w:val="00512022"/>
    <w:rsid w:val="00614036"/>
    <w:rsid w:val="00617DA4"/>
    <w:rsid w:val="00626D43"/>
    <w:rsid w:val="009707D5"/>
    <w:rsid w:val="00976F8B"/>
    <w:rsid w:val="00CA0C72"/>
    <w:rsid w:val="00CE0122"/>
    <w:rsid w:val="00DB4133"/>
    <w:rsid w:val="00E3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0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036"/>
    <w:pPr>
      <w:spacing w:after="200"/>
    </w:pPr>
    <w:rPr>
      <w:rFonts w:ascii="Times New Roman" w:eastAsiaTheme="minorHAnsi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036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3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036"/>
    <w:pPr>
      <w:spacing w:after="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036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036"/>
  </w:style>
  <w:style w:type="paragraph" w:styleId="NormalWeb">
    <w:name w:val="Normal (Web)"/>
    <w:basedOn w:val="Normal"/>
    <w:uiPriority w:val="99"/>
    <w:semiHidden/>
    <w:unhideWhenUsed/>
    <w:rsid w:val="006140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036"/>
    <w:rPr>
      <w:color w:val="800080"/>
      <w:u w:val="single"/>
    </w:rPr>
  </w:style>
  <w:style w:type="paragraph" w:customStyle="1" w:styleId="xl810">
    <w:name w:val="xl810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1">
    <w:name w:val="xl811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812">
    <w:name w:val="xl812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3">
    <w:name w:val="xl81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4">
    <w:name w:val="xl81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5">
    <w:name w:val="xl815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6">
    <w:name w:val="xl816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7">
    <w:name w:val="xl817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8">
    <w:name w:val="xl818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9">
    <w:name w:val="xl819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0">
    <w:name w:val="xl820"/>
    <w:basedOn w:val="Normal"/>
    <w:rsid w:val="00614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1">
    <w:name w:val="xl821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2">
    <w:name w:val="xl822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3">
    <w:name w:val="xl82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4">
    <w:name w:val="xl82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5">
    <w:name w:val="xl825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6">
    <w:name w:val="xl826"/>
    <w:basedOn w:val="Normal"/>
    <w:rsid w:val="0061403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7">
    <w:name w:val="xl827"/>
    <w:basedOn w:val="Normal"/>
    <w:rsid w:val="0061403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8">
    <w:name w:val="xl828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9">
    <w:name w:val="xl829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0">
    <w:name w:val="xl830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1">
    <w:name w:val="xl831"/>
    <w:basedOn w:val="Normal"/>
    <w:rsid w:val="00614036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2">
    <w:name w:val="xl832"/>
    <w:basedOn w:val="Normal"/>
    <w:rsid w:val="00614036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3">
    <w:name w:val="xl83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34">
    <w:name w:val="xl83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5">
    <w:name w:val="xl835"/>
    <w:basedOn w:val="Normal"/>
    <w:rsid w:val="0061403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6">
    <w:name w:val="xl836"/>
    <w:basedOn w:val="Normal"/>
    <w:rsid w:val="0061403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1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4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036"/>
  </w:style>
  <w:style w:type="character" w:styleId="PageNumber">
    <w:name w:val="page number"/>
    <w:basedOn w:val="DefaultParagraphFont"/>
    <w:uiPriority w:val="99"/>
    <w:semiHidden/>
    <w:unhideWhenUsed/>
    <w:rsid w:val="00614036"/>
  </w:style>
  <w:style w:type="paragraph" w:styleId="Header">
    <w:name w:val="header"/>
    <w:basedOn w:val="Normal"/>
    <w:link w:val="HeaderChar"/>
    <w:uiPriority w:val="99"/>
    <w:semiHidden/>
    <w:unhideWhenUsed/>
    <w:rsid w:val="00512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0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0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036"/>
    <w:pPr>
      <w:spacing w:after="200"/>
    </w:pPr>
    <w:rPr>
      <w:rFonts w:ascii="Times New Roman" w:eastAsiaTheme="minorHAnsi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036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36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036"/>
    <w:pPr>
      <w:spacing w:after="0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036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036"/>
  </w:style>
  <w:style w:type="paragraph" w:styleId="NormalWeb">
    <w:name w:val="Normal (Web)"/>
    <w:basedOn w:val="Normal"/>
    <w:uiPriority w:val="99"/>
    <w:semiHidden/>
    <w:unhideWhenUsed/>
    <w:rsid w:val="006140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4036"/>
    <w:rPr>
      <w:color w:val="800080"/>
      <w:u w:val="single"/>
    </w:rPr>
  </w:style>
  <w:style w:type="paragraph" w:customStyle="1" w:styleId="xl810">
    <w:name w:val="xl810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1">
    <w:name w:val="xl811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</w:rPr>
  </w:style>
  <w:style w:type="paragraph" w:customStyle="1" w:styleId="xl812">
    <w:name w:val="xl812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3">
    <w:name w:val="xl81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4">
    <w:name w:val="xl81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15">
    <w:name w:val="xl815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6">
    <w:name w:val="xl816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7">
    <w:name w:val="xl817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8">
    <w:name w:val="xl818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9">
    <w:name w:val="xl819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0">
    <w:name w:val="xl820"/>
    <w:basedOn w:val="Normal"/>
    <w:rsid w:val="00614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1">
    <w:name w:val="xl821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2">
    <w:name w:val="xl822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3">
    <w:name w:val="xl82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4">
    <w:name w:val="xl82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5">
    <w:name w:val="xl825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6">
    <w:name w:val="xl826"/>
    <w:basedOn w:val="Normal"/>
    <w:rsid w:val="0061403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7">
    <w:name w:val="xl827"/>
    <w:basedOn w:val="Normal"/>
    <w:rsid w:val="0061403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28">
    <w:name w:val="xl828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29">
    <w:name w:val="xl829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0">
    <w:name w:val="xl830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1">
    <w:name w:val="xl831"/>
    <w:basedOn w:val="Normal"/>
    <w:rsid w:val="00614036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2">
    <w:name w:val="xl832"/>
    <w:basedOn w:val="Normal"/>
    <w:rsid w:val="00614036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833">
    <w:name w:val="xl833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834">
    <w:name w:val="xl834"/>
    <w:basedOn w:val="Normal"/>
    <w:rsid w:val="00614036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5">
    <w:name w:val="xl835"/>
    <w:basedOn w:val="Normal"/>
    <w:rsid w:val="0061403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6">
    <w:name w:val="xl836"/>
    <w:basedOn w:val="Normal"/>
    <w:rsid w:val="0061403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14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4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036"/>
  </w:style>
  <w:style w:type="character" w:styleId="PageNumber">
    <w:name w:val="page number"/>
    <w:basedOn w:val="DefaultParagraphFont"/>
    <w:uiPriority w:val="99"/>
    <w:semiHidden/>
    <w:unhideWhenUsed/>
    <w:rsid w:val="00614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3216</Words>
  <Characters>18334</Characters>
  <Application>Microsoft Office Word</Application>
  <DocSecurity>0</DocSecurity>
  <Lines>152</Lines>
  <Paragraphs>43</Paragraphs>
  <ScaleCrop>false</ScaleCrop>
  <Company>The Dartmouth Institute</Company>
  <LinksUpToDate>false</LinksUpToDate>
  <CharactersWithSpaces>21507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 Morden</dc:creator>
  <cp:keywords/>
  <dc:description/>
  <cp:lastModifiedBy>RV.Gopal</cp:lastModifiedBy>
  <cp:revision>3</cp:revision>
  <dcterms:created xsi:type="dcterms:W3CDTF">2014-07-02T02:45:00Z</dcterms:created>
  <dcterms:modified xsi:type="dcterms:W3CDTF">2014-07-02T02:45:00Z</dcterms:modified>
</cp:coreProperties>
</file>