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04BB0" w14:textId="4F06B31C" w:rsidR="00893720" w:rsidRDefault="00D766EF" w:rsidP="00DA12C6">
      <w:pPr>
        <w:ind w:left="-90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APPENDIX</w:t>
      </w:r>
    </w:p>
    <w:p w14:paraId="511D9C3D" w14:textId="77777777" w:rsidR="003E3690" w:rsidRDefault="003E3690" w:rsidP="00DA12C6">
      <w:pPr>
        <w:ind w:left="-900"/>
        <w:rPr>
          <w:rFonts w:asciiTheme="majorHAnsi" w:hAnsiTheme="majorHAnsi"/>
        </w:rPr>
      </w:pPr>
    </w:p>
    <w:p w14:paraId="33AFB953" w14:textId="21DEE889" w:rsidR="00120357" w:rsidRPr="00DA12C6" w:rsidRDefault="003E3690" w:rsidP="00DA12C6">
      <w:pPr>
        <w:ind w:left="-900"/>
        <w:rPr>
          <w:rFonts w:asciiTheme="majorHAnsi" w:hAnsiTheme="majorHAnsi"/>
          <w:b/>
        </w:rPr>
      </w:pPr>
      <w:r w:rsidRPr="003E3690">
        <w:rPr>
          <w:rFonts w:asciiTheme="majorHAnsi" w:hAnsiTheme="majorHAnsi"/>
          <w:b/>
        </w:rPr>
        <w:t xml:space="preserve">Table 1. </w:t>
      </w:r>
      <w:r w:rsidR="00120357" w:rsidRPr="003E3690">
        <w:rPr>
          <w:rFonts w:asciiTheme="majorHAnsi" w:hAnsiTheme="majorHAnsi"/>
          <w:b/>
        </w:rPr>
        <w:t>Variables Operationalized fo</w:t>
      </w:r>
      <w:r w:rsidR="00893720" w:rsidRPr="003E3690">
        <w:rPr>
          <w:rFonts w:asciiTheme="majorHAnsi" w:hAnsiTheme="majorHAnsi"/>
          <w:b/>
        </w:rPr>
        <w:t>r Inclusion in Model with SAS code</w:t>
      </w:r>
      <w:r w:rsidR="00120357" w:rsidRPr="003E3690">
        <w:rPr>
          <w:rFonts w:asciiTheme="majorHAnsi" w:hAnsiTheme="majorHAnsi"/>
          <w:b/>
        </w:rPr>
        <w:t xml:space="preserve"> </w:t>
      </w:r>
      <w:r w:rsidR="00893720" w:rsidRPr="003E3690">
        <w:rPr>
          <w:rFonts w:asciiTheme="majorHAnsi" w:hAnsiTheme="majorHAnsi"/>
          <w:b/>
        </w:rPr>
        <w:t>(</w:t>
      </w:r>
      <w:r w:rsidR="00120357" w:rsidRPr="003E3690">
        <w:rPr>
          <w:rFonts w:asciiTheme="majorHAnsi" w:hAnsiTheme="majorHAnsi"/>
          <w:b/>
        </w:rPr>
        <w:t>Alphabetically</w:t>
      </w:r>
      <w:r w:rsidR="004442AA" w:rsidRPr="003E3690">
        <w:rPr>
          <w:rFonts w:asciiTheme="majorHAnsi" w:hAnsiTheme="majorHAnsi"/>
          <w:b/>
        </w:rPr>
        <w:t>)</w:t>
      </w:r>
      <w:r w:rsidR="009443BE" w:rsidRPr="003E3690">
        <w:rPr>
          <w:rFonts w:asciiTheme="majorHAnsi" w:hAnsiTheme="majorHAnsi"/>
          <w:b/>
        </w:rPr>
        <w:t>. The numbers in quotes represent ICD-9 diagnosis codes.</w:t>
      </w:r>
    </w:p>
    <w:tbl>
      <w:tblPr>
        <w:tblW w:w="10440" w:type="dxa"/>
        <w:tblInd w:w="-792" w:type="dxa"/>
        <w:tblLook w:val="04A0" w:firstRow="1" w:lastRow="0" w:firstColumn="1" w:lastColumn="0" w:noHBand="0" w:noVBand="1"/>
      </w:tblPr>
      <w:tblGrid>
        <w:gridCol w:w="3255"/>
        <w:gridCol w:w="7185"/>
      </w:tblGrid>
      <w:tr w:rsidR="00120357" w:rsidRPr="00120357" w14:paraId="776970AD" w14:textId="77777777" w:rsidTr="00DA12C6">
        <w:trPr>
          <w:trHeight w:val="2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D7227" w14:textId="7777777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Anal or rectal disorders</w:t>
            </w:r>
          </w:p>
        </w:tc>
        <w:tc>
          <w:tcPr>
            <w:tcW w:w="7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105D3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anal_rectal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anal_rectal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(‘5646’ ‘5650’ ‘5651’ ‘566’ ‘5690’ ‘5691’ ‘5692’ ‘56941’ ‘56942’ ‘56943’ ‘56944’ ‘56949’) then anal_rectal=1</w:t>
            </w:r>
          </w:p>
        </w:tc>
      </w:tr>
      <w:tr w:rsidR="00120357" w:rsidRPr="00120357" w14:paraId="00F7A8C4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1494F6" w14:textId="7777777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Anemia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5B6F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anemia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anemia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(‘2800’ ‘2801’ ‘2808’ ‘2809’ ‘2810’ ‘2811’ ‘2812’ ‘2813’ ‘2814’ ‘2818’ ‘2819’ ‘2820’ ‘2821’ ‘2822’ ‘2823’ ‘2824’ ‘28240’ ‘28243’ ‘28244’ ‘28245’ ‘28246’ ‘28247’ ‘28249’ ‘2827’ ‘2828’ ‘2829’ ‘2830’ ‘2831’ ‘28310’ ‘28311’ ‘28319’ ‘2832’ ‘2839’ ‘2840’ ‘28401’ ‘28409’ ‘2841’ ‘28411’ ‘28412’ ‘28419’ ‘2842’ ‘2848’ ‘28481’ ‘28489’ ‘2849’ ‘2850’ ‘28521’ ‘28522’ ‘28529’ ‘2858’ ‘2859’ ‘2851’ ‘28241’ ‘28242’ ‘2825’ ‘282869’ ‘28261’ ‘282626’ ‘28263’ ‘28264’ ‘28268’ ‘28269’) then anemia=1</w:t>
            </w:r>
          </w:p>
        </w:tc>
      </w:tr>
      <w:tr w:rsidR="00120357" w:rsidRPr="00120357" w14:paraId="02198EFB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1208D9" w14:textId="7777777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Angina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A35AA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angina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angina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(‘4110’ ‘4111’ ‘4118’ ‘41181’ 41189’ ‘412’ ‘4130’ ‘4131’ ‘4139’ ‘4140’ ‘41400’ ‘41401’ ‘41406’ ‘4142’ ‘4143’ ‘4144’ ‘4148’ ‘4149’ ‘V4581’ ‘V4582’ ‘78650’ ‘78651’ ‘ 78659’) then angina=1</w:t>
            </w:r>
          </w:p>
        </w:tc>
      </w:tr>
      <w:tr w:rsidR="00120357" w:rsidRPr="00120357" w14:paraId="0B844263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8EECF4" w14:textId="7777777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Anxiety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52834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anxious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anxious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(‘29384’ ‘30000’ ‘30001’ ‘30002’ ‘30009’ ‘30010’ ‘30020’ ‘30021’ ‘30022’ ‘30023’ ‘30029’ ‘3003’ ‘3005’ ‘30089’ ‘3009’ ‘3080’ ‘3081’ ‘3082’ ‘3083’ ‘3084’ ‘3089’ ‘30981’ ‘3130’ ‘3131’ ‘31321’ ‘31322’ ‘3133’ ‘31382’ ‘31383’) then anxious=1</w:t>
            </w:r>
          </w:p>
        </w:tc>
      </w:tr>
      <w:tr w:rsidR="00120357" w:rsidRPr="00120357" w14:paraId="2DFBBE01" w14:textId="77777777" w:rsidTr="00DA12C6">
        <w:trPr>
          <w:trHeight w:val="20"/>
        </w:trPr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821B2F" w14:textId="7777777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Arrhythmia</w:t>
            </w:r>
          </w:p>
          <w:p w14:paraId="6BF38E3A" w14:textId="2FCD9F4F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7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4519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arrhythmia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arrhythmia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=0;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if dx in (‘4260’ ‘42610’ ‘42611’ ‘42612’ ‘42613’ ‘4262’ ‘4263’ ‘4264’ ‘42650’ ‘42651’ ‘42652’ ‘42653’ ‘42654’ ‘4266’ ‘4267’ ‘42681’ ‘42682’ ‘42689’ ‘4269’ ‘V450’ ‘V4500’ ‘V4501’ ‘V4502’ ‘V4509’ ‘V533’ ‘V5331’ ‘V5332’ ‘V5339’ ‘4270’ ‘4271’ ‘4272’ ‘42731’ ‘42732’ ‘42760’ ‘42761’ ‘42769’ ‘42781’ ‘42789’ ‘4279’ ‘7850’ ‘7851’ ‘42741’ ‘42742’ ‘4275’) then arrhythmia=1</w:t>
            </w:r>
          </w:p>
        </w:tc>
      </w:tr>
      <w:tr w:rsidR="00120357" w:rsidRPr="00120357" w14:paraId="58864D71" w14:textId="77777777" w:rsidTr="00DA12C6">
        <w:trPr>
          <w:trHeight w:val="20"/>
        </w:trPr>
        <w:tc>
          <w:tcPr>
            <w:tcW w:w="3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A3139" w14:textId="77777777" w:rsid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51AF3046" w14:textId="77777777" w:rsid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2DB4F1D3" w14:textId="48DBBBBB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Arthritis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DEDBE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arthritis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arthritis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(‘7140’ ‘7141’ ‘7142’ ‘71430’ ‘71431’ ‘71432’ ‘71433’ ‘7144’ ‘71481’ ‘71489’ ‘ 7149’ ‘7200’ ‘71500’ ‘71504’ ‘71509’ ‘71510’ ‘71511’ ‘71512’ ‘71513’ ‘71514’ ‘71515’ ‘71516’ ‘71517’ ‘71518’ ‘71520’ ‘71521’ ‘71522’ ‘71523’ ‘71524’ ‘71525’ ‘71526’ ‘71527’ ‘71528’ ‘71530’ ‘71531’ ‘71532’ ‘71533’ ‘71534’ ‘71535’ ‘71536’ ‘71537’ ‘71538’ ‘71580’ ‘71589’ ‘71590’ ‘71591’ ‘71592’ ‘71593’ ‘71594’ ‘71595’ ‘71596’ ‘71597’ ‘71598’ ‘V134’) then arthritis=1</w:t>
            </w:r>
          </w:p>
        </w:tc>
      </w:tr>
      <w:tr w:rsidR="008461AC" w:rsidRPr="00120357" w14:paraId="1D31CC99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5C377" w14:textId="584912F3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Cataract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876C8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cataract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cataract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(‘36600’ ‘36601’ ‘36602’ ‘36603’ ‘36604’ ‘36609’ ‘36610’ ‘36611’ ‘36612’ ‘36613’ ‘36614’ ‘36615’ ‘36616’ ‘36617’ ‘36618’ ‘36619’ ‘36620’ ‘36621’ ‘36622’ ‘36623’ ‘36630’ ‘36631’ ‘36632’ ‘36633’ ‘36634’ ‘36641’ ‘36642’ ‘36643’ ‘36644’ ‘36645’ ‘36646’ ‘36650’ ‘36651’ ‘36652’ ‘36653’ ‘3668’ ‘3669’ ‘V431’) then cataract=1</w:t>
            </w:r>
          </w:p>
        </w:tc>
      </w:tr>
      <w:tr w:rsidR="00D36E76" w:rsidRPr="00120357" w14:paraId="20B78761" w14:textId="77777777" w:rsidTr="00DA12C6">
        <w:trPr>
          <w:trHeight w:val="88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186DE6" w14:textId="6AC3DA98" w:rsidR="00D36E76" w:rsidRPr="00120357" w:rsidRDefault="00D36E76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Charlson Comorbidity Index</w:t>
            </w:r>
          </w:p>
        </w:tc>
        <w:tc>
          <w:tcPr>
            <w:tcW w:w="7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FD2F8" w14:textId="2A1B64B7" w:rsidR="001D169B" w:rsidRPr="001D169B" w:rsidRDefault="001D169B" w:rsidP="001D169B">
            <w:pPr>
              <w:spacing w:line="240" w:lineRule="exact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</w:rPr>
              <w:t xml:space="preserve">The SAS macro we used </w:t>
            </w:r>
            <w:r w:rsidRPr="001D169B">
              <w:rPr>
                <w:rFonts w:ascii="Calibri" w:eastAsia="Times New Roman" w:hAnsi="Calibri" w:cs="Times New Roman"/>
                <w:bCs/>
                <w:color w:val="000000"/>
              </w:rPr>
              <w:t>reflects the Deyo adaptation of the Ch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arlson comorbidity index, with</w:t>
            </w:r>
            <w:r w:rsidRPr="001D169B">
              <w:rPr>
                <w:rFonts w:ascii="Calibri" w:eastAsia="Times New Roman" w:hAnsi="Calibri" w:cs="Times New Roman"/>
                <w:bCs/>
                <w:color w:val="000000"/>
              </w:rPr>
              <w:t xml:space="preserve"> several procedure codes that 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t>reflect the Romano adaptation.</w:t>
            </w:r>
            <w:r>
              <w:rPr>
                <w:rFonts w:ascii="Calibri" w:eastAsia="Times New Roman" w:hAnsi="Calibri" w:cs="Times New Roman"/>
                <w:bCs/>
                <w:color w:val="000000"/>
              </w:rPr>
              <w:cr/>
            </w:r>
            <w:r w:rsidR="0040616B">
              <w:rPr>
                <w:rFonts w:ascii="Calibri" w:eastAsia="Times New Roman" w:hAnsi="Calibri" w:cs="Times New Roman"/>
                <w:bCs/>
                <w:color w:val="000000"/>
              </w:rPr>
              <w:t>(Deyo , 1992) (Romano, 2993)</w:t>
            </w:r>
          </w:p>
          <w:p w14:paraId="7D3CCDFE" w14:textId="375456DA" w:rsidR="00D36E76" w:rsidRPr="00120357" w:rsidRDefault="00D36E76" w:rsidP="001D169B">
            <w:pPr>
              <w:spacing w:line="240" w:lineRule="exac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20357" w:rsidRPr="00120357" w14:paraId="580C35E6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82B977" w14:textId="00D182E1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Chronic kidney disease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1C055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chron_kid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chron_kid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(‘585’ ‘5851’ ‘5852’ ‘5853’ ‘5854’ ‘5855’ ‘5856’ ‘5859’ ‘7925’ ‘V420’ ‘V451’ ‘V4511’ ‘V4512’ ‘V560’ ‘V561’ ‘V562’ ‘V5631’ ‘V5632’ ‘V568’) then chron_kid=1</w:t>
            </w:r>
          </w:p>
        </w:tc>
      </w:tr>
      <w:tr w:rsidR="00120357" w:rsidRPr="00120357" w14:paraId="1FC88AD1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5A0ECB" w14:textId="76A5DF31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Cognitive impairment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65285" w14:textId="77777777" w:rsidR="00120357" w:rsidRPr="00120357" w:rsidRDefault="00120357" w:rsidP="00AA72C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cogn_impair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cong_impair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(‘2900’ ‘29010’ ‘29011’ ‘29012’ ‘29013’ ‘29020’ ‘29021’ ‘2903’ ‘29040’ ‘29041’ ‘29042’ ‘29043’ ‘2908’ ‘2909’ ‘2930’ ‘2931’ ‘2940’ ‘2941’ ‘29410’ ‘29411’ ‘29420’ ‘29421’ ‘2948’ ‘2949’ ‘3100’ ‘3102’ ‘3108’ ‘31081’ ‘31089’ ‘3109’ ‘3310’ ‘3311’ ‘33111’ ‘33119’ ‘3312’ ‘33182’ ‘797’) then cong_impair=1</w:t>
            </w:r>
          </w:p>
        </w:tc>
      </w:tr>
      <w:tr w:rsidR="00120357" w:rsidRPr="00120357" w14:paraId="63943C8F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AA74D" w14:textId="484787BA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Chronic Obstruct</w:t>
            </w:r>
            <w:r w:rsidR="008461AC">
              <w:rPr>
                <w:rFonts w:ascii="Calibri" w:eastAsia="Times New Roman" w:hAnsi="Calibri" w:cs="Times New Roman"/>
                <w:b/>
                <w:bCs/>
                <w:color w:val="000000"/>
              </w:rPr>
              <w:t>ive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Lung Disease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0E454" w14:textId="5A7EABAC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asth_bronc_emphy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asth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softHyphen/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softHyphen/>
              <w:t>_bronc_emphy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('490' '4910' '4911' '4912’ ‘49120’ ‘49121’ ‘49122’ ‘4918’ ‘4919’ ‘4920’ ‘4928’ ‘494’ ‘4940’ ‘4941’ ‘496’ ‘49300’ ‘49301’ ‘49302’ ‘49310’ ‘49311’ ‘49312’ ‘49320’ ‘49321’ ‘49322’ ‘49381’ ‘49382’ ‘49390’ ‘49391’ ‘49392’) then asth_bronc_emphy=1</w:t>
            </w:r>
          </w:p>
        </w:tc>
      </w:tr>
      <w:tr w:rsidR="00120357" w:rsidRPr="00120357" w14:paraId="617A144A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E4362E" w14:textId="780FD118" w:rsidR="00120357" w:rsidRPr="00120357" w:rsidRDefault="008461AC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6E76">
              <w:rPr>
                <w:rFonts w:ascii="Calibri" w:eastAsia="Times New Roman" w:hAnsi="Calibri" w:cs="Times New Roman"/>
                <w:b/>
                <w:bCs/>
                <w:color w:val="000000"/>
              </w:rPr>
              <w:t>Congestive Heart F</w:t>
            </w:r>
            <w:r w:rsidR="00120357" w:rsidRPr="00D36E76">
              <w:rPr>
                <w:rFonts w:ascii="Calibri" w:eastAsia="Times New Roman" w:hAnsi="Calibri" w:cs="Times New Roman"/>
                <w:b/>
                <w:bCs/>
                <w:color w:val="000000"/>
              </w:rPr>
              <w:t>ailure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F62B1" w14:textId="5A190A62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con_heart_failure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con_heart_failure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(‘39891’ ‘4280’ ‘4281’ ‘42820’ ‘42821’ ‘42822’ ‘42823’ ‘42830’ ‘42831’ ‘42832’ ‘42833’ ‘42840’ ‘42841’ ‘42843’ ‘4289) then con_heart_failure=1</w:t>
            </w:r>
          </w:p>
        </w:tc>
      </w:tr>
      <w:tr w:rsidR="00120357" w:rsidRPr="00120357" w14:paraId="3BF7ABAB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539DDF" w14:textId="338B58C4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Delirium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C2EAF" w14:textId="5866CBDE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cloud_delir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cloud_delir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(‘2900’ ‘29010’ ‘29011’ ‘29012’ ‘29013’ ‘29020’ ‘29021’ ‘2903’ ‘29040’ ‘29041’ ‘29042’ ‘29043’ ‘2908’ ‘2909’ ‘2930’ ‘2931’ ‘2940’ ‘2941’ ‘29410’ ‘29411’ ‘29420’ ‘29421’ ‘2948’ ‘2949’ ‘3100’ ‘3102’ ‘3108’ ‘31081’ ‘31089’ ‘3109’ ‘3310’ ‘3311’ ‘33111’ ‘33119’ ‘3312’ ‘33182’ ‘797’) then cloud_delir=1</w:t>
            </w:r>
          </w:p>
        </w:tc>
      </w:tr>
      <w:tr w:rsidR="00120357" w:rsidRPr="00120357" w14:paraId="74649A2B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18C86" w14:textId="3DB42ABF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Depression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BC82" w14:textId="15647086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depression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depression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(‘3090’ ‘3091’ ‘30922’ ‘30923’ ‘30924’ ‘30928’ ‘30929’ ‘3093’ ‘3094’ ‘30982’ ‘30983’ ‘30989’ ‘3099’ ‘29383’ ‘29600’ ‘29601’ ‘29602’ ‘29603’ ‘29604’ ‘29605’ ‘29606’ ‘29610’ ‘29611’ ‘29612’ ‘29613’ ‘29614’ ‘29615’ ‘29616’ ‘29620’ ‘29621’ ‘29622’ ‘29623’ ‘29624’ ‘29625’ ‘29626’ ‘29630’ ‘29631’ ‘29632’ ‘29633’ ‘29634’ ‘29635’ ‘29636’ ‘29640’ ‘29641’ ‘29642’ ‘29643’ ‘29644’ ‘29645’ ‘29646’ ‘29650’ ‘29651’ ‘29652’ ‘29653’ ‘29654’ ‘29655’ ‘29656’ ‘29660’ ‘29661’ ‘29662’ ‘29663’ ‘29664’ ‘29665’ ‘29666’ ‘2967’ ‘29680’ ‘29681’ ‘29682’ ‘29689’ ‘29690’ ‘29699’ ‘3004’ ‘311’) then depression=1</w:t>
            </w:r>
          </w:p>
        </w:tc>
      </w:tr>
      <w:tr w:rsidR="00120357" w:rsidRPr="00120357" w14:paraId="17959606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7B66BF" w14:textId="6CCA0F48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Diabetes mellitus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826E" w14:textId="58598FA1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diab_melli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diab_melli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in (‘24900’ ‘25000’ ‘25001’ ‘7902’ ‘79021’ ‘79022’ ‘79029’ ‘7915’ ‘7916’ ‘V4585’ ‘V5391’ ‘V6546’ ‘24901’ ‘24910’ ‘24911’ ‘24920’ ‘24921’ ‘24930’ ‘24931’ ‘24940’ ‘24941’ ‘24950’ ‘24951’ ‘24960’ ‘24961’ ‘24970’ ‘24971’ ‘24980’ ‘24981’ ‘24990’ ‘24991’ ‘25002’ ‘25003’ ‘25010’ ‘25011’ ‘25012’ ‘25013’ ‘25020’ ‘25021’ ‘25022’ ‘25023’ ‘25030’ ‘25031’ ‘25032’ ‘25033’ ‘25040’ ‘25041’ ‘25042’ ‘25043’ ‘25050’ ‘25051’ ‘25052’ ‘25053’ ‘25060’ ‘25061’ ‘25062’ ‘25063’ ‘25070’ ‘25071’ ‘25072’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>‘25073’ ‘25080’ ‘25081’ ‘25082’ ‘25083’ ‘25090’ ‘25091’ ‘25092’ ‘25093’) then diab_melli=1</w:t>
            </w:r>
          </w:p>
        </w:tc>
      </w:tr>
      <w:tr w:rsidR="00120357" w:rsidRPr="00120357" w14:paraId="5826336F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91269" w14:textId="43262796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Falls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22C1" w14:textId="25DB5AE9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falls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falls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(‘E8800’ ‘E8801’ ‘E8809’ ‘E8810’ ‘E8811’ ‘E882’ ‘E8830’ ‘E8831’ ‘E8832’ ‘E8839’ ‘E8840’ ‘E8841’ ‘E8842’ ‘E8843’ ‘E8844’ ‘E8845’ ‘E8846’ ‘E8849’ ‘E885’ ‘E8850’ ‘E8851’ ‘E8852’ ‘E8853’ ‘E8854’ ‘E8859’ ‘E8860’ ‘E8869’ ‘E888’ ‘E8880’ ‘E8881’ ‘E8888’ ‘E8889’ ‘E9681’ ‘E9870’ ‘E9871’ ‘E9872’ ‘E9879’) then falls=1</w:t>
            </w:r>
          </w:p>
        </w:tc>
      </w:tr>
      <w:tr w:rsidR="00120357" w:rsidRPr="00120357" w14:paraId="777FF015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003B0" w14:textId="3182D8EC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Glaucoma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5306" w14:textId="5E9CFA00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glaucoma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glaucoma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(‘36500’ ‘36501’ ‘36502’ ‘36503’ ‘36504’ ‘36505’ ‘36506’ ‘36510’ ‘36511’ ‘36512’ ‘36513’ ‘36514’ ‘36515’ ‘36520’ ‘36521’ ‘36522’ ‘36523’ ‘36523’ ‘36531’ ‘36532’ ‘36541’ ‘36542’ ‘36543’ ‘36544’ ‘36551’ ‘36552’ ‘36559’ ‘36560’ ‘36561’ ‘36562’ ‘36563’ ‘36564’ ‘36565’ ‘36570’ ‘36571’ ‘36572’ ‘36573’ ‘36574’ ‘36581’ ‘36852’ ‘356838’ ‘36589’ ‘3659’) then glaucoma=1</w:t>
            </w:r>
          </w:p>
        </w:tc>
      </w:tr>
      <w:tr w:rsidR="00120357" w:rsidRPr="00120357" w14:paraId="4C5C6F1B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2A4CD8" w14:textId="45A844B4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Hearing problems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ADA5" w14:textId="0C50183A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hear_prob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hear_prob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(‘38000’ ‘38001’ ‘38002’ ‘38003’ ‘38010’ ‘38011’ ‘38012’ ‘38013’ ‘38014’ ‘38015’ ‘38016’ ‘38021’ ‘38022’ ‘38023’ ‘38030’ ‘38031’ ‘38032’ ‘38039’ ‘3804’ ‘38050’ ‘38051’ ‘38052’ ‘38053’ ‘38081’ ‘38089’ ‘3809’ ‘38400’ ‘38401’ ‘38409’ ‘3841’ ‘38530’ ‘38531’ ‘38531’ ‘38532’ ‘38533’ ‘38535’ ‘38582’ ‘38583’ ‘38589’ ‘3859’ ‘38800’ ‘38801’ ‘38802’ ‘38810’ ‘38811’ ‘38812’ ‘3882’ ‘38830’ ‘38831’ ‘38832’ ‘38840’ ‘38841’ ‘38842’ ‘38843’ ‘38844’ ‘38845’ ‘3885’ ‘38860’ ‘38861’ ‘38869’ ‘38870’ ‘38871’ ‘38872’ ‘3888’ ‘3889’ ‘38900’ ‘38901’ ‘38902’ ‘38903’ ‘38904’ ‘38905’ ‘38906’ ‘38908’ ‘38910’ ‘38911’ ‘38912’ ‘38913’ ‘38914’ ‘38915’ ‘38916’ ‘38917’ ‘38918’ ‘3892’ ‘38920’ ‘38921’ ‘38922’ ‘3897’ ‘3898’ ‘3899’ ‘V412’ ‘V413’ ‘V4985’ ‘V532’ ‘V721’ ‘V7211’ ‘V7212’ ‘V7219’) then hear_prob=1</w:t>
            </w:r>
          </w:p>
        </w:tc>
      </w:tr>
      <w:tr w:rsidR="00120357" w:rsidRPr="00120357" w14:paraId="367E4E3A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1F3953" w14:textId="086A5D08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Hyperlipidemia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6E8CF" w14:textId="54B8A8C1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hyper_lidemia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hyper_lidemia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(‘2720’ ‘2721’ ‘2722’ ‘2723’ ‘2724’) then hyper_lidemia=1</w:t>
            </w:r>
          </w:p>
        </w:tc>
      </w:tr>
      <w:tr w:rsidR="00120357" w:rsidRPr="00120357" w14:paraId="33D67CA0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8BD8D2" w14:textId="06C559C4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Hypertension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9AA48" w14:textId="5CF36312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hyper_ten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hyper_ten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(‘4011’ ‘4019’ ‘4010’ ‘40200’ ‘40201’ ‘40210’ ‘40211’ ‘40290’ ‘40291’ ‘4030’ ‘40300’ ‘40301’ ‘4031’ ‘40310’ ‘40311’ ‘4039’ ‘40390’ ‘40391’ ‘4040’ ‘40400’ ‘40401’ ‘40402’ ‘40403’ ‘4041’ ‘40410’ ‘40411’ ‘40412’ ‘40413’ ‘4049’ ‘40490’ ‘40491’ ‘40492’ ‘40493’ ‘40501’ ‘40509’ ‘40511’ ‘40519’ ‘40591’ ‘40599’ ‘4372’) then hyper_ten=1</w:t>
            </w:r>
          </w:p>
        </w:tc>
      </w:tr>
      <w:tr w:rsidR="00120357" w:rsidRPr="00120357" w14:paraId="42400ED1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7D241" w14:textId="229551F4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Impaired mobility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9D011" w14:textId="49371533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impair_mob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impair_mob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(‘V46.3’) then impair_mob=1 –Also NEEDS HCPCS codes - </w:t>
            </w:r>
            <w:r w:rsidRPr="00120357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E1050-E1093, E1100-E1110, E1130-E1161, E1170-E1200, E1220-E1239; E1240-E1270; E1280-E1298; E1280-E1298;  </w:t>
            </w:r>
          </w:p>
        </w:tc>
      </w:tr>
      <w:tr w:rsidR="00120357" w:rsidRPr="00120357" w14:paraId="2F24B094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53E78" w14:textId="23292EC2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Irregular gait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A5391" w14:textId="4ED02FE5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irreg_gait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irreg_gait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(‘7812’ ‘V5781’) then irreg_gait=1</w:t>
            </w:r>
          </w:p>
        </w:tc>
      </w:tr>
      <w:tr w:rsidR="00120357" w:rsidRPr="00120357" w14:paraId="50AA4793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6DB82" w14:textId="017C8A9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6E76">
              <w:rPr>
                <w:rFonts w:ascii="Calibri" w:eastAsia="Times New Roman" w:hAnsi="Calibri" w:cs="Times New Roman"/>
                <w:b/>
                <w:bCs/>
                <w:color w:val="000000"/>
              </w:rPr>
              <w:t>Malaise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FD77B" w14:textId="2178420B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malaise_fatigue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malaise_fatigure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(‘7807’ ‘78071’ ‘78079’) then malaise_fatigue=1</w:t>
            </w:r>
          </w:p>
        </w:tc>
      </w:tr>
      <w:tr w:rsidR="00120357" w:rsidRPr="00120357" w14:paraId="08830197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8AD97" w14:textId="4A6751A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Malignant disease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855DE" w14:textId="63DB5F23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malig_disease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malig_disease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in (‘1400’ ‘1401’ ‘1403’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‘1404’ ‘1405’ ‘1407’ ‘1408’ ‘1409’ ‘1410’ ‘1411’ ‘1412’ ‘1413’ ‘1414’ ‘1415’ ‘1416’ ‘1418’ ‘1419’ ‘1420’ ‘1421’ ‘1422’ ‘1428’ ‘1429’ ‘1430’ ‘1431’ ‘1438’ ‘1439’ ‘1440’ ‘1441’ ‘1448’ ‘1449’ ‘1450’ ‘1451’ ‘1452’ ‘1453’ ‘1454’ ‘1455’ ‘1456’ ‘1458’ ‘1459’ ‘1460’ ‘1461’ ‘1462’ ‘1463’ ‘1464’ ‘1465’ ‘1466’ ‘1467’ ‘1468’ ‘1469’ ‘1470’ ‘1471’ ‘1472’ ‘1473’ ‘1478’ ‘1479’ ‘1480’ ‘1481’ ‘1482’ ‘1483’ ‘1488’ ‘1489’ ‘1490’ ‘1491’ ‘1498’ ‘1499’ 1600’ ‘1601’ ‘1602’ ‘1603’ ‘1604’ ‘1605’ ‘1608’ ‘1609’ ‘1610’ ‘1611’ ‘1612’ ‘1613’ ‘1618’ ‘1619’ ‘1950’ ‘2300’ ‘2310’ ‘V1001’ ‘V1002’ ‘V1021’ ‘1500’ ‘1501’ ‘1502’ ‘1503’ ‘1504’ ‘1505’ ‘1508’ ‘1509’ ‘2301’ ‘V1003’ ‘1510’ ‘1511’ ‘1512’ ‘1513’ ‘1514’ ‘1515’ ‘1516’ ‘1518’ ‘1519’ ‘20923’ ‘2302’ ‘V1004’ ‘1530’ ‘1531’ ‘1532’ 1533’ ‘1534’ ‘1535’ ‘1536’ ‘1537’ ‘1538’ ‘1539’ ‘1590’ ‘20910’ ‘20911’ ‘20912’ ‘20913’ ‘20913’ ‘20914’ ‘20915’ ‘20916’ ‘23030’ ‘V1005’ ‘1540’ ‘1541’ ‘1542’ ‘1543’ ‘1548’ ‘20917’ ‘2304’ ‘2305’ ‘2306’ ‘79670’ ‘79671’ ‘79672’ ‘79673’ ‘79674’ ‘79676’ ‘V1006’ ‘1550’ ‘1551’ ‘1552’ ‘2308’ ‘V1007’ ‘1570’ ‘1571’ ‘1572’ ‘1573’ ‘1574’ ‘1578’ ‘1579’ ‘1520’ ‘1521’ ‘1522’ ‘1523’ ‘1528’ ‘1529’ ‘1560’ ‘1561’ ‘1562’ ‘1568’ ‘1569’ ‘1580’ ‘1588’ ‘1589’ ‘1591’ ‘1598’ ‘20900’ ‘20901’ ‘20902’ ‘20903’ ‘2307’ ‘2309’ ‘V10000’ ‘V1009’ ‘1622’ ‘1623’ ‘1624’ ‘1625’ ‘1628’ ‘1629’ ‘20921’ ‘2313’ ‘V1011’ ‘1620’ ‘1630’ ‘1631’ ‘1638’ ‘1639’ ‘1650’ ‘1658’ ‘1659’ ‘2311’ ‘2318’ ‘2319’ ‘V1012’ ‘V1020’ ‘V1022’ ‘1700’ ‘1701’ ‘1702’ ‘1703’ ‘1704’ ‘1705’ ‘1706’ ‘1707’ ‘1708’ ‘1709’ ‘1710’ ‘1712’ ‘1713’ ‘1714’ ‘1715’ ‘1716’ ‘1717’ ‘1718’ ‘1719’ ‘1720’ ‘1721’ ‘1722’ ‘1723’ ‘1724’ ‘1725’ ‘1726’ ‘1727’ ‘1728’ ‘1729’ ‘V1082’ ‘1730’ ‘17300’ ‘17301’ ‘17302’ ‘17309’ ‘1731’ ‘7310’ ‘17311’ ‘17312’ ‘17319’ ‘1732’ ‘17320’ ‘17321’ ‘17322’ ‘17329’ ‘1733’ ‘17330’ ‘17331’ ‘17332’ ‘17339’ ‘1734’ ‘17340’ ‘17341’ ‘17342’ ‘17349’ ‘1735’ ‘17350’ ‘17351’ ‘17352’ ‘17359’ ‘17371’ ‘17372’ ‘17379’ ‘1738’ ‘17380’ ‘17381’ ‘17382’ ‘17389’ ‘1739’ ‘17390’ ‘17391’ ‘17392’ ‘17399’ ‘20931’ ‘20932’ ‘20933’ ‘20934’ ‘20935’ ‘20936’ ‘2320’ ‘2321’ ‘2322’ ‘2323’ ‘2324’ ‘2325’ ‘2326’ ‘2327’ ‘2328’ ‘2329’ ‘V1083’ ‘1740’ ‘1741’ ‘1742’ ‘1743’ ‘1744’ ‘1745’ ‘1746’ ‘1748’ ‘1749’ ‘1750’ ‘1759’ ‘2330’ ‘V103’ ‘179’ ‘1820’ ‘1821’ ‘1828’ ‘2332’ ‘V1042’ ‘1800’ ‘1801’ ‘1808’ ‘1809’ ‘2331’ ‘7950’ ‘79506’ ‘V1041’ ‘79501’ ‘79502’ ‘79503’ ‘79504’ ‘1830’ ‘V1043’ ‘181’ ‘1832’ ‘1833’ ‘1834’ ‘1835’ ‘1838’ ‘1839’ ‘1840’ ‘1841’ ‘1842’ ‘1843’ ‘1844’ ‘1848’ ‘1849’ ‘2333’ ‘23330’ ‘23331’ ‘23332’ ‘23339’ ‘79516’ ‘V1040’ ‘V1044’ ‘185’ ‘2334’ ‘V1046’ ‘1860’ ‘1869’ ‘V1047’ ‘1871’ ‘1872’ ‘1873’ ‘1874’ ‘1875’ ‘1876’ ‘1877’ ‘1878’ ‘1879’ ‘2335’ ‘2336’ ‘V1045’ ‘V1048’ ‘V1049’ ‘1880’ ‘1881’ ‘1882’ ‘1883’ ‘1884’ ‘1885’ ‘1886’ ‘1887’ ‘1888’ ‘1889’ ‘2337’ ‘V1051’ ‘1890’ ‘1891’ ‘20924’ ‘V1052’ ‘V1053’ ‘1892’ ‘1893’ ‘1894’ ‘1898’ ‘1899’ ‘2339’ ‘V1050’ ‘V1059’ ‘193’ ‘25802’ ‘25803’ ‘V1087’ ‘20100’ ‘20101’ ‘20102’ ‘20103’ ‘20104’ ‘20105’ ‘20106’ ‘20107’ ‘20108’ ‘20110’ ‘20111’ ‘20112’ ‘20113’ ‘20114’ ‘20115’ ‘20116’ ‘20117’ ‘20118’ ‘20120’ ‘20121’ ‘20122’ ‘20123’ ‘20124’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‘20125’ ‘20126’ ‘20127’ ‘20128’ ‘20140’ ‘20141’ ‘20142’ ‘20143’ ‘20144’ ‘20145’ ‘20146’ ‘20147’ ‘20148’ ‘20150’ ‘20151’ ‘20152’ ‘20153’ ‘20154’ ‘20155’ ‘20156’ ‘20157’ ‘20158’ ‘20160’ ‘20161’ ‘20162’ ‘20163’ ‘20164’ ‘20165’ 20166’ ‘20167’ ‘20168’ ‘20170’ ‘20171’ ‘20172’ ‘20173’ ‘20174’ ‘20175’ ‘20176’ ‘20177’ ‘20178’ ‘20190’ ‘20191’ ‘20192’ ‘20193’ ‘20194’ ‘20195’ ‘20196’ ‘20197’ ‘20198’ ‘V1072’ ‘20000’ ‘20001’ ‘20002’ ‘20003’ ‘20004’ ‘20005’ ‘20006’ ‘20007’ ‘20008’ ‘20010’ ‘20011’ ‘20012’ ‘20013’ ‘20014’ ‘20015’ ‘20016’ ‘20017’ ‘20018’ ‘20020’ ‘20021’ ‘20022’ ‘20023’ ‘20024’ ‘20025’ ‘20026’ ‘20027’ ‘20028’ ‘20030’ ‘20031’ ‘20032’ ‘20033’ ‘20034’ ‘20035’ ‘20036’ ‘20037’ ‘20038’ ‘20040’ ‘20041’ ‘20042’ ‘20043’ ‘20044’ ‘20045’ ‘20046’ ‘20047’ ‘20048’ ‘20050’ ‘20051’ ‘20052’ ‘20053’ ‘20054’ ‘20055’ ‘20056’ ‘20057’ ‘20058’ ‘20060’ ‘20061’ ‘20062’ ‘20063’ ‘20064’ ‘20065’ ‘20066’ ‘20067’ ‘20068’ ‘20070’ ‘20071’ ‘20072’ ‘20073’ ‘20074’ ‘20075’ ‘20076’ ‘20077’ ‘20078’ ‘20080’ ‘20081’ ‘20082’ ‘20083’ ‘20084’ ‘20085’ ‘20086’ ‘20087’ ‘20088’ ‘20200’ ‘20201’ ‘20202’ ‘20203’ ‘20204’ ‘20205’ ‘20206’ ‘20207’ ‘20208’ ‘20210’ ‘20211’ ‘20212’ ‘20213’ ‘20214’ ‘20215’ ‘20216’ ‘20217’ ‘20218’ ‘20220’ ‘20221’ ‘20222’ ‘20223’ ‘20224’ ‘20225’ ‘20226’ ‘20227’ ‘20228’ ‘20270’ ‘20271’ ‘20272’ ‘20273’ ‘202074’ ‘20275’ ‘20276’ ‘20277’ ‘20278’ ‘20280’ ‘20281’ ‘20282’ ‘20283’ ‘20284’ ‘20285’ ‘20286’ ‘20287’ ‘20288’ ‘20290’ ‘20291’ ‘20292’ ‘20293’ ‘20294’ ‘20295’ ‘20296’ ‘20297’ ‘20298’ ‘V1071’ ‘V1079’ ‘20240’ ‘20241’ ‘20242’ ‘20243’ ‘20244’ ‘20245’ ‘20246’ ‘20247’ ‘20248’ ‘2031’ ‘20310’ ‘20311’ ‘20312’ ‘2040’ ‘20400’ ‘20401’ ‘20402’ ‘2041’ ‘20410’ ‘20411’ ‘20412’ ‘2042’ ‘20420’ ‘20421’ ‘20422’ ‘2048’ ‘20480’ ‘20481’ ‘20482’ ‘2049’ ‘20490’ ‘20491’ ‘20492’ ‘2050’ ‘20500’ ‘20501’ ‘20502’ ‘2051’ ‘20510’ ‘20511’ ‘20512’ ‘2052’ ‘20520’ ‘20521’ ‘20522’ ‘2053’ ‘20530’ ‘20531’ ‘20532’ ‘2058’ ‘20580’ ‘20581’ ‘20582’ ‘2059’ ‘20590’ ‘20591’ ‘20592’ ‘2060’ ‘20600’ ‘20601’ ‘20602’ ‘2061’ ‘20610’ ‘20611’ ‘20612’ ‘2062’ ‘20620’ ‘20621’ ‘20622’ ‘2068’ ‘20680’ ‘20681’ ‘20682’ ‘2069’ ‘20690’ ‘20691’ ‘20692’ ‘2070’ ‘20700’ ‘20701’ ‘20702’ ‘2071’ ‘20710’ ‘20711’ ‘20712’ ‘2072’ ‘20720’ ‘20721’ ‘20722’ ‘2078’ ‘20780’ ‘20781’ ‘20782’ ‘2080’ ‘20800’ ‘20801’ ‘20802’ ‘2081’ ‘20810’ ‘20811’ ‘20812’ ‘2082’ ‘20820’ ‘20821’ ‘20822’ ‘2088’ ‘20880’ ‘20881’ ‘20882’ ‘2089’ ‘20890’ ‘20891’ ‘20892’ ‘V1060’ ‘V1061’ ‘V1062’ ‘V1063’ ‘V1069’ ‘2030’ ‘20300’ ‘20301’ ‘20302’ ‘2038’ ‘20380’ ‘20381’ ‘20382’ ‘1640’ ‘1641’ ‘1642’ ‘1643’ ‘1648’ ‘1649’ ‘1760’ ‘1761’ ‘1762’ ‘1763’ ‘1764’ ‘1765’ ‘1768’ ‘1769’ ‘1900’ ‘1901’ ‘1902’ ‘1903’ ‘1904’ ‘1905’ ‘1906’ ‘1907’ ‘1908’ ‘1909’ ‘1940’ ‘1941’ ‘1943’ ‘1944’ ‘1945’ ‘1946’ ‘1948’ ‘1949’ ‘1951’ ‘1952’ ‘1953’ ‘1954’ ‘1955’ ‘1958’ ‘20230’ ‘20231’ ‘20232’ ‘20233’ ‘20234’ ‘20235’ ‘20236’ ‘20237’ ‘20238’ ‘20250’ ‘20251’ ‘20252’ ‘20253’ ‘20254’ ‘20255’ ‘20256’ ‘20257’ ‘20258’ ‘20260’ ‘20261’ ‘20262’ ‘20263’ ‘20264’ ‘20265’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>‘20266’ ‘20267’ ‘20268’ ‘20922’ ‘20925’ ‘20926’ ‘20927’ ‘2340’ ‘2348’ ‘2349’ ‘7951’ ‘79510’ ‘79511’ ‘79512’ ‘79513’ ‘79514’ ‘V1029’ ‘V1081’ ‘V1084’ ‘V1088’ ‘V1089’ ‘V109’ ‘V1090’ ‘V1091’ ‘V711’ ‘1960’ ‘1961’ ‘1962’ ‘1963’ ‘1965’ ‘1966’ ‘1968’ ‘1969’ ‘1970’ ‘1971’ ‘1972’ ‘1973’ ‘1974’ ‘1975’ ‘1976’ ‘1977’ ‘1978’ ‘1980’ ‘1981’ ‘1982’ ‘1983’ ‘1984’ ‘1985’ ‘1986’ ‘1987’ ‘19881’ ‘19882’ ‘19889’ ‘20971’ ‘20972’ ‘20973’ ‘20974’ ‘51181’ ‘78951’ ‘1990’ ‘1991’ ‘1992’ ‘20920’ ‘20929’ ‘20930’ ‘20970’ ‘20975’ ‘20979’ ‘2350’ ‘2351’ ‘2352’ ‘2353’ ‘2354’ ‘2355’ ‘2356’ ‘2357’ ‘2358’ ‘2359’ ‘2360’ ‘2361’ ‘2362’ ‘2363’ ‘2364’ ‘2365’ ‘2366’ ‘2367’ ‘23690’ ‘23691’ ‘23699’ ‘2370’ ‘2371’ ‘2372’ ‘2373’ ‘2374’ ‘2375’ ‘2376’ ‘2377’ ‘23770’ ‘23771’ ‘23772’ ‘23773’ ‘23779’ ‘2379’ ‘2380’ ‘2381’ ‘2382’ ‘2383’ ‘2384’ ‘2385’ ‘2386’ ‘2387’ ‘23871’ ‘23872’ ‘23873’ ‘23874’ ‘23875’ ‘23876’ ‘23877’ ‘23879’ ‘2388’ ‘2389’ ‘2390’ ‘2391’ ‘2392’ ‘2393’ ‘2394’ ‘2395’ ‘2396’ ‘2397’ ‘2398’ ‘23981’ ‘23989’ ‘2399’ ‘V580’ ‘V581’ ‘V5811’ ‘V5812’ ‘V661’ ‘V662’ ‘V671’ ‘V672’ ‘2180’ ‘2181’ ‘2182’ ‘2189’ ‘2190’ ‘2191’ ‘2198’ ‘2199’) then malig_disease=1</w:t>
            </w:r>
          </w:p>
        </w:tc>
      </w:tr>
      <w:tr w:rsidR="00120357" w:rsidRPr="00120357" w14:paraId="24B5A6B9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E0AC76" w14:textId="37BC599F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Musculoskeletal problems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503F5" w14:textId="60F2823C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musculo_probs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musculo_probs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(‘7130’ ‘7131’ ‘7132’ ‘7133’ ‘7134’ ‘7135’ ‘7136’ ‘7137’ ‘7138’ ‘71600’ ‘71601’ ‘71602’ ‘71603’ ‘71604’ ‘71605’ ‘71606’ ‘71607’ ‘71608’ ‘71609’ ‘71620’ ‘71621’ ‘71622’ ‘71623’ ‘71624’ ‘71625’ ‘71626’ ‘71627’ ‘71629’ ‘71629’ ‘71630’ ‘71631’ ‘71632’ ‘71633’ ‘71634’ ‘71635’ ‘71636’ ‘71637’ ‘71638’ ‘71639’ ‘71640’ ‘71641’ ‘71642’ ‘71643’ ‘71644’ ‘71645’ ‘71646’ ‘71647’ ‘71648’ ‘71649’ ‘71650’ ‘71651’ ‘71652’ ‘71653’ ‘71654’ ‘71655’ ‘71656’ ‘71657’ ‘71658’ ‘71659’ ‘71660’ ‘71661’ ‘71662’ ‘71663’ ‘71664’ ‘71665’ ‘71666’ ‘71667’ ‘71668’ ‘71680’ ‘71681’ ‘71862’ ‘71683’ ‘71684’ ‘71685’ ‘71686’ ‘71687’ ‘71688’ ‘71689’ ‘71690’ ‘71691’ ‘71692’ ‘71693’ ‘71694’ ‘71695’ ‘71696’ ‘71697’ ‘71698’ ‘71699’ ‘71810’ ‘71811’ ‘71812’ ‘71813’ ‘71814’ ‘71815’ ‘71817’ ‘71818’ ‘71819’ ‘71820’ ‘71821’ ‘71822’ 71823’ ‘71824’ ‘71825’ ‘71826’ ‘71827’ ‘71828’ ‘71829’ ‘71850’ ‘71851’ ‘71852’ ‘71853’ ‘71854’ ‘71855’ ‘71856’ ‘71857’ ‘71858’ ‘71859’ ‘71860’ ‘71865’ ‘71870’ ‘71871’ ‘71872’ ‘71873’ ‘71874’ ‘71875’ ‘71876’ ‘71877’ ‘71878’ ‘71879’ ‘71880’ ‘71881’ ‘71882’ ‘71883’ ‘71884’ ‘71885’ ‘71886’ ‘71887’ ‘71888’ ‘71889’ ‘71890’ ‘71891’ ‘71892’ ‘71893’ ‘71894’ ‘71895’ ‘71897’ ‘71898’ ‘71899’ ‘71900’ ‘71901’ ‘71902’ ‘71903’ ‘71904’ ‘71905’ ‘71906’ ‘71907’ ‘71908’ ‘71909’ 71910’ ‘71911’ ‘71912’ ‘71913’ ‘71914’ ‘71915’ ‘71916’ ‘71917’ ‘71918’ ‘71919’ ‘71920’ ‘71921’ ‘71922’ ‘71923’ ‘71924’ ‘71925’ ‘71926’ ‘71927’ ‘71928’ ‘71929’ ‘71930’ ‘71931’ ‘71932’ ‘71933’ ‘71934’ ‘71935’ ‘71936’ ‘71937’ ‘71938’ ‘71939’ ‘71940’ ‘71941’ ‘71942’ ‘71943’ ‘71944’ ‘71945’ ‘71946’ ‘71947’ ‘71948’ ‘71949’ ‘71950’ ‘71951’ ‘71952’ ‘71953’ ‘71954’ ‘71955’ ‘71956’ ‘71957’ ‘71958’ ‘71959’ ‘71960’ ‘71961’ ‘71962’ ‘71963’ ‘71964’ ‘71965’ ‘71966’ ‘71967’ ‘71968’ ‘71969’ ‘7197’ ‘71970’ ‘71975’ ‘71976’ ‘71977’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>‘71978’ ‘71979’ ‘71980’ ‘71981’ ‘71982’ ‘71983’ ‘71984’ ‘71985’ ‘71986’ ‘71987’ ‘71988’ ‘71989’ ‘71990’ ‘71991’ ‘71992’ ‘71993’ ‘71994’ ‘71995’ ‘71996’ ‘71997’ ‘71998’ ‘71999’ ‘7201’ ‘7202’ ‘72081’ ‘72089’ ‘7209’ ‘7210’ ‘7211’ ‘7212’ ‘7213’ ‘72141’ ‘72142’ ‘7215’ ‘7216’ ‘7217’ ‘7218’ ‘72190’ ‘72191’ ‘7220’ ‘72210’ ‘72211’ ‘7222’ ‘72230’ ‘72231’ ‘72232’ ‘72239’ ‘7224’ ‘72251’ ‘72252’ ‘7226’ ‘72270’ ‘72271’ ‘72272’ ‘72273’ ‘72280’ ‘72281’ ‘72282’ ‘72283’ ‘72290’ ‘72291’ ‘72292’ ‘72293’ ‘7230’ ‘7231’ ‘7232’ ‘7233’ ‘7234’ ‘7235’ ‘7236’ ‘7237’ ‘7238’ ‘7239’ ‘72400’ ‘72401’ ‘72402’ ‘72403’ ‘72409’ ‘7241’ ‘7242’ ‘7243’ ‘7244’ ‘7245’ ‘7246’ ‘72470’ ‘72471’ ‘72479’ ‘7248’ ‘7249’ ‘73300’ ‘73301’ ‘73302’ ‘73393’ ‘73309’ ‘7331’ ‘73310’ ‘73311’ ‘73312’ ‘73313’ ‘73314’ ‘73315’ ‘73316’ ‘73319’ ‘73393’ ‘73394’ ‘73395’ ‘73396’ ‘73397’ ‘73398’ ‘V1351’ ‘4350’ ‘4351’ ‘4352’ ‘4353’ ‘4358’ ‘4359’) then musculo_prob=1</w:t>
            </w:r>
          </w:p>
        </w:tc>
      </w:tr>
      <w:tr w:rsidR="00120357" w:rsidRPr="00120357" w14:paraId="3E698FC7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9BD14" w14:textId="218A964F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Myocardial infarction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991C" w14:textId="58B650FC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m_i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m_i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(‘4100’ ‘41000’ ‘41001’ ‘41002’ ‘4101’ ‘41010’ ‘41011’ ‘41012’ ‘4102’ ‘41020’ ‘41021’ ‘41022’ ‘4103’ ‘41030’ ‘41031’ ‘41032’ ‘41034’ ‘41040’ ‘41041’ ‘41042’ ‘4105’ ‘41050’ ‘41051’ ‘41052’ ‘4106’ ‘41060’ ‘41061’ ‘41062’ ‘4107’ ‘41071’ ‘41073’ ‘4108’ ‘41080’ ‘41081’ ‘41082’ ‘4109’ ‘41090’ ‘41091’ ‘41092’) then m_i=1</w:t>
            </w:r>
          </w:p>
        </w:tc>
      </w:tr>
      <w:tr w:rsidR="00120357" w:rsidRPr="00120357" w14:paraId="76F0AA18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D9F81" w14:textId="297D2735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Neurological conditions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D0C60" w14:textId="73B615F5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neur_cond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neur_cond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(‘325’ ‘32702’ ‘32715’ ‘32730’ ‘32731’ ‘32732’ ‘32733’ ‘32734’ ‘32735’ ‘32736’ ‘32737’ ‘32730’ ‘32753’ ‘33183’ ‘3321’ ‘33720’ ‘33721’ ‘33722’ ‘33729’ ‘3380’ ‘33811’ ‘33812’ ‘33818’ ‘33819’ ‘33821’ ‘33822’ ‘33828’ ‘33829’ ‘3383’ ‘3384’ ‘3410’ ‘3411’ ‘3418’ ‘3419’ ‘34461’ ‘347’ ‘34700’ ‘34701’ ‘34710’ ‘34711’ ‘3480’ ‘3482’ ‘3483’ ‘34830’ ‘34831’ ‘34839’ ‘3484’ ‘3485’ ‘3488’ ‘34881’ ‘34882’ ‘34889’ ‘3489’ ‘3492’ ‘34981’ ‘34982’ ‘34989’ ‘3499’ ‘3501’ ‘3502’ ‘3508’ ‘3509’ ‘3510’ ‘3511’ ‘3518’ ‘3519’ ‘3520’ ‘3521’ ‘3522’ ‘3523’ ‘3524’ ‘3525’ ‘3526’ ‘3529’ ‘3530’ ‘3531’ ‘3532’ ‘3533’ ‘3534’ ‘3535’ ‘3536’ ‘3538’ ‘3539’ ‘3540’ ‘3541’ ‘3542’ ‘3543’ ‘3544’ ‘3545’ ‘3548’ ‘3549’ ‘3550’ ‘3551’ ‘3552’ ‘3553’ ‘3554’ ‘3555’ ‘3556’ ‘3557’ ‘35571’ ‘35579’ ‘3558’ ‘3559’ ‘3560’ ‘3561’ ‘3562’ ‘3563’ ‘3564’ ‘3568’ ‘3569’ ‘3570’ ‘3571’ ‘3572’ ‘3573’ ‘3574’ ‘3576’ ‘3577’ ‘3578’ ‘35781’ ‘35782’ ‘35789’ ‘3579’ ‘3580’ ‘35800’ ‘35801’ ‘3581’ ‘3582’ ‘35830’ ‘35831’ ‘35839’ ‘3588’ ‘3589’ ‘3590’ ‘3591’ ‘3592’ ‘35921’ ‘35922’ ‘35923’ ‘35924’ ‘35929’ ‘3593’ ‘3594’ ‘3595’ ‘3596’ ‘35971’ ‘35979’ ‘3598’ ‘35981’ ‘35989’ ‘3599’ ‘7810’ ‘7811’ ‘7812’ ‘7813’ ‘7817’ ‘7818’ ‘7820’ ‘7843’ ‘7845’ ‘78451’ ‘78452’ ‘78459’ ‘78460’ ‘78461’ ‘78469’ ‘7920’ ‘7930’ ‘79400’ ‘79401’ ‘79402’ ‘79409’ ‘79410’ ‘79411’ ‘79412’ ‘79413’ ‘79414’ ‘79415’ ‘79416’ ‘79417’ ‘79419’ ‘7961’ ‘79951’ ‘79952’ ‘79953’ ‘79954’ ‘79955’ ‘79959’ ‘V124’ ‘V1240’ ‘V1241’ ‘V1242’ ‘V1249’ ‘V415’ ‘V452’ ‘V484’ ‘V485’ ‘V493’ ‘V530’ ‘V5301’ ‘V5302’ ‘V5309’) then neur_cond=1</w:t>
            </w:r>
          </w:p>
        </w:tc>
      </w:tr>
      <w:tr w:rsidR="00120357" w:rsidRPr="00120357" w14:paraId="7E7627F9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BA583A" w14:textId="19F146D7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Nutritional deficiencies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76623" w14:textId="4D1F5985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nutri_defic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nutria_defic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in (‘260’ ‘261’ ‘262’ ‘2630’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>‘2631’ ‘2632’ ‘2638’ ‘2639’ ‘2640’ ‘2641’ ‘2642’ ‘2643’ ‘2644’ ‘2645’ ‘2646’ ‘2647’ ‘2648’ ‘2649’ ‘2650’ ‘2651’ ‘2652’ ‘2660’ ‘2661’ ‘2662’ ‘2669’ ‘267’ ‘2680’ ‘2681’ ‘2682’ ‘2689’ ‘2690’ ‘2691’ ‘2692’ ‘2693’ ‘2698’ ‘2699’ ‘7994’ ‘V121’) then nutria_defic=1</w:t>
            </w:r>
          </w:p>
        </w:tc>
      </w:tr>
      <w:tr w:rsidR="00120357" w:rsidRPr="00120357" w14:paraId="4A51C019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884CE" w14:textId="62798C80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Paranoia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B845E" w14:textId="6FFCD6AC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para_feat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para_feat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(‘29381’ ‘29382’ ‘29500’ ‘29501’ ‘29502’ ‘29503’ ‘29504’ ‘29505’ ‘29510’ ‘29511’ ‘29512’ ‘29513’ ‘29514’ ‘29515’ ‘29520’ ‘29521’ ‘29522’ ‘29523’ ‘29524’ ‘29525’ ‘29530’ ‘29531’ ‘29532’ ‘29533’ ‘29534’ ‘29535’ ‘29540’ ‘29541’ ‘29542’ ‘29543’ ‘29544’ ‘29545’ ‘29550’ ‘29551’ ‘29552’ ‘29553’ ‘29554’ ‘29555’ ‘29560’ ‘29561’ ‘29562’ ‘29563’ ‘29564’ ‘29565’ ‘29570’ ‘29571’ ‘29572’ ‘29573’ ‘29574’ ‘29575’ ‘29580’ ‘29581’ ‘29582’ ‘29583’ ‘29584’ ‘29585’ ‘29590’ ‘29591’ ‘29592’ ‘29593’ ‘29594’ ‘29595’ ‘2970’ ‘2971’ ‘2972’ ‘2973’ ‘2978’ ‘2979’ ‘2980’ ‘2981’ ‘2982’ ‘2983’ ‘2984’ ‘2988’ ‘2989’) then para_feat=1</w:t>
            </w:r>
          </w:p>
        </w:tc>
      </w:tr>
      <w:tr w:rsidR="00120357" w:rsidRPr="00120357" w14:paraId="5DA1466A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435088" w14:textId="3BC58C1A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Peptic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ulcer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disease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535E4" w14:textId="7726B384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ulcer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ulcer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(‘53110’ ‘53111’ ‘53130’ ‘53131’ ‘53150’ ‘53151’ ‘53170’ ‘53171’ ‘53190’ ‘53191’ ‘53210’ ‘53211’ ‘53230’ ‘53231’ ‘53250’ ‘53251’ ‘53270’ ‘53271’ ‘53290’ ‘53291’ ‘53310’ ‘53311’ ‘53330’ ‘53331’ ‘53350’ ‘53351’ ‘53370’ ‘53371’ ‘53390’ ‘53391’ ‘53410’ ‘53411’ ‘53430’ ‘53431’ ‘53450’ ‘53451’ ‘53470’ ‘53471’ ‘53490’ ‘53491’ ‘V1271’) then ulcer=1</w:t>
            </w:r>
          </w:p>
        </w:tc>
      </w:tr>
      <w:tr w:rsidR="00120357" w:rsidRPr="00120357" w14:paraId="39AD51F8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174181" w14:textId="25B0A032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Postural hypotension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A20C" w14:textId="00EA1B36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post_hypo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post_hypo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(‘4580’ ‘4581’ ‘4582’) then post-hypo=1</w:t>
            </w:r>
          </w:p>
        </w:tc>
      </w:tr>
      <w:tr w:rsidR="00120357" w:rsidRPr="00120357" w14:paraId="1DD4477E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2E65FE" w14:textId="5123F481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Seizure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A561" w14:textId="381A17F0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seizure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seizure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in(‘3450’ ‘34500’ ‘34501’ ‘3451’ ‘34510’ ‘34511’ ‘3452’ ‘3453’ ‘3454’ ‘34540’ ‘3455’ ‘34550’ ‘34551’ ‘3456’ ‘34560’ ‘34561’ ‘3457’ ‘34570’ ‘34571’ ‘3458’ ‘34580’ ‘34581’ ‘3459’ ‘34590’ ‘34591’ ‘7803’ ‘78031’ ‘78032’ ‘78033’ ‘78039’) then seizure=1</w:t>
            </w:r>
          </w:p>
        </w:tc>
      </w:tr>
      <w:tr w:rsidR="00120357" w:rsidRPr="00120357" w14:paraId="5F69DE00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76AA9" w14:textId="0AA90271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Shortness of breath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D6F2" w14:textId="343F7EFE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short_breath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short_breath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(‘78600’ ‘78601’ ‘78602’ ‘78603’ ‘78604’ ‘78605’ ‘78606’ ‘78607’ ‘78609’) then short_breath=1</w:t>
            </w:r>
          </w:p>
        </w:tc>
      </w:tr>
      <w:tr w:rsidR="00120357" w:rsidRPr="00120357" w14:paraId="75F1B486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688E7" w14:textId="011FD60F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Stroke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FD22" w14:textId="70E77454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stroke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stroke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(‘34660’ ‘34661’ ‘34662’ ‘34663’ ‘430’ ‘431’ 4320’ ‘4321’ ‘4329’ ‘43301’ ‘43311’ ‘43321’ ‘43331’ ‘43381’ ‘43391’ ‘4340’ ‘43400’ ‘43401’ ‘4341’ ‘43410’ ‘43411’ ‘4349’ ‘43490’ ‘43491’ ‘436’ ‘438’ ‘4380’ ‘43810’ ‘43811’ ‘43812’ ‘43813’ ‘43814’ ‘43819’ ‘43820’ ‘43821’ ‘43822’ ‘43840’ ‘43841’ ‘43842’ ‘43850’ ‘43851’ ‘43852’ ‘43853’ ‘4386’ ‘4387’ ‘43881’ ‘43882’ ‘43883’ ‘43884’ ‘43885’ ‘43889’ ‘4389’) then stoke=1</w:t>
            </w:r>
          </w:p>
        </w:tc>
      </w:tr>
      <w:tr w:rsidR="00120357" w:rsidRPr="00120357" w14:paraId="66BBE2AB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A77B34" w14:textId="35AC7895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Syncope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E63EA" w14:textId="504A2236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syn_black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syn_black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(‘7802’) then syn_black=1</w:t>
            </w:r>
          </w:p>
        </w:tc>
      </w:tr>
      <w:tr w:rsidR="00120357" w:rsidRPr="00120357" w14:paraId="166C9F12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3B215" w14:textId="2CCF9920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Thyroid disease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3A20D" w14:textId="30785D0F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thyr_dis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thry_dis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in (‘2400’ ‘2409’ ‘2410’ ‘2411’ ‘2419’ ‘24200’ ‘24201’ ‘24210’ ‘24211’ ‘24220’ ‘24221’ ‘24230’ ‘24231’ ‘24240’ ‘24241’ ‘24280’ ‘24281’ ‘24290’ ‘24291’ ‘243’ ‘2440’ ‘2441’ ‘2442’ ‘2443’ ‘2448’ ‘2449’ ‘2450’ ‘2451’ ‘2452’ ‘2453’ ‘2454’ ‘2458’ ‘2459’ ‘2460’ ‘2461’ ‘2462’ ‘2463’ ‘2468’ ‘2469’ ‘7945’) then thyr_dis=1</w:t>
            </w:r>
          </w:p>
        </w:tc>
      </w:tr>
      <w:tr w:rsidR="00120357" w:rsidRPr="00120357" w14:paraId="674DA822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F40EA" w14:textId="280563E6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Urinary incontinence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A46DF" w14:textId="76EAB6CD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>length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 urin_incont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urin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softHyphen/>
              <w:t>_incont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if dx in (‘3076’ ‘6256’ ‘78830’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lastRenderedPageBreak/>
              <w:t>‘78831’ ‘78833’ ‘78837’ ‘78838’ ‘78839’ ‘78891’) then urin_incont=1</w:t>
            </w:r>
          </w:p>
        </w:tc>
      </w:tr>
      <w:tr w:rsidR="00120357" w:rsidRPr="00120357" w14:paraId="1656E124" w14:textId="77777777" w:rsidTr="00DA12C6">
        <w:trPr>
          <w:trHeight w:val="20"/>
        </w:trPr>
        <w:tc>
          <w:tcPr>
            <w:tcW w:w="32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F8749" w14:textId="3F93B6B1" w:rsidR="00120357" w:rsidRPr="00120357" w:rsidRDefault="00120357" w:rsidP="008461AC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Visual impairment</w:t>
            </w:r>
          </w:p>
        </w:tc>
        <w:tc>
          <w:tcPr>
            <w:tcW w:w="7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5D26F" w14:textId="6478E533" w:rsidR="00120357" w:rsidRPr="00120357" w:rsidRDefault="00120357" w:rsidP="0012035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length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 xml:space="preserve">vis_impair 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vis_impair</w:t>
            </w:r>
            <w:r w:rsidRPr="0012035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=0; </w:t>
            </w:r>
            <w:r w:rsidRPr="00120357">
              <w:rPr>
                <w:rFonts w:ascii="Calibri" w:eastAsia="Times New Roman" w:hAnsi="Calibri" w:cs="Times New Roman"/>
                <w:color w:val="000000"/>
              </w:rPr>
              <w:t>if dx (‘3670’ ‘3671’ ‘36720’ ‘36721’ ‘36722’ ‘36731’ ‘36732’ ‘ 3674’ ‘36751’ ‘36752’ ‘36753’ ‘36781’ ‘36789’ ‘3679’ ‘36800’ ‘36801’ ‘36802’ ‘36803’ ‘36810’ ‘36811’ ‘36812’ ‘36813’ ‘36814’ ‘36815’ ‘36816’ ‘3682’ ‘ 36830’ ‘36831’ ‘36832’ ‘36833’ ‘36834’ ‘36840’ ‘36841’ ‘36842’ ‘36843’ ‘36844’ ‘36845’ ‘36846’ ‘36847’ ‘36851’ ‘36852’ ‘36853’ ‘356854’ ‘36855’ ‘36859’ ‘36860’ ‘36861’ ‘36862’ ‘36863’ ‘36869’ ‘3688’ ‘3689’ ‘36900’ ‘36901’ ‘36902’ ‘36903’ ‘36904’ ‘36905’ ‘36906’ ‘36907’ ‘36908’ ‘36910’ ‘36911’ ‘36912’ ‘36913’ ‘36914’ ‘36915’ ‘36916’ ‘36917’ ‘36918’ ‘36920’ ‘36921’ ‘36922’ ‘36923’ ‘36924’ ‘36925’ ‘3693’ ‘3694’ ‘36960’ ‘36961’ ‘36962’ ‘36963’ ‘36964’ ‘36965’ ‘36966’ ‘36967’ ‘36968’ ‘36969’ ‘36970’ ‘36971’ ‘36972’ ‘36973’ ‘36974’ ‘36975’ ‘36976’ ‘3698’ ‘3699’ ‘V410’) then vis_impair=1</w:t>
            </w:r>
          </w:p>
        </w:tc>
      </w:tr>
      <w:tr w:rsidR="00120357" w:rsidRPr="00120357" w14:paraId="6EA35738" w14:textId="77777777" w:rsidTr="00DA12C6">
        <w:trPr>
          <w:trHeight w:val="41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B56697" w14:textId="2E1D7BD2" w:rsidR="00120357" w:rsidRPr="00120357" w:rsidRDefault="00120357" w:rsidP="0012035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D6C5F" w14:textId="77777777" w:rsidR="00120357" w:rsidRPr="00120357" w:rsidRDefault="00120357" w:rsidP="0012035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</w:p>
        </w:tc>
      </w:tr>
      <w:tr w:rsidR="00893720" w:rsidRPr="0040616B" w14:paraId="22C40F0C" w14:textId="77777777" w:rsidTr="00DA12C6">
        <w:trPr>
          <w:trHeight w:val="900"/>
        </w:trPr>
        <w:tc>
          <w:tcPr>
            <w:tcW w:w="10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47AD5" w14:textId="4AA58EDA" w:rsidR="00893720" w:rsidRDefault="00893720" w:rsidP="00DA12C6">
            <w:pPr>
              <w:pStyle w:val="HTMLPreformatted"/>
              <w:tabs>
                <w:tab w:val="left" w:pos="-93"/>
              </w:tabs>
              <w:ind w:left="-108" w:firstLine="15"/>
              <w:rPr>
                <w:rFonts w:asciiTheme="majorHAnsi" w:hAnsiTheme="majorHAnsi"/>
                <w:b/>
                <w:sz w:val="22"/>
                <w:szCs w:val="22"/>
              </w:rPr>
            </w:pPr>
            <w:r w:rsidRPr="001C2122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>Additionally,</w:t>
            </w:r>
            <w:r w:rsidR="001D169B" w:rsidRPr="001C2122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all of</w:t>
            </w:r>
            <w:r w:rsidRPr="001C2122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the Agency for Healthcare Quality and Research Clinical</w:t>
            </w:r>
            <w:r w:rsidR="001D169B" w:rsidRPr="001C2122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 Classification Software codes </w:t>
            </w:r>
            <w:r w:rsidRPr="001C2122">
              <w:rPr>
                <w:rFonts w:asciiTheme="majorHAnsi" w:hAnsiTheme="majorHAnsi" w:cs="Times New Roman"/>
                <w:b/>
                <w:color w:val="000000"/>
                <w:sz w:val="22"/>
                <w:szCs w:val="22"/>
              </w:rPr>
              <w:t xml:space="preserve">from </w:t>
            </w:r>
            <w:r w:rsidRPr="001C2122">
              <w:rPr>
                <w:rFonts w:asciiTheme="majorHAnsi" w:hAnsiTheme="majorHAnsi"/>
                <w:b/>
                <w:i/>
                <w:sz w:val="22"/>
                <w:szCs w:val="22"/>
              </w:rPr>
              <w:t>Appendix A - Clinical Classification Software-DIAGNOSES</w:t>
            </w:r>
            <w:r w:rsidRPr="001C2122">
              <w:rPr>
                <w:rFonts w:asciiTheme="majorHAnsi" w:hAnsiTheme="majorHAnsi"/>
                <w:b/>
                <w:sz w:val="22"/>
                <w:szCs w:val="22"/>
              </w:rPr>
              <w:t xml:space="preserve"> (January 1980 through September 2015) were independently included in the models. </w:t>
            </w:r>
            <w:r w:rsidR="0040616B" w:rsidRPr="001C2122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D169B" w:rsidRPr="001C2122">
              <w:rPr>
                <w:rFonts w:asciiTheme="majorHAnsi" w:hAnsiTheme="majorHAnsi"/>
                <w:b/>
                <w:sz w:val="22"/>
                <w:szCs w:val="22"/>
              </w:rPr>
              <w:t>These are a</w:t>
            </w:r>
            <w:r w:rsidRPr="001C2122">
              <w:rPr>
                <w:rFonts w:asciiTheme="majorHAnsi" w:hAnsiTheme="majorHAnsi"/>
                <w:b/>
                <w:sz w:val="22"/>
                <w:szCs w:val="22"/>
              </w:rPr>
              <w:t xml:space="preserve">ccessible at: </w:t>
            </w:r>
            <w:hyperlink r:id="rId5" w:history="1">
              <w:r w:rsidR="00DA12C6" w:rsidRPr="00A84279">
                <w:rPr>
                  <w:rStyle w:val="Hyperlink"/>
                  <w:rFonts w:asciiTheme="majorHAnsi" w:hAnsiTheme="majorHAnsi"/>
                  <w:b/>
                  <w:sz w:val="22"/>
                  <w:szCs w:val="22"/>
                </w:rPr>
                <w:t>https://www.hcup-us.ahrq.gov/toolssoftware/ccs/AppendixASingleDX.txt</w:t>
              </w:r>
            </w:hyperlink>
          </w:p>
          <w:p w14:paraId="27632D0D" w14:textId="0A1AC356" w:rsidR="00DA12C6" w:rsidRPr="001C2122" w:rsidRDefault="00DA12C6" w:rsidP="00DA12C6">
            <w:pPr>
              <w:pStyle w:val="HTMLPreformatted"/>
              <w:tabs>
                <w:tab w:val="left" w:pos="-93"/>
              </w:tabs>
              <w:ind w:left="-108" w:firstLine="15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120357" w:rsidRPr="0040616B" w14:paraId="14EEFF87" w14:textId="77777777" w:rsidTr="00DA12C6">
        <w:trPr>
          <w:trHeight w:val="41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031306" w14:textId="77777777" w:rsidR="0040616B" w:rsidRDefault="0040616B" w:rsidP="0040616B">
            <w:pPr>
              <w:shd w:val="clear" w:color="auto" w:fill="FFFFFF"/>
              <w:tabs>
                <w:tab w:val="left" w:pos="90"/>
              </w:tabs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FE18C08" w14:textId="50CA0158" w:rsidR="0040616B" w:rsidRPr="0040616B" w:rsidRDefault="0040616B" w:rsidP="0040616B">
            <w:pPr>
              <w:shd w:val="clear" w:color="auto" w:fill="FFFFFF"/>
              <w:tabs>
                <w:tab w:val="left" w:pos="0"/>
              </w:tabs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  <w:r w:rsidRPr="0040616B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  <w:t>References</w:t>
            </w:r>
          </w:p>
        </w:tc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5E4FF" w14:textId="77777777" w:rsidR="00120357" w:rsidRPr="0040616B" w:rsidRDefault="00120357" w:rsidP="0040616B">
            <w:pPr>
              <w:tabs>
                <w:tab w:val="left" w:pos="90"/>
              </w:tabs>
              <w:ind w:hanging="90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</w:tbl>
    <w:p w14:paraId="518E0D53" w14:textId="62889A31" w:rsidR="001D169B" w:rsidRPr="001D169B" w:rsidRDefault="001D169B" w:rsidP="0040616B">
      <w:pPr>
        <w:shd w:val="clear" w:color="auto" w:fill="FCFCFC"/>
        <w:tabs>
          <w:tab w:val="left" w:pos="90"/>
        </w:tabs>
        <w:ind w:left="180" w:hanging="90"/>
        <w:textAlignment w:val="baseline"/>
        <w:rPr>
          <w:rFonts w:asciiTheme="majorHAnsi" w:eastAsia="Arial Unicode MS" w:hAnsiTheme="majorHAnsi" w:cs="Arial Unicode MS"/>
          <w:sz w:val="20"/>
          <w:szCs w:val="20"/>
        </w:rPr>
      </w:pPr>
      <w:r w:rsidRPr="001D169B">
        <w:rPr>
          <w:rFonts w:asciiTheme="majorHAnsi" w:eastAsia="Arial Unicode MS" w:hAnsiTheme="majorHAnsi" w:cs="Arial Unicode MS"/>
          <w:sz w:val="20"/>
          <w:szCs w:val="20"/>
        </w:rPr>
        <w:t>R.A. Deyo, D.C. Cherkin, M.A. Ciol</w:t>
      </w:r>
      <w:r w:rsidRPr="0040616B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1D169B">
        <w:rPr>
          <w:rFonts w:asciiTheme="majorHAnsi" w:eastAsia="Arial Unicode MS" w:hAnsiTheme="majorHAnsi" w:cs="Arial Unicode MS"/>
          <w:bCs/>
          <w:sz w:val="20"/>
          <w:szCs w:val="20"/>
        </w:rPr>
        <w:t>Adapting a clinical comorbidity index for use with</w:t>
      </w:r>
      <w:r w:rsidRPr="0040616B">
        <w:rPr>
          <w:rFonts w:asciiTheme="majorHAnsi" w:eastAsia="Arial Unicode MS" w:hAnsiTheme="majorHAnsi" w:cs="Arial Unicode MS"/>
          <w:bCs/>
          <w:sz w:val="20"/>
          <w:szCs w:val="20"/>
        </w:rPr>
        <w:t> </w:t>
      </w:r>
      <w:r w:rsidRPr="0040616B">
        <w:rPr>
          <w:rFonts w:asciiTheme="majorHAnsi" w:eastAsia="Arial Unicode MS" w:hAnsiTheme="majorHAnsi" w:cs="Arial Unicode MS"/>
          <w:bCs/>
          <w:i/>
          <w:iCs/>
          <w:sz w:val="20"/>
          <w:szCs w:val="20"/>
          <w:bdr w:val="none" w:sz="0" w:space="0" w:color="auto" w:frame="1"/>
        </w:rPr>
        <w:t>ICD-9-CM</w:t>
      </w:r>
      <w:r w:rsidRPr="0040616B">
        <w:rPr>
          <w:rFonts w:asciiTheme="majorHAnsi" w:eastAsia="Arial Unicode MS" w:hAnsiTheme="majorHAnsi" w:cs="Arial Unicode MS"/>
          <w:bCs/>
          <w:sz w:val="20"/>
          <w:szCs w:val="20"/>
        </w:rPr>
        <w:t> </w:t>
      </w:r>
      <w:r w:rsidRPr="001D169B">
        <w:rPr>
          <w:rFonts w:asciiTheme="majorHAnsi" w:eastAsia="Arial Unicode MS" w:hAnsiTheme="majorHAnsi" w:cs="Arial Unicode MS"/>
          <w:bCs/>
          <w:sz w:val="20"/>
          <w:szCs w:val="20"/>
        </w:rPr>
        <w:t>administrative databases</w:t>
      </w:r>
      <w:r w:rsidRPr="0040616B">
        <w:rPr>
          <w:rFonts w:asciiTheme="majorHAnsi" w:eastAsia="Arial Unicode MS" w:hAnsiTheme="majorHAnsi" w:cs="Arial Unicode MS"/>
          <w:sz w:val="20"/>
          <w:szCs w:val="20"/>
        </w:rPr>
        <w:t xml:space="preserve"> </w:t>
      </w:r>
      <w:r w:rsidRPr="001D169B">
        <w:rPr>
          <w:rFonts w:asciiTheme="majorHAnsi" w:eastAsia="Arial Unicode MS" w:hAnsiTheme="majorHAnsi" w:cs="Arial Unicode MS"/>
          <w:i/>
          <w:sz w:val="20"/>
          <w:szCs w:val="20"/>
        </w:rPr>
        <w:t>J Clin Epidemiol,</w:t>
      </w:r>
      <w:r w:rsidRPr="001D169B">
        <w:rPr>
          <w:rFonts w:asciiTheme="majorHAnsi" w:eastAsia="Arial Unicode MS" w:hAnsiTheme="majorHAnsi" w:cs="Arial Unicode MS"/>
          <w:sz w:val="20"/>
          <w:szCs w:val="20"/>
        </w:rPr>
        <w:t xml:space="preserve"> 45 (1992), pp. 613–619</w:t>
      </w:r>
    </w:p>
    <w:p w14:paraId="3285986A" w14:textId="77777777" w:rsidR="001D169B" w:rsidRPr="0040616B" w:rsidRDefault="001D169B" w:rsidP="0040616B">
      <w:pPr>
        <w:shd w:val="clear" w:color="auto" w:fill="FFFFFF"/>
        <w:tabs>
          <w:tab w:val="left" w:pos="90"/>
        </w:tabs>
        <w:ind w:left="180" w:hanging="90"/>
        <w:rPr>
          <w:rFonts w:asciiTheme="majorHAnsi" w:eastAsia="Times New Roman" w:hAnsiTheme="majorHAnsi" w:cs="Arial"/>
          <w:sz w:val="20"/>
          <w:szCs w:val="20"/>
        </w:rPr>
      </w:pPr>
    </w:p>
    <w:p w14:paraId="776563F0" w14:textId="72630152" w:rsidR="003E3690" w:rsidRDefault="004E3802" w:rsidP="0040616B">
      <w:pPr>
        <w:shd w:val="clear" w:color="auto" w:fill="FFFFFF"/>
        <w:tabs>
          <w:tab w:val="left" w:pos="90"/>
        </w:tabs>
        <w:ind w:left="180" w:hanging="90"/>
        <w:rPr>
          <w:rFonts w:asciiTheme="majorHAnsi" w:eastAsia="Times New Roman" w:hAnsiTheme="majorHAnsi" w:cs="Arial"/>
          <w:sz w:val="20"/>
          <w:szCs w:val="20"/>
        </w:rPr>
      </w:pPr>
      <w:hyperlink r:id="rId6" w:history="1">
        <w:r w:rsidR="001D169B" w:rsidRPr="0040616B">
          <w:rPr>
            <w:rFonts w:asciiTheme="majorHAnsi" w:eastAsia="Times New Roman" w:hAnsiTheme="majorHAnsi" w:cs="Arial"/>
            <w:sz w:val="20"/>
            <w:szCs w:val="20"/>
          </w:rPr>
          <w:t>Romano PS</w:t>
        </w:r>
      </w:hyperlink>
      <w:r w:rsidR="001D169B" w:rsidRPr="001D169B">
        <w:rPr>
          <w:rFonts w:asciiTheme="majorHAnsi" w:eastAsia="Times New Roman" w:hAnsiTheme="majorHAnsi" w:cs="Arial"/>
          <w:sz w:val="20"/>
          <w:szCs w:val="20"/>
        </w:rPr>
        <w:t>,</w:t>
      </w:r>
      <w:r w:rsidR="001D169B" w:rsidRPr="0040616B">
        <w:rPr>
          <w:rFonts w:asciiTheme="majorHAnsi" w:eastAsia="Times New Roman" w:hAnsiTheme="majorHAnsi" w:cs="Arial"/>
          <w:sz w:val="20"/>
          <w:szCs w:val="20"/>
        </w:rPr>
        <w:t> </w:t>
      </w:r>
      <w:hyperlink r:id="rId7" w:history="1">
        <w:r w:rsidR="001D169B" w:rsidRPr="0040616B">
          <w:rPr>
            <w:rFonts w:asciiTheme="majorHAnsi" w:eastAsia="Times New Roman" w:hAnsiTheme="majorHAnsi" w:cs="Arial"/>
            <w:sz w:val="20"/>
            <w:szCs w:val="20"/>
          </w:rPr>
          <w:t>Roos LL</w:t>
        </w:r>
      </w:hyperlink>
      <w:r w:rsidR="001D169B" w:rsidRPr="001D169B">
        <w:rPr>
          <w:rFonts w:asciiTheme="majorHAnsi" w:eastAsia="Times New Roman" w:hAnsiTheme="majorHAnsi" w:cs="Arial"/>
          <w:sz w:val="20"/>
          <w:szCs w:val="20"/>
        </w:rPr>
        <w:t>,</w:t>
      </w:r>
      <w:r w:rsidR="001D169B" w:rsidRPr="0040616B">
        <w:rPr>
          <w:rFonts w:asciiTheme="majorHAnsi" w:eastAsia="Times New Roman" w:hAnsiTheme="majorHAnsi" w:cs="Arial"/>
          <w:sz w:val="20"/>
          <w:szCs w:val="20"/>
        </w:rPr>
        <w:t> </w:t>
      </w:r>
      <w:hyperlink r:id="rId8" w:history="1">
        <w:r w:rsidR="001D169B" w:rsidRPr="0040616B">
          <w:rPr>
            <w:rFonts w:asciiTheme="majorHAnsi" w:eastAsia="Times New Roman" w:hAnsiTheme="majorHAnsi" w:cs="Arial"/>
            <w:sz w:val="20"/>
            <w:szCs w:val="20"/>
          </w:rPr>
          <w:t>Jollis JG</w:t>
        </w:r>
      </w:hyperlink>
      <w:r w:rsidR="001D169B" w:rsidRPr="001D169B">
        <w:rPr>
          <w:rFonts w:asciiTheme="majorHAnsi" w:eastAsia="Times New Roman" w:hAnsiTheme="majorHAnsi" w:cs="Arial"/>
          <w:sz w:val="20"/>
          <w:szCs w:val="20"/>
        </w:rPr>
        <w:t>.</w:t>
      </w:r>
      <w:r w:rsidR="001D169B" w:rsidRPr="0040616B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1D169B" w:rsidRPr="001D169B">
        <w:rPr>
          <w:rFonts w:asciiTheme="majorHAnsi" w:eastAsia="Times New Roman" w:hAnsiTheme="majorHAnsi" w:cs="Arial"/>
          <w:bCs/>
          <w:kern w:val="36"/>
          <w:sz w:val="20"/>
          <w:szCs w:val="20"/>
        </w:rPr>
        <w:t>Adapting a clinical comorbidity index for use with ICD-9-CM administrative data: differing perspectives.</w:t>
      </w:r>
      <w:r w:rsidR="001D169B" w:rsidRPr="0040616B">
        <w:rPr>
          <w:rFonts w:asciiTheme="majorHAnsi" w:eastAsia="Times New Roman" w:hAnsiTheme="majorHAnsi" w:cs="Arial"/>
          <w:bCs/>
          <w:kern w:val="36"/>
          <w:sz w:val="20"/>
          <w:szCs w:val="20"/>
        </w:rPr>
        <w:t xml:space="preserve"> </w:t>
      </w:r>
      <w:r w:rsidR="001D169B" w:rsidRPr="0040616B">
        <w:rPr>
          <w:rFonts w:asciiTheme="majorHAnsi" w:eastAsia="Times New Roman" w:hAnsiTheme="majorHAnsi" w:cs="Arial"/>
          <w:i/>
          <w:sz w:val="20"/>
          <w:szCs w:val="20"/>
        </w:rPr>
        <w:t>J Clin Epidemiol</w:t>
      </w:r>
      <w:r w:rsidR="001D169B" w:rsidRPr="0040616B">
        <w:rPr>
          <w:rFonts w:asciiTheme="majorHAnsi" w:eastAsia="Times New Roman" w:hAnsiTheme="majorHAnsi" w:cs="Arial"/>
          <w:sz w:val="20"/>
          <w:szCs w:val="20"/>
        </w:rPr>
        <w:t>.  1993 Oct;46(10):1075-9</w:t>
      </w:r>
    </w:p>
    <w:p w14:paraId="5B369ED3" w14:textId="77777777" w:rsidR="003E3690" w:rsidRDefault="003E3690">
      <w:pPr>
        <w:rPr>
          <w:rFonts w:asciiTheme="majorHAnsi" w:eastAsia="Times New Roman" w:hAnsiTheme="majorHAnsi" w:cs="Arial"/>
          <w:sz w:val="20"/>
          <w:szCs w:val="20"/>
        </w:rPr>
      </w:pPr>
      <w:r>
        <w:rPr>
          <w:rFonts w:asciiTheme="majorHAnsi" w:eastAsia="Times New Roman" w:hAnsiTheme="majorHAnsi" w:cs="Arial"/>
          <w:sz w:val="20"/>
          <w:szCs w:val="20"/>
        </w:rPr>
        <w:br w:type="page"/>
      </w:r>
    </w:p>
    <w:p w14:paraId="6693D9F6" w14:textId="77777777" w:rsidR="003E3690" w:rsidRDefault="003E3690" w:rsidP="0040616B">
      <w:pPr>
        <w:shd w:val="clear" w:color="auto" w:fill="FFFFFF"/>
        <w:tabs>
          <w:tab w:val="left" w:pos="90"/>
        </w:tabs>
        <w:ind w:left="180" w:hanging="90"/>
        <w:rPr>
          <w:rFonts w:asciiTheme="majorHAnsi" w:eastAsia="Times New Roman" w:hAnsiTheme="majorHAnsi" w:cs="Arial"/>
          <w:sz w:val="20"/>
          <w:szCs w:val="20"/>
        </w:rPr>
        <w:sectPr w:rsidR="003E3690" w:rsidSect="00B157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D85D5AC" w14:textId="5977DE31" w:rsidR="003E3690" w:rsidRDefault="003E3690" w:rsidP="0040616B">
      <w:pPr>
        <w:shd w:val="clear" w:color="auto" w:fill="FFFFFF"/>
        <w:tabs>
          <w:tab w:val="left" w:pos="90"/>
        </w:tabs>
        <w:ind w:left="180" w:hanging="90"/>
        <w:rPr>
          <w:rFonts w:asciiTheme="majorHAnsi" w:eastAsia="Times New Roman" w:hAnsiTheme="majorHAnsi" w:cs="Arial"/>
          <w:sz w:val="20"/>
          <w:szCs w:val="20"/>
        </w:rPr>
      </w:pPr>
    </w:p>
    <w:tbl>
      <w:tblPr>
        <w:tblW w:w="14287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940"/>
        <w:gridCol w:w="960"/>
        <w:gridCol w:w="620"/>
        <w:gridCol w:w="960"/>
        <w:gridCol w:w="960"/>
        <w:gridCol w:w="640"/>
        <w:gridCol w:w="960"/>
        <w:gridCol w:w="960"/>
        <w:gridCol w:w="460"/>
        <w:gridCol w:w="1355"/>
      </w:tblGrid>
      <w:tr w:rsidR="003E3690" w:rsidRPr="00A078A1" w14:paraId="0634BF1B" w14:textId="77777777" w:rsidTr="00BD0151">
        <w:trPr>
          <w:trHeight w:val="300"/>
        </w:trPr>
        <w:tc>
          <w:tcPr>
            <w:tcW w:w="142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8CA8CE" w14:textId="6F573CEF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Table 2</w:t>
            </w:r>
            <w:r w:rsidRPr="00CF580A">
              <w:rPr>
                <w:rFonts w:ascii="Calibri" w:eastAsia="Times New Roman" w:hAnsi="Calibri" w:cs="Times New Roman"/>
                <w:b/>
                <w:bCs/>
                <w:color w:val="000000"/>
              </w:rPr>
              <w:t>.  Beneficiary Characteristics Stratified by Continuous Enrollment in Medicare Parts A and B</w:t>
            </w:r>
          </w:p>
        </w:tc>
      </w:tr>
      <w:tr w:rsidR="00BD0151" w:rsidRPr="00A078A1" w14:paraId="576577D9" w14:textId="77777777" w:rsidTr="00BD0151">
        <w:trPr>
          <w:trHeight w:val="300"/>
        </w:trPr>
        <w:tc>
          <w:tcPr>
            <w:tcW w:w="54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094213D" w14:textId="77777777" w:rsidR="00BD0151" w:rsidRPr="00A078A1" w:rsidRDefault="00BD0151" w:rsidP="00BD01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DCBDE01" w14:textId="77777777" w:rsidR="00BD0151" w:rsidRPr="00A078A1" w:rsidRDefault="00BD0151" w:rsidP="00BD01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Continuously Enrolled in Past 6 Months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11092B8" w14:textId="77777777" w:rsidR="00BD0151" w:rsidRPr="00A078A1" w:rsidRDefault="00BD0151" w:rsidP="00BD01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D98C31" w14:textId="77777777" w:rsidR="00BD0151" w:rsidRPr="00CF580A" w:rsidRDefault="00BD0151" w:rsidP="00BD01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F580A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t Continuously Enrolled in the Past 6 Months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E3E421" w14:textId="77777777" w:rsidR="00BD0151" w:rsidRPr="00A078A1" w:rsidRDefault="00BD0151" w:rsidP="00BD01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6F02F37" w14:textId="06830EB0" w:rsidR="00BD0151" w:rsidRPr="00A078A1" w:rsidRDefault="00BD0151" w:rsidP="00BD01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>All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7500F79" w14:textId="77777777" w:rsidR="00BD0151" w:rsidRPr="00A078A1" w:rsidRDefault="00BD0151" w:rsidP="00BD01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6E66AA" w14:textId="77777777" w:rsidR="00BD0151" w:rsidRPr="00A078A1" w:rsidRDefault="00BD0151" w:rsidP="00BD0151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>P-Value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comparing Continuous and Not</w:t>
            </w:r>
          </w:p>
        </w:tc>
      </w:tr>
      <w:tr w:rsidR="003E3690" w:rsidRPr="00A078A1" w14:paraId="53E353DF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AB3B5D8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B53FC89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# 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00BB7D0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% 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C976833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854ADC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5CE0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10F041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1DD7A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E7ED74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B8D3A4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402A0E5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51AA3027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53157451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Race*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1C2D40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00EAA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380DEC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7AE21C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41420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B8F2265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D274F56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81B7D7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0F9082F0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90618DF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White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9F4C82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3747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EB043C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84.1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B253CE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9E3D5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A3064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82.2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434679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772CF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4925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545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83.6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D24ADA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326B8E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</w:tr>
      <w:tr w:rsidR="003E3690" w:rsidRPr="00A078A1" w14:paraId="2F42972D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35FBDED2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Black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A9FE98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685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3CE54E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D9B131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38C4B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DF1BA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F35F0C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63B55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30FF1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9B79E9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44C5415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618BE238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28AE6268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American Indian/Alaskan Native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501E71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50AC60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95CCE1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C363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994D6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83B255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14219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58A2E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66E289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B193827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233978F5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4E726512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Asian/Pacific Islander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59C3E8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16A1F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508F6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99E98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A1106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2FFEF6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F90191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20271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A88174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1F23072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297B9B21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EE205E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Other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00A346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289556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0.22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99EC96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A164F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9AB049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0.7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0DCCD4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BD141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949C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0.3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50BF7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CCF584F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05F2D58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05FAFEF5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Hispanic Origin (# Missing: 21</w:t>
            </w: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913B8CD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54200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1D64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CE78C8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06421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21AD7D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0098567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4F96F6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5D166399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2E5B3182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B8705F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5FCC85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1.04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9EBC4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AA91C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A6E41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89490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3895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792C8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4AEAB1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BE64CA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0.767</w:t>
            </w:r>
          </w:p>
        </w:tc>
      </w:tr>
      <w:tr w:rsidR="003E3690" w:rsidRPr="00A078A1" w14:paraId="2F7AD3F2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3EF7DDBE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>Gender**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60290D9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7BB1F7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67487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C53E14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F58DA0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46F522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0371A8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D018C94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462A1947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1621BE03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7833D6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0D84B3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58.9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4CBA91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23E03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5D11D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53.8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8254F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02B5A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3393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FF1E9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57.6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B460BD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40CDF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0.0009</w:t>
            </w:r>
          </w:p>
        </w:tc>
      </w:tr>
      <w:tr w:rsidR="003E3690" w:rsidRPr="00A078A1" w14:paraId="71087917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58189A93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2EED4D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1833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F67207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41.1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255DE4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3C601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3E611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46.2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1E8A7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B1E38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2495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4B4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42.4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91AA47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24B389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1B8C282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6D1A5DE4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Marital Status (# Missing: 6)**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90DB75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3FD312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142E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1BFE74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18E025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5BB23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3D20DA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638A2C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08E15B1C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780AA6E7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Married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BB1D62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2947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71F8F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F6961F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E1189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8B9C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66.1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87CA90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6DCE0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3893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86DEB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66.2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D1B782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1DCA63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0.0028</w:t>
            </w:r>
          </w:p>
        </w:tc>
      </w:tr>
      <w:tr w:rsidR="003E3690" w:rsidRPr="00A078A1" w14:paraId="373F67D7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4870ED75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Widowed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F52796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1092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A0797F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24.5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5EBA9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2A4D5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4D0F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25.0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730E0C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92C1EB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1449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A325F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24.6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9F3C27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77BAA1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40E77330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167F632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Divorced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00C4E1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31C067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3.89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31F69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CD475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36713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1A2A6B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3BDB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F1BE2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319434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B37A5FC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EAC9FD1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A3ACC96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Separated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CC7494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453A1E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777FF9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949B9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22E7D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F25357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80002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92924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003DF1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92D2C4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5CCEE9FF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5F7BDD01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Never Married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DDA658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E75B0A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4.47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7C55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2BB64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FBFFC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2.6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90748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D2FC7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2D301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79A8C5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F05CE7A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985487F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08F3C703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Occupation</w:t>
            </w: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(# Missing: 9)**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267CB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8BE614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06666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89469A4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A5B70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6C854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E42C66C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2C2E2D8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035C4AC7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293AE351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Professional/technical/managerial/admin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32F503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1582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925849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35.6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F5C14D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98EF6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479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4EDB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33.5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BC0D1F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43989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41CAF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35.1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2A147E7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43493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3E3690" w:rsidRPr="00A078A1" w14:paraId="4E591836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6AD6394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Sales/clerical services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4D1C97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F2B4DA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14.1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B4F9F1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972CD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A10FB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16.4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FE411B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8811C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1E4AD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B2A149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65A433" w14:textId="77777777" w:rsidR="003E3690" w:rsidRPr="00A078A1" w:rsidRDefault="003E3690" w:rsidP="00740C5D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75F8E37C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4B02A7B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Craftsman/machine operator/laborer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FE9A22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693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00FE774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D31BE3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5B60B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9ACAF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1682D5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9FEF0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A258A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0D30E36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790B83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75D89D89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83BF864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lastRenderedPageBreak/>
              <w:t>Farming/forestry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B5075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EE78DD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2.2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43946E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61BE9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4D8B8C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935D76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946E5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59F21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2.0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3A9718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6758769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0E5FC85F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12207B2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Housewife 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321F7C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976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2AD73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21.9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B8E6D7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0A1F9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6B720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A03103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91463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1237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3EEC1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21.0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AF3245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CC5E144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5C5DE4F4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B968FC0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Other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A1564C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470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1C92B8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10.6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D98653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0A4A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69B69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11.1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8EBED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3BD48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5464F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10.7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39B2BE6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408C95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42258BA" w14:textId="77777777" w:rsidTr="00BD0151">
        <w:trPr>
          <w:trHeight w:val="300"/>
        </w:trPr>
        <w:tc>
          <w:tcPr>
            <w:tcW w:w="7372" w:type="dxa"/>
            <w:gridSpan w:val="3"/>
            <w:shd w:val="clear" w:color="auto" w:fill="auto"/>
            <w:vAlign w:val="center"/>
            <w:hideMark/>
          </w:tcPr>
          <w:p w14:paraId="192540A8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Income</w:t>
            </w:r>
            <w:r w:rsidRPr="00A078A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(# Missing: 380)**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52E229B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5F2694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BDA1E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8F833D0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E8B529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7AD6D0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98FB923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9BE49C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06254190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4B298D6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Under $5,000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29E053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33BB12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4.87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7408F82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24736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6B95F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5.8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66558B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08FD4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E991C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38ADC0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27FD1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0.0049</w:t>
            </w:r>
          </w:p>
        </w:tc>
      </w:tr>
      <w:tr w:rsidR="003E3690" w:rsidRPr="00A078A1" w14:paraId="17424919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5E50DB7F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$5,000 TO $7,999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F017B1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411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6DC070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9.85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206AA6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C40BD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07B39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8.8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2826CD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95858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32FC88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B2CF06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610A2CD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78FD2F89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4FB0784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$8,000 TO $11,999 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5C3F1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510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6EC99D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12.2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5DD7849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06250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7D37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B08461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767DE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660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9101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77BF26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0FAA1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44837E11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24158C4A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$12,000 TO $15,999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9B3AD8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632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D15DCA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ABFCC9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196ED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EE73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BB99F4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1FF5E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2A797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15.5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1C82811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59EB49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320AF824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3883144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$16,000 TO $24,999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AD69E1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824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367B045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19.8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86325E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B0BDC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6DF02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19.0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DA31F7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FA4E5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CA8C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19.6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B041BE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7AF7AE8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1890380C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9DE3918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$25,000 TO $34,999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D413A8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621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1A6EA9E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14.9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278D57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A2FCB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226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C4FBC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FCB7B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20FC4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847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7B72A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2EB683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C09A1C7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78A0AD51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6FC2D56F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$35,000 TO $49,999  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083028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398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D05C58B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9.54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1785C0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6F866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83318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11.3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A0FA5F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5DD450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BA6B8A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10.0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4606FCB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18EF4A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255CC9D3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4725E88C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 xml:space="preserve">Over $50,000  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45720E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572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6D95C974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65E664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872E88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0BE5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10.3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64075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7B9EA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825005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12.9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6B44CA9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1E2ACD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65424F75" w14:textId="77777777" w:rsidTr="00BD0151">
        <w:trPr>
          <w:trHeight w:val="300"/>
        </w:trPr>
        <w:tc>
          <w:tcPr>
            <w:tcW w:w="5472" w:type="dxa"/>
            <w:shd w:val="clear" w:color="auto" w:fill="auto"/>
            <w:noWrap/>
            <w:vAlign w:val="bottom"/>
            <w:hideMark/>
          </w:tcPr>
          <w:p w14:paraId="73B764D6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DA466FE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71004D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0C96EC3A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F1160F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E7FEA2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2208E1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F86206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D54D36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5FFD09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1F2A8CB" w14:textId="77777777" w:rsidR="003E3690" w:rsidRPr="00A078A1" w:rsidRDefault="003E3690" w:rsidP="00740C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3690" w:rsidRPr="00A078A1" w14:paraId="4EE04E72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3BEF21EE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(years)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5FF58CE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75.2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2BC49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2C22086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A8798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4B3FC1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3D9B7C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6C90B6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75.5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83EC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738E3083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0E7FCF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&lt;0.0001</w:t>
            </w:r>
          </w:p>
        </w:tc>
      </w:tr>
      <w:tr w:rsidR="003E3690" w:rsidRPr="00A078A1" w14:paraId="4EE61F02" w14:textId="77777777" w:rsidTr="00BD0151">
        <w:trPr>
          <w:trHeight w:val="300"/>
        </w:trPr>
        <w:tc>
          <w:tcPr>
            <w:tcW w:w="5472" w:type="dxa"/>
            <w:shd w:val="clear" w:color="auto" w:fill="auto"/>
            <w:vAlign w:val="center"/>
            <w:hideMark/>
          </w:tcPr>
          <w:p w14:paraId="0E2E4688" w14:textId="77777777" w:rsidR="003E3690" w:rsidRPr="00A078A1" w:rsidRDefault="003E3690" w:rsidP="00740C5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A078A1">
              <w:rPr>
                <w:rFonts w:ascii="Calibri" w:eastAsia="Times New Roman" w:hAnsi="Calibri" w:cs="Times New Roman"/>
                <w:color w:val="000000"/>
              </w:rPr>
              <w:t>ducation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(years)</w:t>
            </w:r>
          </w:p>
        </w:tc>
        <w:tc>
          <w:tcPr>
            <w:tcW w:w="940" w:type="dxa"/>
            <w:shd w:val="clear" w:color="auto" w:fill="auto"/>
            <w:noWrap/>
            <w:vAlign w:val="bottom"/>
            <w:hideMark/>
          </w:tcPr>
          <w:p w14:paraId="20547E1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475F20C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1BD3B152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464D0A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13.4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063F97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9C25E39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A5666E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76CD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4.8</w:t>
            </w:r>
          </w:p>
        </w:tc>
        <w:tc>
          <w:tcPr>
            <w:tcW w:w="460" w:type="dxa"/>
            <w:shd w:val="clear" w:color="auto" w:fill="auto"/>
            <w:noWrap/>
            <w:vAlign w:val="bottom"/>
            <w:hideMark/>
          </w:tcPr>
          <w:p w14:paraId="58F8517F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95B4EAD" w14:textId="77777777" w:rsidR="003E3690" w:rsidRPr="00A078A1" w:rsidRDefault="003E3690" w:rsidP="00740C5D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A078A1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</w:tbl>
    <w:p w14:paraId="2A7E1F8A" w14:textId="4C661D0F" w:rsidR="003E3690" w:rsidRDefault="003E3690">
      <w:pPr>
        <w:rPr>
          <w:rFonts w:asciiTheme="majorHAnsi" w:eastAsia="Times New Roman" w:hAnsiTheme="majorHAnsi" w:cs="Arial"/>
          <w:sz w:val="20"/>
          <w:szCs w:val="20"/>
        </w:rPr>
      </w:pPr>
    </w:p>
    <w:p w14:paraId="55027205" w14:textId="77777777" w:rsidR="004D5289" w:rsidRDefault="004D5289">
      <w:pPr>
        <w:rPr>
          <w:rFonts w:asciiTheme="majorHAnsi" w:eastAsia="Times New Roman" w:hAnsiTheme="majorHAnsi" w:cs="Arial"/>
        </w:rPr>
      </w:pPr>
    </w:p>
    <w:p w14:paraId="10F5DDC8" w14:textId="77777777" w:rsidR="004D5289" w:rsidRDefault="004D5289">
      <w:pPr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br w:type="page"/>
      </w:r>
    </w:p>
    <w:p w14:paraId="678648F6" w14:textId="77777777" w:rsidR="004D5289" w:rsidRDefault="004D5289">
      <w:pPr>
        <w:rPr>
          <w:rFonts w:asciiTheme="majorHAnsi" w:eastAsia="Times New Roman" w:hAnsiTheme="majorHAnsi" w:cs="Arial"/>
          <w:b/>
        </w:rPr>
        <w:sectPr w:rsidR="004D5289" w:rsidSect="003E3690">
          <w:pgSz w:w="15840" w:h="12240" w:orient="landscape"/>
          <w:pgMar w:top="1800" w:right="1440" w:bottom="1800" w:left="1440" w:header="720" w:footer="720" w:gutter="0"/>
          <w:cols w:space="720"/>
          <w:docGrid w:linePitch="360"/>
        </w:sectPr>
      </w:pPr>
    </w:p>
    <w:p w14:paraId="40CDD352" w14:textId="0CADAAA6" w:rsidR="004D5289" w:rsidRDefault="004D5289">
      <w:pPr>
        <w:rPr>
          <w:rFonts w:asciiTheme="majorHAnsi" w:eastAsia="Times New Roman" w:hAnsiTheme="majorHAnsi" w:cs="Arial"/>
          <w:b/>
        </w:rPr>
      </w:pPr>
      <w:r w:rsidRPr="004D5289">
        <w:rPr>
          <w:rFonts w:asciiTheme="majorHAnsi" w:eastAsia="Times New Roman" w:hAnsiTheme="majorHAnsi" w:cs="Arial"/>
          <w:b/>
        </w:rPr>
        <w:lastRenderedPageBreak/>
        <w:t>Table 3.</w:t>
      </w:r>
      <w:r>
        <w:rPr>
          <w:rFonts w:asciiTheme="majorHAnsi" w:eastAsia="Times New Roman" w:hAnsiTheme="majorHAnsi" w:cs="Arial"/>
          <w:b/>
        </w:rPr>
        <w:t xml:space="preserve">  Results from Backward and Forward Stepwise Regression</w:t>
      </w:r>
    </w:p>
    <w:p w14:paraId="2A655654" w14:textId="77777777" w:rsidR="004D5289" w:rsidRDefault="004D5289">
      <w:pPr>
        <w:rPr>
          <w:rFonts w:asciiTheme="majorHAnsi" w:eastAsia="Times New Roman" w:hAnsiTheme="majorHAnsi" w:cs="Arial"/>
          <w:b/>
        </w:rPr>
      </w:pPr>
    </w:p>
    <w:p w14:paraId="7D786121" w14:textId="77777777" w:rsidR="004D5289" w:rsidRDefault="004D5289">
      <w:pPr>
        <w:rPr>
          <w:rFonts w:asciiTheme="majorHAnsi" w:eastAsia="Times New Roman" w:hAnsiTheme="majorHAnsi" w:cs="Arial"/>
          <w:b/>
        </w:rPr>
      </w:pPr>
    </w:p>
    <w:p w14:paraId="0B43F4A1" w14:textId="69E65E00" w:rsidR="004E3802" w:rsidRPr="00D91655" w:rsidRDefault="004E3802" w:rsidP="004E3802">
      <w:pPr>
        <w:rPr>
          <w:rFonts w:eastAsia="Times New Roman"/>
        </w:rPr>
      </w:pPr>
      <w:r>
        <w:rPr>
          <w:rFonts w:eastAsia="Times New Roman"/>
        </w:rPr>
        <w:t>B</w:t>
      </w:r>
      <w:r w:rsidRPr="00D91655">
        <w:rPr>
          <w:rFonts w:eastAsia="Times New Roman"/>
        </w:rPr>
        <w:t>ackward stepwise regression with 10-fold cross validation.</w:t>
      </w:r>
      <w:r>
        <w:rPr>
          <w:rFonts w:eastAsia="Times New Roman"/>
        </w:rPr>
        <w:t xml:space="preserve">  This model had 43 variables.</w:t>
      </w:r>
    </w:p>
    <w:p w14:paraId="1C1C5487" w14:textId="05E37705" w:rsidR="004E3802" w:rsidRPr="00D91655" w:rsidRDefault="004E3802" w:rsidP="004E3802">
      <w:pPr>
        <w:autoSpaceDE w:val="0"/>
        <w:autoSpaceDN w:val="0"/>
        <w:adjustRightInd w:val="0"/>
        <w:rPr>
          <w:rFonts w:cs="CMR10"/>
        </w:rPr>
      </w:pPr>
      <w:r w:rsidRPr="00D91655">
        <w:rPr>
          <w:rFonts w:cs="CMR10"/>
        </w:rPr>
        <w:t>The ROC Area: 0.737</w:t>
      </w:r>
    </w:p>
    <w:p w14:paraId="7E2C72DB" w14:textId="45B1150B" w:rsidR="004E3802" w:rsidRPr="00D91655" w:rsidRDefault="004E3802" w:rsidP="004E3802">
      <w:pPr>
        <w:autoSpaceDE w:val="0"/>
        <w:autoSpaceDN w:val="0"/>
        <w:adjustRightInd w:val="0"/>
        <w:rPr>
          <w:rFonts w:cs="CMR10"/>
        </w:rPr>
      </w:pPr>
      <w:r w:rsidRPr="00D91655">
        <w:rPr>
          <w:rFonts w:cs="CMR10"/>
        </w:rPr>
        <w:t>With a cutoff of 0.20:   Sensitivity: 39% Specificity 89% PPV:31%</w:t>
      </w:r>
      <w:r>
        <w:rPr>
          <w:rFonts w:cs="CMR10"/>
        </w:rPr>
        <w:t xml:space="preserve"> </w:t>
      </w:r>
      <w:r w:rsidRPr="00D91655">
        <w:rPr>
          <w:rFonts w:cs="CMR10"/>
        </w:rPr>
        <w:t xml:space="preserve"> NPV:92% </w:t>
      </w:r>
    </w:p>
    <w:p w14:paraId="1213DC2F" w14:textId="77777777" w:rsidR="004E3802" w:rsidRDefault="004E3802" w:rsidP="004E3802">
      <w:pPr>
        <w:autoSpaceDE w:val="0"/>
        <w:autoSpaceDN w:val="0"/>
        <w:adjustRightInd w:val="0"/>
      </w:pPr>
    </w:p>
    <w:p w14:paraId="43B179BD" w14:textId="77777777" w:rsidR="004E3802" w:rsidRPr="00D91655" w:rsidRDefault="004E3802" w:rsidP="004E3802">
      <w:pPr>
        <w:autoSpaceDE w:val="0"/>
        <w:autoSpaceDN w:val="0"/>
        <w:adjustRightInd w:val="0"/>
      </w:pPr>
    </w:p>
    <w:p w14:paraId="6C3C6414" w14:textId="1E9B2439" w:rsidR="004E3802" w:rsidRPr="00D91655" w:rsidRDefault="004E3802" w:rsidP="004E3802">
      <w:pPr>
        <w:autoSpaceDE w:val="0"/>
        <w:autoSpaceDN w:val="0"/>
        <w:adjustRightInd w:val="0"/>
      </w:pPr>
      <w:r>
        <w:t>Forward</w:t>
      </w:r>
      <w:r w:rsidRPr="00D91655">
        <w:t xml:space="preserve"> stepwise regression</w:t>
      </w:r>
      <w:r>
        <w:t xml:space="preserve"> with 10-fold cross validation.</w:t>
      </w:r>
      <w:r>
        <w:t xml:space="preserve"> This model had 41 variables.</w:t>
      </w:r>
    </w:p>
    <w:p w14:paraId="63D8453B" w14:textId="77777777" w:rsidR="004E3802" w:rsidRPr="00D91655" w:rsidRDefault="004E3802" w:rsidP="004E3802">
      <w:pPr>
        <w:autoSpaceDE w:val="0"/>
        <w:autoSpaceDN w:val="0"/>
        <w:adjustRightInd w:val="0"/>
      </w:pPr>
      <w:r w:rsidRPr="00D91655">
        <w:rPr>
          <w:rFonts w:cs="CMR10"/>
        </w:rPr>
        <w:t xml:space="preserve">The </w:t>
      </w:r>
      <w:r>
        <w:rPr>
          <w:rFonts w:cs="CMR10"/>
        </w:rPr>
        <w:t>ROC Area</w:t>
      </w:r>
      <w:r w:rsidRPr="00D91655">
        <w:rPr>
          <w:rFonts w:cs="CMR10"/>
        </w:rPr>
        <w:t>: 0.738</w:t>
      </w:r>
    </w:p>
    <w:p w14:paraId="7AE4CCE9" w14:textId="73BDB1BD" w:rsidR="004E3802" w:rsidRPr="00D91655" w:rsidRDefault="004E3802" w:rsidP="004E3802">
      <w:pPr>
        <w:autoSpaceDE w:val="0"/>
        <w:autoSpaceDN w:val="0"/>
        <w:adjustRightInd w:val="0"/>
      </w:pPr>
      <w:r w:rsidRPr="00D91655">
        <w:rPr>
          <w:rFonts w:cs="CMR10"/>
        </w:rPr>
        <w:t xml:space="preserve">With a cutoff of 0.20:  </w:t>
      </w:r>
      <w:r>
        <w:rPr>
          <w:rFonts w:cs="CMR10"/>
        </w:rPr>
        <w:t xml:space="preserve">Sensitivity 38% </w:t>
      </w:r>
      <w:r w:rsidRPr="00D91655">
        <w:rPr>
          <w:rFonts w:cs="CMR10"/>
        </w:rPr>
        <w:t>Specificity</w:t>
      </w:r>
      <w:r>
        <w:rPr>
          <w:rFonts w:cs="CMR10"/>
        </w:rPr>
        <w:t xml:space="preserve"> </w:t>
      </w:r>
      <w:bookmarkStart w:id="0" w:name="_GoBack"/>
      <w:bookmarkEnd w:id="0"/>
      <w:r w:rsidRPr="00D91655">
        <w:rPr>
          <w:rFonts w:cs="CMR10"/>
        </w:rPr>
        <w:t>89% PPV: 31% NPV:92%</w:t>
      </w:r>
    </w:p>
    <w:p w14:paraId="0E3327BD" w14:textId="77777777" w:rsidR="004D5289" w:rsidRPr="004D5289" w:rsidRDefault="004D5289" w:rsidP="004E3802">
      <w:pPr>
        <w:rPr>
          <w:rFonts w:asciiTheme="majorHAnsi" w:eastAsia="Times New Roman" w:hAnsiTheme="majorHAnsi" w:cs="Arial"/>
          <w:b/>
        </w:rPr>
      </w:pPr>
    </w:p>
    <w:p w14:paraId="0312604A" w14:textId="77777777" w:rsidR="004D5289" w:rsidRPr="004D5289" w:rsidRDefault="004D5289">
      <w:pPr>
        <w:rPr>
          <w:rFonts w:asciiTheme="majorHAnsi" w:eastAsia="Times New Roman" w:hAnsiTheme="majorHAnsi" w:cs="Arial"/>
          <w:b/>
        </w:rPr>
      </w:pPr>
    </w:p>
    <w:sectPr w:rsidR="004D5289" w:rsidRPr="004D5289" w:rsidSect="004D52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EDA"/>
    <w:multiLevelType w:val="multilevel"/>
    <w:tmpl w:val="51C0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BC"/>
    <w:rsid w:val="00011A97"/>
    <w:rsid w:val="000A3BC2"/>
    <w:rsid w:val="000D3CA5"/>
    <w:rsid w:val="000E3C67"/>
    <w:rsid w:val="00114281"/>
    <w:rsid w:val="00120357"/>
    <w:rsid w:val="001C2122"/>
    <w:rsid w:val="001D169B"/>
    <w:rsid w:val="00230C5E"/>
    <w:rsid w:val="002E0E1B"/>
    <w:rsid w:val="003923C9"/>
    <w:rsid w:val="003B03E5"/>
    <w:rsid w:val="003B2CAF"/>
    <w:rsid w:val="003E3690"/>
    <w:rsid w:val="0040616B"/>
    <w:rsid w:val="004442AA"/>
    <w:rsid w:val="00487580"/>
    <w:rsid w:val="004D5289"/>
    <w:rsid w:val="004E3802"/>
    <w:rsid w:val="00533000"/>
    <w:rsid w:val="005B2B10"/>
    <w:rsid w:val="005D6853"/>
    <w:rsid w:val="00657D5A"/>
    <w:rsid w:val="00712722"/>
    <w:rsid w:val="007825AB"/>
    <w:rsid w:val="00795E72"/>
    <w:rsid w:val="007A3FDE"/>
    <w:rsid w:val="008461AC"/>
    <w:rsid w:val="00850B58"/>
    <w:rsid w:val="00861EEF"/>
    <w:rsid w:val="00893720"/>
    <w:rsid w:val="008F5103"/>
    <w:rsid w:val="009443BE"/>
    <w:rsid w:val="009456EB"/>
    <w:rsid w:val="00A25927"/>
    <w:rsid w:val="00A378FC"/>
    <w:rsid w:val="00A62A5E"/>
    <w:rsid w:val="00B13071"/>
    <w:rsid w:val="00B157E2"/>
    <w:rsid w:val="00BB6BAD"/>
    <w:rsid w:val="00BD0151"/>
    <w:rsid w:val="00BD17D1"/>
    <w:rsid w:val="00BD73D5"/>
    <w:rsid w:val="00C35030"/>
    <w:rsid w:val="00C92785"/>
    <w:rsid w:val="00CA25BC"/>
    <w:rsid w:val="00D00467"/>
    <w:rsid w:val="00D36E76"/>
    <w:rsid w:val="00D766EF"/>
    <w:rsid w:val="00DA103A"/>
    <w:rsid w:val="00DA12C6"/>
    <w:rsid w:val="00DC2E38"/>
    <w:rsid w:val="00E24860"/>
    <w:rsid w:val="00EB551E"/>
    <w:rsid w:val="00F50C6F"/>
    <w:rsid w:val="00F81C45"/>
    <w:rsid w:val="00F82E61"/>
    <w:rsid w:val="00F9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12060B"/>
  <w14:defaultImageDpi w14:val="300"/>
  <w15:docId w15:val="{EEA2496E-1E10-4C6E-AD7B-ED64874E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D16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93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93720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D16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D169B"/>
  </w:style>
  <w:style w:type="character" w:styleId="Emphasis">
    <w:name w:val="Emphasis"/>
    <w:basedOn w:val="DefaultParagraphFont"/>
    <w:uiPriority w:val="20"/>
    <w:qFormat/>
    <w:rsid w:val="001D169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D16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169B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E3802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E3802"/>
    <w:pPr>
      <w:autoSpaceDE w:val="0"/>
      <w:autoSpaceDN w:val="0"/>
      <w:adjustRightInd w:val="0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Jollis%20JG%5BAuthor%5D&amp;cauthor=true&amp;cauthor_uid=84100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Roos%20LL%5BAuthor%5D&amp;cauthor=true&amp;cauthor_uid=84100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Romano%20PS%5BAuthor%5D&amp;cauthor=true&amp;cauthor_uid=8410092" TargetMode="External"/><Relationship Id="rId5" Type="http://schemas.openxmlformats.org/officeDocument/2006/relationships/hyperlink" Target="https://www.hcup-us.ahrq.gov/toolssoftware/ccs/AppendixASingleDX.tx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4085</Words>
  <Characters>23288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Rubinger</dc:creator>
  <cp:lastModifiedBy>Segal, Jodi B.</cp:lastModifiedBy>
  <cp:revision>14</cp:revision>
  <dcterms:created xsi:type="dcterms:W3CDTF">2016-05-21T05:35:00Z</dcterms:created>
  <dcterms:modified xsi:type="dcterms:W3CDTF">2017-02-23T21:25:00Z</dcterms:modified>
</cp:coreProperties>
</file>