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C6" w:rsidRDefault="00067EDD">
      <w:pPr>
        <w:rPr>
          <w:rFonts w:ascii="Arial" w:hAnsi="Arial" w:cs="Arial"/>
          <w:b/>
        </w:rPr>
      </w:pPr>
      <w:proofErr w:type="spellStart"/>
      <w:proofErr w:type="gramStart"/>
      <w:r w:rsidRPr="005B1235">
        <w:rPr>
          <w:rFonts w:ascii="Arial" w:hAnsi="Arial" w:cs="Arial"/>
          <w:b/>
        </w:rPr>
        <w:t>eTable</w:t>
      </w:r>
      <w:proofErr w:type="spellEnd"/>
      <w:proofErr w:type="gramEnd"/>
      <w:r w:rsidRPr="005B1235">
        <w:rPr>
          <w:rFonts w:ascii="Arial" w:hAnsi="Arial" w:cs="Arial"/>
          <w:b/>
        </w:rPr>
        <w:t xml:space="preserve"> 1. </w:t>
      </w:r>
      <w:r w:rsidR="001C571F" w:rsidRPr="005B1235">
        <w:rPr>
          <w:rFonts w:ascii="Arial" w:hAnsi="Arial" w:cs="Arial"/>
          <w:b/>
        </w:rPr>
        <w:t>Characteristics of First Hospitalization for Ischemic Stroke among Men</w:t>
      </w:r>
      <w:r w:rsidR="0008476A" w:rsidRPr="005B1235">
        <w:rPr>
          <w:rFonts w:ascii="Arial" w:hAnsi="Arial" w:cs="Arial"/>
          <w:b/>
        </w:rPr>
        <w:t xml:space="preserve"> </w:t>
      </w:r>
      <w:r w:rsidR="0008476A">
        <w:rPr>
          <w:rFonts w:ascii="Arial" w:hAnsi="Arial" w:cs="Arial"/>
          <w:b/>
        </w:rPr>
        <w:t xml:space="preserve">≥65 Years </w:t>
      </w:r>
      <w:r w:rsidR="001C571F" w:rsidRPr="005B1235">
        <w:rPr>
          <w:rFonts w:ascii="Arial" w:hAnsi="Arial" w:cs="Arial"/>
          <w:b/>
        </w:rPr>
        <w:t xml:space="preserve">Enrolled in Medicare </w:t>
      </w:r>
    </w:p>
    <w:p w:rsidR="00545EF4" w:rsidRPr="005B1235" w:rsidRDefault="00545EF4">
      <w:pPr>
        <w:rPr>
          <w:rFonts w:ascii="Arial" w:hAnsi="Arial" w:cs="Arial"/>
          <w:b/>
        </w:rPr>
      </w:pP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485"/>
        <w:gridCol w:w="1485"/>
        <w:gridCol w:w="1485"/>
        <w:gridCol w:w="1485"/>
        <w:gridCol w:w="1485"/>
        <w:gridCol w:w="1485"/>
        <w:gridCol w:w="1485"/>
        <w:gridCol w:w="1485"/>
      </w:tblGrid>
      <w:tr w:rsidR="00DC4C25" w:rsidRPr="00C5266A" w:rsidTr="00545EF4">
        <w:trPr>
          <w:trHeight w:val="547"/>
        </w:trPr>
        <w:tc>
          <w:tcPr>
            <w:tcW w:w="2245" w:type="dxa"/>
            <w:shd w:val="clear" w:color="000000" w:fill="FFFFFF"/>
            <w:noWrap/>
            <w:vAlign w:val="center"/>
            <w:hideMark/>
          </w:tcPr>
          <w:p w:rsidR="00DC4C25" w:rsidRPr="00A1048A" w:rsidRDefault="00DC4C25" w:rsidP="00DC4C2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Clinical characteristics, percent or mean</w:t>
            </w:r>
          </w:p>
        </w:tc>
        <w:tc>
          <w:tcPr>
            <w:tcW w:w="5940" w:type="dxa"/>
            <w:gridSpan w:val="4"/>
            <w:shd w:val="clear" w:color="auto" w:fill="auto"/>
            <w:noWrap/>
            <w:vAlign w:val="center"/>
            <w:hideMark/>
          </w:tcPr>
          <w:p w:rsidR="00DC4C25" w:rsidRPr="00C5266A" w:rsidRDefault="00DC4C25" w:rsidP="00DC4C25">
            <w:pPr>
              <w:rPr>
                <w:rFonts w:ascii="Arial" w:hAnsi="Arial" w:cs="Arial"/>
                <w:b/>
                <w:sz w:val="22"/>
              </w:rPr>
            </w:pPr>
            <w:r w:rsidRPr="00C5266A">
              <w:rPr>
                <w:rFonts w:ascii="Arial" w:hAnsi="Arial" w:cs="Arial"/>
                <w:b/>
                <w:sz w:val="22"/>
              </w:rPr>
              <w:t>Black Men</w:t>
            </w:r>
          </w:p>
        </w:tc>
        <w:tc>
          <w:tcPr>
            <w:tcW w:w="5940" w:type="dxa"/>
            <w:gridSpan w:val="4"/>
            <w:shd w:val="clear" w:color="auto" w:fill="auto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hAnsi="Arial" w:cs="Arial"/>
                <w:b/>
                <w:sz w:val="22"/>
              </w:rPr>
            </w:pPr>
          </w:p>
          <w:p w:rsidR="00DC4C25" w:rsidRPr="00C5266A" w:rsidRDefault="00DC4C25" w:rsidP="00DC4C25">
            <w:pPr>
              <w:rPr>
                <w:rFonts w:ascii="Arial" w:hAnsi="Arial" w:cs="Arial"/>
                <w:b/>
                <w:sz w:val="22"/>
              </w:rPr>
            </w:pPr>
            <w:r w:rsidRPr="00C5266A">
              <w:rPr>
                <w:rFonts w:ascii="Arial" w:hAnsi="Arial" w:cs="Arial"/>
                <w:b/>
                <w:sz w:val="22"/>
              </w:rPr>
              <w:t>White Men</w:t>
            </w:r>
          </w:p>
          <w:p w:rsidR="00DC4C25" w:rsidRPr="00C5266A" w:rsidRDefault="00DC4C25" w:rsidP="00DC4C2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C4C25" w:rsidRPr="00C5266A" w:rsidTr="00545EF4">
        <w:trPr>
          <w:trHeight w:val="30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08476A" w:rsidRDefault="00DC4C25" w:rsidP="0054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76A">
              <w:rPr>
                <w:rFonts w:ascii="Arial" w:hAnsi="Arial" w:cs="Arial"/>
                <w:b/>
                <w:sz w:val="20"/>
                <w:szCs w:val="20"/>
              </w:rPr>
              <w:t>1988-1994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08476A" w:rsidRDefault="00DC4C25" w:rsidP="0054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76A">
              <w:rPr>
                <w:rFonts w:ascii="Arial" w:hAnsi="Arial" w:cs="Arial"/>
                <w:b/>
                <w:sz w:val="20"/>
                <w:szCs w:val="20"/>
              </w:rPr>
              <w:t>1995-2001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DC4C25" w:rsidRPr="0008476A" w:rsidRDefault="00DC4C25" w:rsidP="0054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76A">
              <w:rPr>
                <w:rFonts w:ascii="Arial" w:hAnsi="Arial" w:cs="Arial"/>
                <w:b/>
                <w:sz w:val="20"/>
                <w:szCs w:val="20"/>
              </w:rPr>
              <w:t>2002-2008</w:t>
            </w:r>
          </w:p>
        </w:tc>
        <w:tc>
          <w:tcPr>
            <w:tcW w:w="1485" w:type="dxa"/>
            <w:vAlign w:val="bottom"/>
          </w:tcPr>
          <w:p w:rsidR="00DC4C25" w:rsidRPr="0008476A" w:rsidRDefault="00DC4C25" w:rsidP="00545EF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8476A">
              <w:rPr>
                <w:rFonts w:ascii="Arial" w:hAnsi="Arial" w:cs="Arial"/>
                <w:b/>
                <w:sz w:val="20"/>
              </w:rPr>
              <w:t>2009-2013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08476A" w:rsidRDefault="00DC4C25" w:rsidP="00545EF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8476A">
              <w:rPr>
                <w:rFonts w:ascii="Arial" w:hAnsi="Arial" w:cs="Arial"/>
                <w:b/>
                <w:sz w:val="20"/>
              </w:rPr>
              <w:t>1988-1994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08476A" w:rsidRDefault="00DC4C25" w:rsidP="00545EF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8476A">
              <w:rPr>
                <w:rFonts w:ascii="Arial" w:hAnsi="Arial" w:cs="Arial"/>
                <w:b/>
                <w:sz w:val="20"/>
              </w:rPr>
              <w:t>1995-2001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DC4C25" w:rsidRPr="0008476A" w:rsidRDefault="00DC4C25" w:rsidP="00545EF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8476A">
              <w:rPr>
                <w:rFonts w:ascii="Arial" w:hAnsi="Arial" w:cs="Arial"/>
                <w:b/>
                <w:sz w:val="20"/>
              </w:rPr>
              <w:t>2002-2008</w:t>
            </w:r>
          </w:p>
        </w:tc>
        <w:tc>
          <w:tcPr>
            <w:tcW w:w="1485" w:type="dxa"/>
            <w:vAlign w:val="bottom"/>
          </w:tcPr>
          <w:p w:rsidR="00DC4C25" w:rsidRPr="0008476A" w:rsidRDefault="00DC4C25" w:rsidP="00545EF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8476A">
              <w:rPr>
                <w:rFonts w:ascii="Arial" w:hAnsi="Arial" w:cs="Arial"/>
                <w:b/>
                <w:sz w:val="20"/>
              </w:rPr>
              <w:t>2009-2013</w:t>
            </w:r>
          </w:p>
        </w:tc>
      </w:tr>
      <w:tr w:rsidR="00DC4C25" w:rsidRPr="00C5266A" w:rsidTr="00545EF4">
        <w:trPr>
          <w:trHeight w:val="32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n=13,998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n=13,232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n=11,431</w:t>
            </w:r>
          </w:p>
        </w:tc>
        <w:tc>
          <w:tcPr>
            <w:tcW w:w="1485" w:type="dxa"/>
            <w:vAlign w:val="bottom"/>
          </w:tcPr>
          <w:p w:rsidR="00DC4C25" w:rsidRPr="00C5266A" w:rsidRDefault="00843670" w:rsidP="00545E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n=5,36</w:t>
            </w:r>
            <w:r w:rsidR="00DC4C25" w:rsidRPr="00C5266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</w:rPr>
            </w:pPr>
            <w:r w:rsidRPr="00C5266A">
              <w:rPr>
                <w:rFonts w:ascii="Arial" w:hAnsi="Arial" w:cs="Arial"/>
                <w:sz w:val="20"/>
              </w:rPr>
              <w:t>n=118,762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</w:rPr>
            </w:pPr>
            <w:r w:rsidRPr="00C5266A">
              <w:rPr>
                <w:rFonts w:ascii="Arial" w:hAnsi="Arial" w:cs="Arial"/>
                <w:sz w:val="20"/>
              </w:rPr>
              <w:t>n=106,874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</w:rPr>
            </w:pPr>
            <w:r w:rsidRPr="00C5266A">
              <w:rPr>
                <w:rFonts w:ascii="Arial" w:hAnsi="Arial" w:cs="Arial"/>
                <w:sz w:val="20"/>
              </w:rPr>
              <w:t>n=85,775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</w:rPr>
            </w:pPr>
            <w:r w:rsidRPr="00C5266A">
              <w:rPr>
                <w:rFonts w:ascii="Arial" w:hAnsi="Arial" w:cs="Arial"/>
                <w:sz w:val="20"/>
              </w:rPr>
              <w:t>n=45,859</w:t>
            </w:r>
          </w:p>
        </w:tc>
      </w:tr>
      <w:tr w:rsidR="00DC4C25" w:rsidRPr="00C5266A" w:rsidTr="00545EF4">
        <w:trPr>
          <w:trHeight w:val="30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Age, 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25" w:rsidRPr="00C5266A" w:rsidTr="00545EF4">
        <w:trPr>
          <w:trHeight w:val="300"/>
        </w:trPr>
        <w:tc>
          <w:tcPr>
            <w:tcW w:w="2245" w:type="dxa"/>
            <w:shd w:val="clear" w:color="000000" w:fill="FFFFFF"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  65-69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 xml:space="preserve">3292 </w:t>
            </w:r>
            <w:proofErr w:type="gramStart"/>
            <w:r w:rsidR="00C3357D">
              <w:rPr>
                <w:rFonts w:ascii="Arial" w:hAnsi="Arial" w:cs="Arial"/>
                <w:sz w:val="20"/>
                <w:szCs w:val="20"/>
              </w:rPr>
              <w:t>(</w:t>
            </w:r>
            <w:r w:rsidRPr="00C5266A">
              <w:rPr>
                <w:rFonts w:ascii="Arial" w:hAnsi="Arial" w:cs="Arial"/>
                <w:sz w:val="20"/>
                <w:szCs w:val="20"/>
              </w:rPr>
              <w:t xml:space="preserve"> 24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3222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24%)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2967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26%)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1,145 (21%)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18731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16%)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15010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14%)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11520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13%)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5,211 (11%)</w:t>
            </w:r>
          </w:p>
        </w:tc>
      </w:tr>
      <w:tr w:rsidR="00DC4C25" w:rsidRPr="00C5266A" w:rsidTr="00545EF4">
        <w:trPr>
          <w:trHeight w:val="300"/>
        </w:trPr>
        <w:tc>
          <w:tcPr>
            <w:tcW w:w="2245" w:type="dxa"/>
            <w:shd w:val="clear" w:color="000000" w:fill="FFFFFF"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  70-74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3424</w:t>
            </w:r>
            <w:r w:rsidR="00C33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266A">
              <w:rPr>
                <w:rFonts w:ascii="Arial" w:hAnsi="Arial" w:cs="Arial"/>
                <w:sz w:val="20"/>
                <w:szCs w:val="20"/>
              </w:rPr>
              <w:t>(24%)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3183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24%)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2759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24%)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1,491 (28%)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25574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22%)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21540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20%)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15423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18%)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8,684 (19%)</w:t>
            </w:r>
          </w:p>
        </w:tc>
      </w:tr>
      <w:tr w:rsidR="00DC4C25" w:rsidRPr="00C5266A" w:rsidTr="00545EF4">
        <w:trPr>
          <w:trHeight w:val="30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  75-79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2985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21%)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2720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21%)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2372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21%)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1,069 (20%)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28074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24%)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25020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23%)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18630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22%)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9,309 (20%)</w:t>
            </w:r>
          </w:p>
        </w:tc>
      </w:tr>
      <w:tr w:rsidR="00DC4C25" w:rsidRPr="00C5266A" w:rsidTr="00545EF4">
        <w:trPr>
          <w:trHeight w:val="30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  80-84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2266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16%)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2068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16%)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1733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15%)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832 (16%)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24177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20%)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22824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21%)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19039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22%)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9,700 (21%)</w:t>
            </w:r>
          </w:p>
        </w:tc>
      </w:tr>
      <w:tr w:rsidR="00DC4C25" w:rsidRPr="00C5266A" w:rsidTr="00545EF4">
        <w:trPr>
          <w:trHeight w:val="300"/>
        </w:trPr>
        <w:tc>
          <w:tcPr>
            <w:tcW w:w="2245" w:type="dxa"/>
            <w:shd w:val="clear" w:color="000000" w:fill="FFFFFF"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  ≥85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2031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15%)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2039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15%)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1600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14%)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827 (15%)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22206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19%)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22480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21%)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21163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25%)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12,955 (28%)</w:t>
            </w:r>
          </w:p>
        </w:tc>
      </w:tr>
      <w:tr w:rsidR="00DC4C25" w:rsidRPr="00C5266A" w:rsidTr="00545EF4">
        <w:trPr>
          <w:trHeight w:val="30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C52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(%)</w:t>
            </w:r>
            <w:bookmarkEnd w:id="0"/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25" w:rsidRPr="00C5266A" w:rsidTr="00545EF4">
        <w:trPr>
          <w:trHeight w:val="30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Midwest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2751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20%)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2627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20%)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2341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20%)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1,142 (21%)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32570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27%)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30606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29%)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23813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28%)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11,675 (26%)</w:t>
            </w:r>
          </w:p>
        </w:tc>
      </w:tr>
      <w:tr w:rsidR="00DC4C25" w:rsidRPr="00C5266A" w:rsidTr="00545EF4">
        <w:trPr>
          <w:trHeight w:val="32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Northeast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2108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15%)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1876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14%)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1651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14%)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743 (14%)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27088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23%)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21959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21%)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16365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19%)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8,520 (19%)</w:t>
            </w:r>
          </w:p>
        </w:tc>
      </w:tr>
      <w:tr w:rsidR="00DC4C25" w:rsidRPr="00C5266A" w:rsidTr="00545EF4">
        <w:trPr>
          <w:trHeight w:val="32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South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8290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59%)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8073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61%)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6815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60%)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3,111 (58%)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41517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35%)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40438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38%)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33587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39%)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18,541 (40%)</w:t>
            </w:r>
          </w:p>
        </w:tc>
      </w:tr>
      <w:tr w:rsidR="00DC4C25" w:rsidRPr="00C5266A" w:rsidTr="00545EF4">
        <w:trPr>
          <w:trHeight w:val="32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West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849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6%)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656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5%)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624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5%)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368 (7%)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17587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15%)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13871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13%)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12010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14%)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7,123 (16%)</w:t>
            </w:r>
          </w:p>
        </w:tc>
      </w:tr>
      <w:tr w:rsidR="00DC4C25" w:rsidRPr="00C5266A" w:rsidTr="00545EF4">
        <w:trPr>
          <w:trHeight w:val="30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Length of stay, median days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4C25" w:rsidRPr="00C5266A" w:rsidTr="00545EF4">
        <w:trPr>
          <w:trHeight w:val="30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5266A">
              <w:rPr>
                <w:rFonts w:ascii="Arial" w:eastAsia="Times New Roman" w:hAnsi="Arial" w:cs="Arial"/>
                <w:bCs/>
                <w:sz w:val="20"/>
                <w:szCs w:val="20"/>
              </w:rPr>
              <w:t>(25th-75th pct.)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(5-15)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(4-11)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(3-10)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(3-7)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(4-12)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(3-8)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(3-7)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(2-5)</w:t>
            </w:r>
          </w:p>
        </w:tc>
      </w:tr>
      <w:tr w:rsidR="00DC4C25" w:rsidRPr="00C5266A" w:rsidTr="00545EF4">
        <w:trPr>
          <w:trHeight w:val="30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Discharge disposition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25" w:rsidRPr="00C5266A" w:rsidTr="00545EF4">
        <w:trPr>
          <w:trHeight w:val="30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Home, self-care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5774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41%)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4504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34%)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3007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26%)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1,388 (26%)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49909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42%)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39607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37%)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27969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33%)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14,918 (33%)</w:t>
            </w:r>
          </w:p>
        </w:tc>
      </w:tr>
      <w:tr w:rsidR="00DC4C25" w:rsidRPr="00C5266A" w:rsidTr="00545EF4">
        <w:trPr>
          <w:trHeight w:val="30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Skilled nursing facility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1828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13%)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2481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19%)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2301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20%)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1,237 (23%)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17528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15%)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21627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20%)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16790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20%)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9,351 (20%)</w:t>
            </w:r>
          </w:p>
        </w:tc>
      </w:tr>
      <w:tr w:rsidR="00DC4C25" w:rsidRPr="00C5266A" w:rsidTr="00545EF4">
        <w:trPr>
          <w:trHeight w:val="30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Other type of inpatient facility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2937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21%)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3636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27%)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3735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33%)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1,761 (33%)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24683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21%)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25878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24%)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25002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29%)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13,717 (30%)</w:t>
            </w:r>
          </w:p>
        </w:tc>
      </w:tr>
      <w:tr w:rsidR="00DC4C25" w:rsidRPr="00C5266A" w:rsidTr="00545EF4">
        <w:trPr>
          <w:trHeight w:val="30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Dead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1671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12%)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1033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8%)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649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6%)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230 (4%)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13993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12%)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9222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9%)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5731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7%)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2,399 (5%)</w:t>
            </w:r>
          </w:p>
        </w:tc>
      </w:tr>
      <w:tr w:rsidR="00DC4C25" w:rsidRPr="00C5266A" w:rsidTr="00545EF4">
        <w:trPr>
          <w:trHeight w:val="32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Other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1788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13%)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1578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12%)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1739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15%)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748 (14%)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12649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11%)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10540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10%)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10283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12%)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5,473 (12%)</w:t>
            </w:r>
          </w:p>
        </w:tc>
      </w:tr>
      <w:tr w:rsidR="00DC4C25" w:rsidRPr="00C5266A" w:rsidTr="00545EF4">
        <w:trPr>
          <w:trHeight w:val="30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Comorbid Conditions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25" w:rsidRPr="00C5266A" w:rsidTr="00545EF4">
        <w:trPr>
          <w:trHeight w:val="30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Myocardial Infarction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639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5%)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974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7%)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1042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9%)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480 (9%)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7878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7%)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10607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10%)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8887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10%)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4,212 (9%)</w:t>
            </w:r>
          </w:p>
        </w:tc>
      </w:tr>
      <w:tr w:rsidR="00DC4C25" w:rsidRPr="00C5266A" w:rsidTr="00545EF4">
        <w:trPr>
          <w:trHeight w:val="32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Congestive heart failure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1721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12%)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2256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17%)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2244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20%)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1,072 (20%)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15212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13%)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17554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16%)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15170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18%)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8,003 (18%)</w:t>
            </w:r>
          </w:p>
        </w:tc>
      </w:tr>
      <w:tr w:rsidR="00DC4C25" w:rsidRPr="00C5266A" w:rsidTr="00545EF4">
        <w:trPr>
          <w:trHeight w:val="32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Hypertension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3835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27%)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5832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44%)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6414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56%)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4,346 (81%)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21110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18%)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35418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33%)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39420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46%)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32,466 (71%)</w:t>
            </w:r>
          </w:p>
        </w:tc>
      </w:tr>
      <w:tr w:rsidR="00DC4C25" w:rsidRPr="00C5266A" w:rsidTr="00545EF4">
        <w:trPr>
          <w:trHeight w:val="32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Diabetes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2086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15%)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3000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23%)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3313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29%)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1,971 (37%)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15068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13%)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19705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18%)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19407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23%)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13,643 (30%)</w:t>
            </w:r>
          </w:p>
        </w:tc>
      </w:tr>
      <w:tr w:rsidR="00DC4C25" w:rsidRPr="00C5266A" w:rsidTr="00545EF4">
        <w:trPr>
          <w:trHeight w:val="32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  Atrial fibrillation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950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7%)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1227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9%)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1235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11%)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945 (18%)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13127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11%)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17142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16%)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16276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19%)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10,920 (24%)</w:t>
            </w:r>
          </w:p>
        </w:tc>
      </w:tr>
      <w:tr w:rsidR="00DC4C25" w:rsidRPr="00C5266A" w:rsidTr="00545EF4">
        <w:trPr>
          <w:trHeight w:val="32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Vascular disease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660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5%)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939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7%)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923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8%)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610 (11%)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5899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5%)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7480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7%)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7037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8%)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5,969 (13%)</w:t>
            </w:r>
          </w:p>
        </w:tc>
      </w:tr>
      <w:tr w:rsidR="00DC4C25" w:rsidRPr="00C5266A" w:rsidTr="00545EF4">
        <w:trPr>
          <w:trHeight w:val="32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Hyperlipidemia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112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640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5%)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2077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18%)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2,888 (54%)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1726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1%)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8510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8%)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hAnsi="Arial" w:cs="Arial"/>
                <w:sz w:val="20"/>
                <w:szCs w:val="20"/>
              </w:rPr>
              <w:t>20739  (</w:t>
            </w:r>
            <w:proofErr w:type="gramEnd"/>
            <w:r w:rsidRPr="00C5266A">
              <w:rPr>
                <w:rFonts w:ascii="Arial" w:hAnsi="Arial" w:cs="Arial"/>
                <w:sz w:val="20"/>
                <w:szCs w:val="20"/>
              </w:rPr>
              <w:t>24%)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25,714 (56%)</w:t>
            </w:r>
          </w:p>
        </w:tc>
      </w:tr>
      <w:tr w:rsidR="00DC4C25" w:rsidRPr="00C5266A" w:rsidTr="00545EF4">
        <w:trPr>
          <w:trHeight w:val="320"/>
        </w:trPr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52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harlson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</w:t>
            </w:r>
            <w:r w:rsidRPr="00C52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omorbidity Index, mean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1.72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2.31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1485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</w:tr>
    </w:tbl>
    <w:p w:rsidR="0068406C" w:rsidRDefault="0068406C" w:rsidP="0068406C"/>
    <w:p w:rsidR="0068406C" w:rsidRDefault="0068406C">
      <w:r>
        <w:br w:type="page"/>
      </w:r>
    </w:p>
    <w:p w:rsidR="0068406C" w:rsidRPr="00C5266A" w:rsidRDefault="0068406C" w:rsidP="0068406C">
      <w:pPr>
        <w:rPr>
          <w:rFonts w:ascii="Arial" w:hAnsi="Arial" w:cs="Arial"/>
          <w:b/>
        </w:rPr>
      </w:pPr>
      <w:proofErr w:type="spellStart"/>
      <w:proofErr w:type="gramStart"/>
      <w:r w:rsidRPr="00C5266A">
        <w:rPr>
          <w:rFonts w:ascii="Arial" w:hAnsi="Arial" w:cs="Arial"/>
          <w:b/>
        </w:rPr>
        <w:lastRenderedPageBreak/>
        <w:t>eTable</w:t>
      </w:r>
      <w:proofErr w:type="spellEnd"/>
      <w:proofErr w:type="gramEnd"/>
      <w:r w:rsidRPr="00C5266A">
        <w:rPr>
          <w:rFonts w:ascii="Arial" w:hAnsi="Arial" w:cs="Arial"/>
          <w:b/>
        </w:rPr>
        <w:t xml:space="preserve"> 2. </w:t>
      </w:r>
      <w:r w:rsidR="003070CD" w:rsidRPr="00C5266A">
        <w:rPr>
          <w:rFonts w:ascii="Arial" w:hAnsi="Arial" w:cs="Arial"/>
          <w:b/>
        </w:rPr>
        <w:t xml:space="preserve">Characteristics of First Hospitalization for Ischemic Stroke among </w:t>
      </w:r>
      <w:proofErr w:type="gramStart"/>
      <w:r w:rsidR="003070CD" w:rsidRPr="00C5266A">
        <w:rPr>
          <w:rFonts w:ascii="Arial" w:hAnsi="Arial" w:cs="Arial"/>
          <w:b/>
        </w:rPr>
        <w:t xml:space="preserve">Women </w:t>
      </w:r>
      <w:r w:rsidR="0008476A" w:rsidRPr="005B1235">
        <w:rPr>
          <w:rFonts w:ascii="Arial" w:hAnsi="Arial" w:cs="Arial"/>
          <w:b/>
        </w:rPr>
        <w:t xml:space="preserve"> </w:t>
      </w:r>
      <w:r w:rsidR="0008476A">
        <w:rPr>
          <w:rFonts w:ascii="Arial" w:hAnsi="Arial" w:cs="Arial"/>
          <w:b/>
        </w:rPr>
        <w:t>≥</w:t>
      </w:r>
      <w:proofErr w:type="gramEnd"/>
      <w:r w:rsidR="0008476A">
        <w:rPr>
          <w:rFonts w:ascii="Arial" w:hAnsi="Arial" w:cs="Arial"/>
          <w:b/>
        </w:rPr>
        <w:t xml:space="preserve">65 Years </w:t>
      </w:r>
      <w:r w:rsidR="003070CD" w:rsidRPr="00C5266A">
        <w:rPr>
          <w:rFonts w:ascii="Arial" w:hAnsi="Arial" w:cs="Arial"/>
          <w:b/>
        </w:rPr>
        <w:t>Enrolled in Medicare</w:t>
      </w:r>
    </w:p>
    <w:p w:rsidR="00CE70F6" w:rsidRDefault="00CE70F6" w:rsidP="00684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518"/>
        <w:gridCol w:w="1519"/>
        <w:gridCol w:w="1519"/>
        <w:gridCol w:w="1519"/>
        <w:gridCol w:w="1518"/>
        <w:gridCol w:w="1519"/>
        <w:gridCol w:w="1519"/>
        <w:gridCol w:w="1519"/>
      </w:tblGrid>
      <w:tr w:rsidR="00DC4C25" w:rsidRPr="00C5266A" w:rsidTr="00545EF4">
        <w:trPr>
          <w:trHeight w:val="547"/>
        </w:trPr>
        <w:tc>
          <w:tcPr>
            <w:tcW w:w="2065" w:type="dxa"/>
            <w:shd w:val="clear" w:color="000000" w:fill="FFFFFF"/>
            <w:noWrap/>
            <w:vAlign w:val="center"/>
            <w:hideMark/>
          </w:tcPr>
          <w:p w:rsidR="00DC4C25" w:rsidRPr="00A1048A" w:rsidRDefault="00DC4C25" w:rsidP="00DC4C2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Clinical characteristics, percent or mean</w:t>
            </w:r>
          </w:p>
        </w:tc>
        <w:tc>
          <w:tcPr>
            <w:tcW w:w="6075" w:type="dxa"/>
            <w:gridSpan w:val="4"/>
            <w:shd w:val="clear" w:color="auto" w:fill="auto"/>
            <w:noWrap/>
            <w:vAlign w:val="center"/>
            <w:hideMark/>
          </w:tcPr>
          <w:p w:rsidR="00DC4C25" w:rsidRPr="0008476A" w:rsidRDefault="00DC4C25" w:rsidP="00DC4C25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 w:rsidRPr="0008476A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Black Women</w:t>
            </w:r>
          </w:p>
        </w:tc>
        <w:tc>
          <w:tcPr>
            <w:tcW w:w="6075" w:type="dxa"/>
            <w:gridSpan w:val="4"/>
            <w:shd w:val="clear" w:color="auto" w:fill="auto"/>
            <w:noWrap/>
            <w:vAlign w:val="bottom"/>
            <w:hideMark/>
          </w:tcPr>
          <w:p w:rsidR="00DC4C25" w:rsidRPr="0008476A" w:rsidRDefault="00DC4C25" w:rsidP="00DC4C25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 w:rsidRPr="0008476A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 </w:t>
            </w:r>
          </w:p>
          <w:p w:rsidR="00DC4C25" w:rsidRPr="0008476A" w:rsidRDefault="00DC4C25" w:rsidP="00DC4C25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 w:rsidRPr="0008476A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White Women</w:t>
            </w:r>
          </w:p>
          <w:p w:rsidR="00DC4C25" w:rsidRPr="0008476A" w:rsidRDefault="00DC4C25" w:rsidP="00DC4C25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 w:rsidRPr="0008476A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 </w:t>
            </w:r>
          </w:p>
        </w:tc>
      </w:tr>
      <w:tr w:rsidR="00DC4C25" w:rsidRPr="00C5266A" w:rsidTr="00545EF4">
        <w:trPr>
          <w:trHeight w:val="30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1988-1994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1995-2001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2002-2008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sz w:val="20"/>
                <w:szCs w:val="20"/>
              </w:rPr>
              <w:t>2009-2013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sz w:val="20"/>
                <w:szCs w:val="20"/>
              </w:rPr>
              <w:t>1988-1994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sz w:val="20"/>
                <w:szCs w:val="20"/>
              </w:rPr>
              <w:t>1995-2001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sz w:val="20"/>
                <w:szCs w:val="20"/>
              </w:rPr>
              <w:t>2002-2008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sz w:val="20"/>
                <w:szCs w:val="20"/>
              </w:rPr>
              <w:t>2009-2013</w:t>
            </w:r>
          </w:p>
        </w:tc>
      </w:tr>
      <w:tr w:rsidR="00DC4C25" w:rsidRPr="00C5266A" w:rsidTr="00545EF4">
        <w:trPr>
          <w:trHeight w:val="32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n=22,682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n= 22,860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n=18,257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Cs/>
                <w:sz w:val="20"/>
                <w:szCs w:val="20"/>
              </w:rPr>
              <w:t>n=8,527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Cs/>
                <w:sz w:val="20"/>
                <w:szCs w:val="20"/>
              </w:rPr>
              <w:t>n=172,756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Cs/>
                <w:sz w:val="20"/>
                <w:szCs w:val="20"/>
              </w:rPr>
              <w:t>n=164,980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Cs/>
                <w:sz w:val="20"/>
                <w:szCs w:val="20"/>
              </w:rPr>
              <w:t>n=130,135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Cs/>
                <w:sz w:val="20"/>
                <w:szCs w:val="20"/>
              </w:rPr>
              <w:t>n=67,565</w:t>
            </w:r>
          </w:p>
        </w:tc>
      </w:tr>
      <w:tr w:rsidR="00DC4C25" w:rsidRPr="00C5266A" w:rsidTr="00545EF4">
        <w:trPr>
          <w:trHeight w:val="30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Age, 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C25" w:rsidRPr="00C5266A" w:rsidTr="00545EF4">
        <w:trPr>
          <w:trHeight w:val="300"/>
        </w:trPr>
        <w:tc>
          <w:tcPr>
            <w:tcW w:w="2065" w:type="dxa"/>
            <w:shd w:val="clear" w:color="000000" w:fill="FFFFFF"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  65-69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3644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3617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1,139 (13%)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16301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9%)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13860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8%)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10267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8%)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4,396 (7%)</w:t>
            </w:r>
          </w:p>
        </w:tc>
      </w:tr>
      <w:tr w:rsidR="00DC4C25" w:rsidRPr="00C5266A" w:rsidTr="00545EF4">
        <w:trPr>
          <w:trHeight w:val="300"/>
        </w:trPr>
        <w:tc>
          <w:tcPr>
            <w:tcW w:w="2065" w:type="dxa"/>
            <w:shd w:val="clear" w:color="000000" w:fill="FFFFFF"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  70-74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4431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4442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3296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1,579 (19%)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25703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15%)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22918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14%)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16076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12%)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8,298 (12%)</w:t>
            </w:r>
          </w:p>
        </w:tc>
      </w:tr>
      <w:tr w:rsidR="00DC4C25" w:rsidRPr="00C5266A" w:rsidTr="00545EF4">
        <w:trPr>
          <w:trHeight w:val="30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  75-79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4770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4692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3558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1,571 (18%)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34883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20%)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32498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20%)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23222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18%)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10,778 (165)</w:t>
            </w:r>
          </w:p>
        </w:tc>
      </w:tr>
      <w:tr w:rsidR="00DC4C25" w:rsidRPr="00C5266A" w:rsidTr="00545EF4">
        <w:trPr>
          <w:trHeight w:val="30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  80-84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4229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3420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1,610 (19%)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39215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23%)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37579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23%)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29954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23%)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14,231 (21%)</w:t>
            </w:r>
          </w:p>
        </w:tc>
      </w:tr>
      <w:tr w:rsidR="00DC4C25" w:rsidRPr="00C5266A" w:rsidTr="00545EF4">
        <w:trPr>
          <w:trHeight w:val="300"/>
        </w:trPr>
        <w:tc>
          <w:tcPr>
            <w:tcW w:w="2065" w:type="dxa"/>
            <w:shd w:val="clear" w:color="000000" w:fill="FFFFFF"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  ≥85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5608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5954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5028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2,628 (31%)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56654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33%)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58125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35%)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50616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39%)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29,862 (44%)</w:t>
            </w:r>
          </w:p>
        </w:tc>
      </w:tr>
      <w:tr w:rsidR="00DC4C25" w:rsidRPr="00C5266A" w:rsidTr="00545EF4">
        <w:trPr>
          <w:trHeight w:val="30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C25" w:rsidRPr="00C5266A" w:rsidTr="00545EF4">
        <w:trPr>
          <w:trHeight w:val="30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Midwest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4264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4090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3574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1,659 (20%)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46863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27%)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46332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28%)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35641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27%)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16,981 (25%)</w:t>
            </w:r>
          </w:p>
        </w:tc>
      </w:tr>
      <w:tr w:rsidR="00DC4C25" w:rsidRPr="00C5266A" w:rsidTr="00545EF4">
        <w:trPr>
          <w:trHeight w:val="32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Northeast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3648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3380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2688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1,277 (15%)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39969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23%)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34341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21%)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25786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20%)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13,568 (20%)</w:t>
            </w:r>
          </w:p>
        </w:tc>
      </w:tr>
      <w:tr w:rsidR="00DC4C25" w:rsidRPr="00C5266A" w:rsidTr="00545EF4">
        <w:trPr>
          <w:trHeight w:val="32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South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13367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14100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11030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5,041 (59%)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60646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35%)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63713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39%)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51559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40%)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27,212 (40%)</w:t>
            </w:r>
          </w:p>
        </w:tc>
      </w:tr>
      <w:tr w:rsidR="00DC4C25" w:rsidRPr="00C5266A" w:rsidTr="00545EF4">
        <w:trPr>
          <w:trHeight w:val="32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West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1403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1290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965 (5%)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550 (7%)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25278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15%)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20594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12%)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17149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13%)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9,804 (15%)</w:t>
            </w:r>
          </w:p>
        </w:tc>
      </w:tr>
      <w:tr w:rsidR="00DC4C25" w:rsidRPr="00C5266A" w:rsidTr="00545EF4">
        <w:trPr>
          <w:trHeight w:val="30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Length of stay, median days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C4C25" w:rsidRPr="00C5266A" w:rsidTr="00545EF4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5266A">
              <w:rPr>
                <w:rFonts w:ascii="Arial" w:eastAsia="Times New Roman" w:hAnsi="Arial" w:cs="Arial"/>
                <w:bCs/>
                <w:sz w:val="20"/>
                <w:szCs w:val="20"/>
              </w:rPr>
              <w:t>(25th-75th pct.)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(5-15)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(4-11)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(3-9)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>(3—7)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>(5-13)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>(3-9)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>(3-7)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>(2-6)</w:t>
            </w:r>
          </w:p>
        </w:tc>
      </w:tr>
      <w:tr w:rsidR="00DC4C25" w:rsidRPr="00C5266A" w:rsidTr="00545EF4">
        <w:trPr>
          <w:trHeight w:val="30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Discharge disposition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C25" w:rsidRPr="00C5266A" w:rsidTr="00545EF4">
        <w:trPr>
          <w:trHeight w:val="30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Home, self-care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8630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7024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1,778 (21%)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58401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34%)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47496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29%)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30665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24%)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14,750 (22%)</w:t>
            </w:r>
          </w:p>
        </w:tc>
      </w:tr>
      <w:tr w:rsidR="00DC4C25" w:rsidRPr="00C5266A" w:rsidTr="00545EF4">
        <w:trPr>
          <w:trHeight w:val="30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Skilled nursing facility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3467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4380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2,265 (27%)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36684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21%)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45351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27%)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35520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27%)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19,074 (28%)</w:t>
            </w:r>
          </w:p>
        </w:tc>
      </w:tr>
      <w:tr w:rsidR="00DC4C25" w:rsidRPr="00C5266A" w:rsidTr="00545EF4">
        <w:trPr>
          <w:trHeight w:val="30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Other type of inpatient facility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4678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6193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5684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2,703 (32%)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36474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21%)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39981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24%)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38182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29%)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21,171 (31%)</w:t>
            </w:r>
          </w:p>
        </w:tc>
      </w:tr>
      <w:tr w:rsidR="00DC4C25" w:rsidRPr="00C5266A" w:rsidTr="00545EF4">
        <w:trPr>
          <w:trHeight w:val="30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Dead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1649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386 (5%)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20238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12%)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14228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9%)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9151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7%)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3,901 (6%)</w:t>
            </w:r>
          </w:p>
        </w:tc>
      </w:tr>
      <w:tr w:rsidR="00DC4C25" w:rsidRPr="00C5266A" w:rsidTr="00545EF4">
        <w:trPr>
          <w:trHeight w:val="32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Other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3502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3059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2993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1,395 (16%)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20959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12%)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17924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11%)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16617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13%)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8,669 (13%)</w:t>
            </w:r>
          </w:p>
        </w:tc>
      </w:tr>
      <w:tr w:rsidR="00DC4C25" w:rsidRPr="00C5266A" w:rsidTr="00545EF4">
        <w:trPr>
          <w:trHeight w:val="30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Comorbid Conditions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C25" w:rsidRPr="00C5266A" w:rsidTr="00545EF4">
        <w:trPr>
          <w:trHeight w:val="30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Myocardial Infarction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545EF4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906 </w:t>
            </w:r>
            <w:r w:rsidR="00DC4C25"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1572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1546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701 (8%)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8673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5%)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12296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7%)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10419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8%)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5,283 (8%)</w:t>
            </w:r>
          </w:p>
        </w:tc>
      </w:tr>
      <w:tr w:rsidR="00DC4C25" w:rsidRPr="00C5266A" w:rsidTr="00545EF4">
        <w:trPr>
          <w:trHeight w:val="32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Congestive heart failure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3396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4696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4166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1,884 (22%)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26873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16%)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31811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19%)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26816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21%)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13,468 (20%)</w:t>
            </w:r>
          </w:p>
        </w:tc>
      </w:tr>
      <w:tr w:rsidR="00DC4C25" w:rsidRPr="00C5266A" w:rsidTr="00545EF4">
        <w:trPr>
          <w:trHeight w:val="32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Hypertension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7864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12200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11741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7,100 (83%)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40639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24%)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67764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41%)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70542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54%)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47,874 (71%)</w:t>
            </w:r>
          </w:p>
        </w:tc>
      </w:tr>
      <w:tr w:rsidR="00DC4C25" w:rsidRPr="00C5266A" w:rsidTr="00545EF4">
        <w:trPr>
          <w:trHeight w:val="32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Diabetes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5012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7019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6470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3,596 (42%)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23544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14%)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28913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18%)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26375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20%)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17,652 (26%)</w:t>
            </w:r>
          </w:p>
        </w:tc>
      </w:tr>
      <w:tr w:rsidR="00DC4C25" w:rsidRPr="00C5266A" w:rsidTr="00545EF4">
        <w:trPr>
          <w:trHeight w:val="32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  Atrial fibrillation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1647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2443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2299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1,613 (19%)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23070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13%)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29661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18%)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27559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21%)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15,081 (22%)</w:t>
            </w:r>
          </w:p>
        </w:tc>
      </w:tr>
      <w:tr w:rsidR="00DC4C25" w:rsidRPr="00C5266A" w:rsidTr="00545EF4">
        <w:trPr>
          <w:trHeight w:val="32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Vascular disease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1064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1553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1424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900 (11%)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5526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7822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5%)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7413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6%)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6,266 (9%)</w:t>
            </w:r>
          </w:p>
        </w:tc>
      </w:tr>
      <w:tr w:rsidR="00DC4C25" w:rsidRPr="00C5266A" w:rsidTr="00545EF4">
        <w:trPr>
          <w:trHeight w:val="32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Hyperlipidemia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</w:t>
            </w:r>
            <w:r w:rsidR="00545E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3928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5,211 (61%)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3481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13845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8%)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29870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23%)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40,113 (59%)</w:t>
            </w:r>
          </w:p>
        </w:tc>
      </w:tr>
      <w:tr w:rsidR="00DC4C25" w:rsidRPr="00C5266A" w:rsidTr="00545EF4">
        <w:trPr>
          <w:trHeight w:val="320"/>
        </w:trPr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Charlson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526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Comorbidity Index, mean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DC4C25" w:rsidRPr="00C5266A" w:rsidRDefault="00DC4C25" w:rsidP="00545E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1519" w:type="dxa"/>
            <w:vAlign w:val="bottom"/>
          </w:tcPr>
          <w:p w:rsidR="00DC4C25" w:rsidRPr="00C5266A" w:rsidRDefault="00DC4C25" w:rsidP="00545E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1.88</w:t>
            </w:r>
          </w:p>
        </w:tc>
      </w:tr>
    </w:tbl>
    <w:p w:rsidR="004F2FC6" w:rsidRDefault="004F2F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8406C" w:rsidRPr="00C5266A" w:rsidRDefault="0068406C" w:rsidP="0068406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proofErr w:type="gramStart"/>
      <w:r w:rsidRPr="00C5266A">
        <w:rPr>
          <w:rFonts w:ascii="Arial" w:hAnsi="Arial" w:cs="Arial"/>
          <w:b/>
        </w:rPr>
        <w:lastRenderedPageBreak/>
        <w:t>eTable</w:t>
      </w:r>
      <w:proofErr w:type="spellEnd"/>
      <w:proofErr w:type="gramEnd"/>
      <w:r w:rsidRPr="00C5266A">
        <w:rPr>
          <w:rFonts w:ascii="Arial" w:hAnsi="Arial" w:cs="Arial"/>
          <w:b/>
        </w:rPr>
        <w:t xml:space="preserve"> 3: </w:t>
      </w:r>
      <w:r w:rsidR="00550FA5" w:rsidRPr="00C5266A">
        <w:rPr>
          <w:rFonts w:ascii="Arial" w:hAnsi="Arial" w:cs="Arial"/>
          <w:b/>
        </w:rPr>
        <w:t xml:space="preserve">Characteristics of First Hospitalization for Hemorrhagic Stroke among Men </w:t>
      </w:r>
      <w:r w:rsidR="0008476A" w:rsidRPr="005B1235">
        <w:rPr>
          <w:rFonts w:ascii="Arial" w:hAnsi="Arial" w:cs="Arial"/>
          <w:b/>
        </w:rPr>
        <w:t xml:space="preserve"> </w:t>
      </w:r>
      <w:r w:rsidR="0008476A">
        <w:rPr>
          <w:rFonts w:ascii="Arial" w:hAnsi="Arial" w:cs="Arial"/>
          <w:b/>
        </w:rPr>
        <w:t xml:space="preserve">≥65 Years </w:t>
      </w:r>
      <w:r w:rsidR="00550FA5" w:rsidRPr="00C5266A">
        <w:rPr>
          <w:rFonts w:ascii="Arial" w:hAnsi="Arial" w:cs="Arial"/>
          <w:b/>
        </w:rPr>
        <w:t>Enrolled in Medicare</w:t>
      </w:r>
    </w:p>
    <w:p w:rsidR="0068406C" w:rsidRDefault="0068406C" w:rsidP="0068406C">
      <w:pPr>
        <w:rPr>
          <w:b/>
        </w:rPr>
      </w:pPr>
    </w:p>
    <w:p w:rsidR="0068406C" w:rsidRDefault="0068406C" w:rsidP="0068406C">
      <w:pPr>
        <w:rPr>
          <w:b/>
        </w:rPr>
      </w:pPr>
    </w:p>
    <w:tbl>
      <w:tblPr>
        <w:tblW w:w="15621" w:type="dxa"/>
        <w:tblLayout w:type="fixed"/>
        <w:tblLook w:val="04A0" w:firstRow="1" w:lastRow="0" w:firstColumn="1" w:lastColumn="0" w:noHBand="0" w:noVBand="1"/>
      </w:tblPr>
      <w:tblGrid>
        <w:gridCol w:w="1970"/>
        <w:gridCol w:w="1552"/>
        <w:gridCol w:w="797"/>
        <w:gridCol w:w="756"/>
        <w:gridCol w:w="449"/>
        <w:gridCol w:w="1103"/>
        <w:gridCol w:w="91"/>
        <w:gridCol w:w="788"/>
        <w:gridCol w:w="674"/>
        <w:gridCol w:w="630"/>
        <w:gridCol w:w="922"/>
        <w:gridCol w:w="382"/>
        <w:gridCol w:w="1171"/>
        <w:gridCol w:w="134"/>
        <w:gridCol w:w="1418"/>
        <w:gridCol w:w="1553"/>
        <w:gridCol w:w="236"/>
        <w:gridCol w:w="236"/>
        <w:gridCol w:w="253"/>
        <w:gridCol w:w="253"/>
        <w:gridCol w:w="253"/>
      </w:tblGrid>
      <w:tr w:rsidR="005B1235" w:rsidRPr="00C5266A" w:rsidTr="0008476A">
        <w:trPr>
          <w:gridAfter w:val="5"/>
          <w:wAfter w:w="1231" w:type="dxa"/>
          <w:trHeight w:val="32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235" w:rsidRPr="00DC4C25" w:rsidRDefault="005B1235" w:rsidP="0068406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35" w:rsidRPr="005B1235" w:rsidRDefault="005B1235" w:rsidP="00084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</w:p>
          <w:p w:rsidR="005B1235" w:rsidRPr="005B1235" w:rsidRDefault="005B1235" w:rsidP="00084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r w:rsidRPr="005B12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Black Men</w:t>
            </w:r>
          </w:p>
          <w:p w:rsidR="005B1235" w:rsidRPr="005B1235" w:rsidRDefault="005B1235" w:rsidP="00084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235" w:rsidRPr="005B1235" w:rsidRDefault="005B1235" w:rsidP="00084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</w:p>
          <w:p w:rsidR="005B1235" w:rsidRPr="005B1235" w:rsidRDefault="005B1235" w:rsidP="00084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r w:rsidRPr="005B12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White Men</w:t>
            </w:r>
          </w:p>
          <w:p w:rsidR="005B1235" w:rsidRPr="005B1235" w:rsidRDefault="005B1235" w:rsidP="0008476A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</w:p>
        </w:tc>
      </w:tr>
      <w:tr w:rsidR="00DC4C25" w:rsidRPr="00C5266A" w:rsidTr="0008476A">
        <w:trPr>
          <w:gridAfter w:val="5"/>
          <w:wAfter w:w="1231" w:type="dxa"/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C25" w:rsidRPr="00A1048A" w:rsidRDefault="00DC4C25" w:rsidP="00DC4C2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Clinical characteristics, percent or mean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1988-1994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1995-2001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2002-2008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2009-2013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1988-1994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1995-2001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2002-2008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2009-2013</w:t>
            </w:r>
          </w:p>
        </w:tc>
      </w:tr>
      <w:tr w:rsidR="00DC4C25" w:rsidRPr="00C5266A" w:rsidTr="0008476A">
        <w:trPr>
          <w:gridAfter w:val="5"/>
          <w:wAfter w:w="1231" w:type="dxa"/>
          <w:trHeight w:val="32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5B1235" w:rsidRDefault="00DC4C25" w:rsidP="0008476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n=1,595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5B1235" w:rsidRDefault="00DC4C25" w:rsidP="0008476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n=1,545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C25" w:rsidRPr="005B1235" w:rsidRDefault="00DC4C25" w:rsidP="0008476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n=1,512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5B1235" w:rsidRDefault="00DC4C25" w:rsidP="0008476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n=791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5B1235" w:rsidRDefault="00DC4C25" w:rsidP="0008476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n=15,081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5B1235" w:rsidRDefault="00DC4C25" w:rsidP="0008476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n=16,008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C25" w:rsidRPr="005B1235" w:rsidRDefault="00DC4C25" w:rsidP="0008476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n=14,782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5B1235" w:rsidRDefault="00DC4C25" w:rsidP="0008476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N=8,220</w:t>
            </w:r>
          </w:p>
        </w:tc>
      </w:tr>
      <w:tr w:rsidR="00DC4C25" w:rsidRPr="00C5266A" w:rsidTr="0008476A">
        <w:trPr>
          <w:gridAfter w:val="5"/>
          <w:wAfter w:w="1231" w:type="dxa"/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Age, 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C25" w:rsidRPr="00C5266A" w:rsidTr="0008476A">
        <w:trPr>
          <w:gridAfter w:val="5"/>
          <w:wAfter w:w="1231" w:type="dxa"/>
          <w:trHeight w:val="300"/>
        </w:trPr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65-69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178 (23%)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2873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2476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2056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14%)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972 (12%)</w:t>
            </w:r>
          </w:p>
        </w:tc>
      </w:tr>
      <w:tr w:rsidR="00DC4C25" w:rsidRPr="00C5266A" w:rsidTr="0008476A">
        <w:trPr>
          <w:gridAfter w:val="5"/>
          <w:wAfter w:w="1231" w:type="dxa"/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70-74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213 (27%)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3543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3526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19%)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1,648 (20%)</w:t>
            </w:r>
          </w:p>
        </w:tc>
      </w:tr>
      <w:tr w:rsidR="00DC4C25" w:rsidRPr="00C5266A" w:rsidTr="0008476A">
        <w:trPr>
          <w:gridAfter w:val="5"/>
          <w:wAfter w:w="1231" w:type="dxa"/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75-79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172 (22%)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3604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3871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3432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23%)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1,721 (21%)</w:t>
            </w:r>
          </w:p>
        </w:tc>
      </w:tr>
      <w:tr w:rsidR="00DC4C25" w:rsidRPr="00C5266A" w:rsidTr="0008476A">
        <w:trPr>
          <w:gridAfter w:val="5"/>
          <w:wAfter w:w="1231" w:type="dxa"/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80-84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122 (15%)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2843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3300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3288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22%)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1,762 (21%)</w:t>
            </w:r>
          </w:p>
        </w:tc>
      </w:tr>
      <w:tr w:rsidR="00DC4C25" w:rsidRPr="00C5266A" w:rsidTr="0008476A">
        <w:trPr>
          <w:gridAfter w:val="5"/>
          <w:wAfter w:w="1231" w:type="dxa"/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≥85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106 (13%)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2218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22%)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2,117 (26%)</w:t>
            </w:r>
          </w:p>
        </w:tc>
      </w:tr>
      <w:tr w:rsidR="00DC4C25" w:rsidRPr="00C5266A" w:rsidTr="0008476A">
        <w:trPr>
          <w:gridAfter w:val="5"/>
          <w:wAfter w:w="1231" w:type="dxa"/>
          <w:trHeight w:val="340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4C25" w:rsidRPr="00C5266A" w:rsidTr="0008476A">
        <w:trPr>
          <w:gridAfter w:val="5"/>
          <w:wAfter w:w="1231" w:type="dxa"/>
          <w:trHeight w:val="300"/>
        </w:trPr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Midwest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164 (21%)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3979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4441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26%)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2,086 (25%)</w:t>
            </w:r>
          </w:p>
        </w:tc>
      </w:tr>
      <w:tr w:rsidR="00DC4C25" w:rsidRPr="00C5266A" w:rsidTr="0008476A">
        <w:trPr>
          <w:gridAfter w:val="5"/>
          <w:wAfter w:w="1231" w:type="dxa"/>
          <w:trHeight w:val="32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Northeast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121 (15%)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3512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3116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21%)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1,673 (20%)</w:t>
            </w:r>
          </w:p>
        </w:tc>
      </w:tr>
      <w:tr w:rsidR="00DC4C25" w:rsidRPr="00C5266A" w:rsidTr="0008476A">
        <w:trPr>
          <w:gridAfter w:val="5"/>
          <w:wAfter w:w="1231" w:type="dxa"/>
          <w:trHeight w:val="32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South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948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851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445 (56%)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5256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5871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5606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38%)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3,180 (39%)</w:t>
            </w:r>
          </w:p>
        </w:tc>
      </w:tr>
      <w:tr w:rsidR="00DC4C25" w:rsidRPr="00C5266A" w:rsidTr="0008476A">
        <w:trPr>
          <w:gridAfter w:val="5"/>
          <w:wAfter w:w="1231" w:type="dxa"/>
          <w:trHeight w:val="32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West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61 (8%)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2334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2261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1,281 (16%)</w:t>
            </w:r>
          </w:p>
        </w:tc>
      </w:tr>
      <w:tr w:rsidR="00DC4C25" w:rsidRPr="00C5266A" w:rsidTr="0008476A">
        <w:trPr>
          <w:gridAfter w:val="5"/>
          <w:wAfter w:w="1231" w:type="dxa"/>
          <w:trHeight w:val="300"/>
        </w:trPr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Length of stay, median days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C4C25" w:rsidRPr="00C5266A" w:rsidTr="0008476A">
        <w:trPr>
          <w:gridAfter w:val="5"/>
          <w:wAfter w:w="1231" w:type="dxa"/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26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(25th-75th pct.)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(4- 19)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( 3- 15)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(3 -12 )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(3-11)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(3- 15)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(2 -10)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(2 -9)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>(2-8)</w:t>
            </w:r>
          </w:p>
        </w:tc>
      </w:tr>
      <w:tr w:rsidR="00DC4C25" w:rsidRPr="00C5266A" w:rsidTr="0008476A">
        <w:trPr>
          <w:gridAfter w:val="5"/>
          <w:wAfter w:w="1231" w:type="dxa"/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Discharge disposition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C25" w:rsidRPr="00C5266A" w:rsidTr="0008476A">
        <w:trPr>
          <w:gridAfter w:val="5"/>
          <w:wAfter w:w="1231" w:type="dxa"/>
          <w:trHeight w:val="300"/>
        </w:trPr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Home, self-care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401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25%)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260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17%)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220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15%)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104 (13%)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3283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22%)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2917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18%)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2288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15%)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1,250 (15%)</w:t>
            </w:r>
          </w:p>
        </w:tc>
      </w:tr>
      <w:tr w:rsidR="00DC4C25" w:rsidRPr="00C5266A" w:rsidTr="0008476A">
        <w:trPr>
          <w:gridAfter w:val="5"/>
          <w:wAfter w:w="1231" w:type="dxa"/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Skilled nursing facility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183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11%)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289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19%)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300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20%)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181 (23%)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1942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13%)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2796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17%)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2338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16%)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1,278 (16%)</w:t>
            </w:r>
          </w:p>
        </w:tc>
      </w:tr>
      <w:tr w:rsidR="00DC4C25" w:rsidRPr="00C5266A" w:rsidTr="0008476A">
        <w:trPr>
          <w:gridAfter w:val="5"/>
          <w:wAfter w:w="1231" w:type="dxa"/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Other type of inpatient facility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332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21%)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433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28%)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470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31%)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263 (33%)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3453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23%)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4046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25%)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4584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31%)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2,897 (35%)</w:t>
            </w:r>
          </w:p>
        </w:tc>
      </w:tr>
      <w:tr w:rsidR="00DC4C25" w:rsidRPr="00C5266A" w:rsidTr="0008476A">
        <w:trPr>
          <w:gridAfter w:val="5"/>
          <w:wAfter w:w="1231" w:type="dxa"/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    Dead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586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37%)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484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31%)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424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28%)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179 (23%)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5586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37%)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5491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34%)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4815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32%)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2,311 (28%)</w:t>
            </w:r>
          </w:p>
        </w:tc>
      </w:tr>
      <w:tr w:rsidR="00DC4C25" w:rsidRPr="00C5266A" w:rsidTr="0008476A">
        <w:trPr>
          <w:gridAfter w:val="5"/>
          <w:wAfter w:w="1231" w:type="dxa"/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sz w:val="20"/>
                <w:szCs w:val="20"/>
              </w:rPr>
              <w:t xml:space="preserve">  Other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93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6%)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79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5%)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98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6%)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64 (8%)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817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5%)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758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5%)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847  (</w:t>
            </w:r>
            <w:proofErr w:type="gramEnd"/>
            <w:r w:rsidRPr="00C5266A">
              <w:rPr>
                <w:rFonts w:ascii="Arial" w:eastAsia="Times New Roman" w:hAnsi="Arial" w:cs="Arial"/>
                <w:sz w:val="20"/>
                <w:szCs w:val="20"/>
              </w:rPr>
              <w:t>6%)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6A">
              <w:rPr>
                <w:rFonts w:ascii="Arial" w:hAnsi="Arial" w:cs="Arial"/>
                <w:sz w:val="20"/>
                <w:szCs w:val="20"/>
              </w:rPr>
              <w:t>484 (6%)</w:t>
            </w:r>
          </w:p>
        </w:tc>
      </w:tr>
      <w:tr w:rsidR="00DC4C25" w:rsidRPr="00C5266A" w:rsidTr="0008476A">
        <w:trPr>
          <w:gridAfter w:val="5"/>
          <w:wAfter w:w="1231" w:type="dxa"/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Comorbid Conditions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C25" w:rsidRPr="00C5266A" w:rsidTr="0008476A">
        <w:trPr>
          <w:gridAfter w:val="5"/>
          <w:wAfter w:w="1231" w:type="dxa"/>
          <w:trHeight w:val="300"/>
        </w:trPr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Myocardial Infarction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60 (8%)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1009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1206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646 (8%)</w:t>
            </w:r>
          </w:p>
        </w:tc>
      </w:tr>
      <w:tr w:rsidR="00DC4C25" w:rsidRPr="00C5266A" w:rsidTr="0008476A">
        <w:trPr>
          <w:gridAfter w:val="5"/>
          <w:wAfter w:w="1231" w:type="dxa"/>
          <w:trHeight w:val="32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Congestive heart failure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120 (15%)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1648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2091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14%)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1,184 (14%)</w:t>
            </w:r>
          </w:p>
        </w:tc>
      </w:tr>
      <w:tr w:rsidR="00DC4C25" w:rsidRPr="00C5266A" w:rsidTr="0008476A">
        <w:trPr>
          <w:gridAfter w:val="5"/>
          <w:wAfter w:w="1231" w:type="dxa"/>
          <w:trHeight w:val="32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    Hypertension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538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730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691 (87%)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4499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6549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44%)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6,526 (79%)</w:t>
            </w:r>
          </w:p>
        </w:tc>
      </w:tr>
      <w:tr w:rsidR="00DC4C25" w:rsidRPr="00C5266A" w:rsidTr="0008476A">
        <w:trPr>
          <w:gridAfter w:val="5"/>
          <w:wAfter w:w="1231" w:type="dxa"/>
          <w:trHeight w:val="32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Diabetes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269 (34%)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1064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1859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19%)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2,175 (27%)</w:t>
            </w:r>
          </w:p>
        </w:tc>
      </w:tr>
      <w:tr w:rsidR="00DC4C25" w:rsidRPr="00C5266A" w:rsidTr="0008476A">
        <w:trPr>
          <w:gridAfter w:val="5"/>
          <w:wAfter w:w="1231" w:type="dxa"/>
          <w:trHeight w:val="32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Atrial fibrillation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114 (14%)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1068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2139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3089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21%)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2,270 (28%)</w:t>
            </w:r>
          </w:p>
        </w:tc>
      </w:tr>
      <w:tr w:rsidR="00DC4C25" w:rsidRPr="00C5266A" w:rsidTr="0008476A">
        <w:trPr>
          <w:gridAfter w:val="5"/>
          <w:wAfter w:w="1231" w:type="dxa"/>
          <w:trHeight w:val="32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Vascular disease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74 (9%)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535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904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1124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1,032 (13%)</w:t>
            </w:r>
          </w:p>
        </w:tc>
      </w:tr>
      <w:tr w:rsidR="00DC4C25" w:rsidRPr="00C5266A" w:rsidTr="0008476A">
        <w:trPr>
          <w:gridAfter w:val="5"/>
          <w:wAfter w:w="1231" w:type="dxa"/>
          <w:trHeight w:val="32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Hyperlipidemia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438 (55%)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1186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3711  (</w:t>
            </w:r>
            <w:proofErr w:type="gramEnd"/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5,082 (62%)</w:t>
            </w:r>
          </w:p>
        </w:tc>
      </w:tr>
      <w:tr w:rsidR="00DC4C25" w:rsidRPr="00C5266A" w:rsidTr="0008476A">
        <w:trPr>
          <w:gridAfter w:val="5"/>
          <w:wAfter w:w="1231" w:type="dxa"/>
          <w:trHeight w:val="32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Comorbidity Index, mean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0847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25" w:rsidRPr="00C5266A" w:rsidRDefault="00DC4C25" w:rsidP="00084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hAnsi="Arial" w:cs="Arial"/>
                <w:color w:val="000000"/>
                <w:sz w:val="20"/>
                <w:szCs w:val="20"/>
              </w:rPr>
              <w:t>2.10</w:t>
            </w:r>
          </w:p>
        </w:tc>
      </w:tr>
      <w:tr w:rsidR="00DC4C25" w:rsidRPr="00C5266A" w:rsidTr="0008476A">
        <w:trPr>
          <w:trHeight w:val="30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4C25" w:rsidRPr="00C5266A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6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 </w:t>
            </w:r>
          </w:p>
        </w:tc>
      </w:tr>
    </w:tbl>
    <w:p w:rsidR="0068406C" w:rsidRPr="0064432F" w:rsidRDefault="0068406C" w:rsidP="0068406C">
      <w:pPr>
        <w:spacing w:line="480" w:lineRule="auto"/>
      </w:pPr>
    </w:p>
    <w:p w:rsidR="0068406C" w:rsidRDefault="0068406C">
      <w:pPr>
        <w:rPr>
          <w:b/>
        </w:rPr>
      </w:pPr>
      <w:r>
        <w:rPr>
          <w:b/>
        </w:rPr>
        <w:br w:type="page"/>
      </w:r>
    </w:p>
    <w:p w:rsidR="0068406C" w:rsidRPr="005B1235" w:rsidRDefault="0068406C" w:rsidP="0068406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proofErr w:type="gramStart"/>
      <w:r w:rsidRPr="005B1235">
        <w:rPr>
          <w:rFonts w:ascii="Arial" w:hAnsi="Arial" w:cs="Arial"/>
          <w:b/>
        </w:rPr>
        <w:lastRenderedPageBreak/>
        <w:t>eTable</w:t>
      </w:r>
      <w:proofErr w:type="spellEnd"/>
      <w:proofErr w:type="gramEnd"/>
      <w:r w:rsidRPr="005B1235">
        <w:rPr>
          <w:rFonts w:ascii="Arial" w:hAnsi="Arial" w:cs="Arial"/>
          <w:b/>
        </w:rPr>
        <w:t xml:space="preserve"> 4: </w:t>
      </w:r>
      <w:r w:rsidR="00550FA5" w:rsidRPr="005B1235">
        <w:rPr>
          <w:rFonts w:ascii="Arial" w:hAnsi="Arial" w:cs="Arial"/>
          <w:b/>
        </w:rPr>
        <w:t xml:space="preserve">Characteristics of First Hospitalization for Hemorrhage Stroke among Women </w:t>
      </w:r>
      <w:r w:rsidR="0008476A">
        <w:rPr>
          <w:rFonts w:ascii="Arial" w:hAnsi="Arial" w:cs="Arial"/>
          <w:b/>
        </w:rPr>
        <w:t xml:space="preserve">≥65 Years </w:t>
      </w:r>
      <w:r w:rsidR="00550FA5" w:rsidRPr="005B1235">
        <w:rPr>
          <w:rFonts w:ascii="Arial" w:hAnsi="Arial" w:cs="Arial"/>
          <w:b/>
        </w:rPr>
        <w:t>Enrolled in Medicare</w:t>
      </w:r>
    </w:p>
    <w:p w:rsidR="0068406C" w:rsidRDefault="0068406C" w:rsidP="0068406C">
      <w:pPr>
        <w:rPr>
          <w:b/>
        </w:rPr>
      </w:pPr>
    </w:p>
    <w:p w:rsidR="0068406C" w:rsidRDefault="0068406C" w:rsidP="0068406C">
      <w:pPr>
        <w:rPr>
          <w:b/>
        </w:rPr>
      </w:pP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463"/>
        <w:gridCol w:w="1463"/>
        <w:gridCol w:w="1463"/>
        <w:gridCol w:w="1463"/>
        <w:gridCol w:w="1463"/>
        <w:gridCol w:w="1463"/>
        <w:gridCol w:w="1463"/>
        <w:gridCol w:w="1464"/>
      </w:tblGrid>
      <w:tr w:rsidR="00DC4C25" w:rsidRPr="005B1235" w:rsidTr="0008476A">
        <w:trPr>
          <w:trHeight w:val="320"/>
        </w:trPr>
        <w:tc>
          <w:tcPr>
            <w:tcW w:w="2330" w:type="dxa"/>
            <w:shd w:val="clear" w:color="000000" w:fill="FFFFFF"/>
            <w:noWrap/>
            <w:vAlign w:val="center"/>
            <w:hideMark/>
          </w:tcPr>
          <w:p w:rsidR="00DC4C25" w:rsidRPr="00A1048A" w:rsidRDefault="00DC4C25" w:rsidP="00DC4C2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Clinical characteristics, percent or mean</w:t>
            </w:r>
          </w:p>
        </w:tc>
        <w:tc>
          <w:tcPr>
            <w:tcW w:w="5852" w:type="dxa"/>
            <w:gridSpan w:val="4"/>
            <w:shd w:val="clear" w:color="auto" w:fill="auto"/>
            <w:noWrap/>
            <w:vAlign w:val="bottom"/>
            <w:hideMark/>
          </w:tcPr>
          <w:p w:rsidR="00DC4C25" w:rsidRPr="00F965CA" w:rsidRDefault="00DC4C25" w:rsidP="00DC4C25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 w:rsidRPr="00F965CA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 </w:t>
            </w:r>
          </w:p>
          <w:p w:rsidR="00DC4C25" w:rsidRPr="00F965CA" w:rsidRDefault="00DC4C25" w:rsidP="00DC4C25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 w:rsidRPr="00F965CA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Black Women</w:t>
            </w:r>
          </w:p>
          <w:p w:rsidR="00DC4C25" w:rsidRPr="00F965CA" w:rsidRDefault="00DC4C25" w:rsidP="00DC4C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r w:rsidRPr="00F965CA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5853" w:type="dxa"/>
            <w:gridSpan w:val="4"/>
            <w:shd w:val="clear" w:color="auto" w:fill="auto"/>
            <w:noWrap/>
            <w:vAlign w:val="bottom"/>
            <w:hideMark/>
          </w:tcPr>
          <w:p w:rsidR="00DC4C25" w:rsidRPr="00F965CA" w:rsidRDefault="00DC4C25" w:rsidP="00DC4C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r w:rsidRPr="00F965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  <w:p w:rsidR="00DC4C25" w:rsidRPr="00F965CA" w:rsidRDefault="00DC4C25" w:rsidP="00DC4C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r w:rsidRPr="00F965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White Women</w:t>
            </w:r>
          </w:p>
          <w:p w:rsidR="00DC4C25" w:rsidRPr="00F965CA" w:rsidRDefault="00DC4C25" w:rsidP="00DC4C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r w:rsidRPr="00F965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 </w:t>
            </w:r>
          </w:p>
        </w:tc>
      </w:tr>
      <w:tr w:rsidR="00DC4C25" w:rsidRPr="005B1235" w:rsidTr="0008476A">
        <w:trPr>
          <w:trHeight w:val="30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1988-1994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1995- 2001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2002-2008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2009-2013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1988-1994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1995- 2001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2002- 2008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2009-2013</w:t>
            </w:r>
          </w:p>
        </w:tc>
      </w:tr>
      <w:tr w:rsidR="00DC4C25" w:rsidRPr="005B1235" w:rsidTr="0008476A">
        <w:trPr>
          <w:trHeight w:val="32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F965CA" w:rsidRDefault="00DC4C25" w:rsidP="00DC4C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965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n=2,504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F965CA" w:rsidRDefault="00DC4C25" w:rsidP="00DC4C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965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n=2,612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DC4C25" w:rsidRPr="00F965CA" w:rsidRDefault="00DC4C25" w:rsidP="00DC4C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965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n=2,386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F965CA" w:rsidRDefault="00DC4C25" w:rsidP="00DC4C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965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n=1,292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F965CA" w:rsidRDefault="00DC4C25" w:rsidP="00DC4C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965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n=22,776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F965CA" w:rsidRDefault="00DC4C25" w:rsidP="00DC4C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965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n=24,116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DC4C25" w:rsidRPr="00F965CA" w:rsidRDefault="00DC4C25" w:rsidP="00DC4C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965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n=21,233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F965CA" w:rsidRDefault="00DC4C25" w:rsidP="00DC4C2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965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n=11,274</w:t>
            </w:r>
          </w:p>
        </w:tc>
      </w:tr>
      <w:tr w:rsidR="00DC4C25" w:rsidRPr="005B1235" w:rsidTr="0008476A">
        <w:trPr>
          <w:trHeight w:val="30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Age, y</w:t>
            </w:r>
          </w:p>
        </w:tc>
        <w:tc>
          <w:tcPr>
            <w:tcW w:w="1463" w:type="dxa"/>
            <w:shd w:val="clear" w:color="auto" w:fill="auto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C4C25" w:rsidRPr="005B1235" w:rsidTr="0008476A">
        <w:trPr>
          <w:trHeight w:val="300"/>
        </w:trPr>
        <w:tc>
          <w:tcPr>
            <w:tcW w:w="2330" w:type="dxa"/>
            <w:shd w:val="clear" w:color="000000" w:fill="FFFFFF"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65-69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495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20%)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461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18%)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452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19%)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177 (14%)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3058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2585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hAnsi="Arial" w:cs="Arial"/>
                <w:color w:val="000000"/>
                <w:sz w:val="20"/>
                <w:szCs w:val="20"/>
              </w:rPr>
              <w:t>872 (8%)</w:t>
            </w:r>
          </w:p>
        </w:tc>
      </w:tr>
      <w:tr w:rsidR="00DC4C25" w:rsidRPr="005B1235" w:rsidTr="0008476A">
        <w:trPr>
          <w:trHeight w:val="300"/>
        </w:trPr>
        <w:tc>
          <w:tcPr>
            <w:tcW w:w="2330" w:type="dxa"/>
            <w:shd w:val="clear" w:color="000000" w:fill="FFFFFF"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70-74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578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23%)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567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22%)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466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20%)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248 (19%)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4132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3812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3036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hAnsi="Arial" w:cs="Arial"/>
                <w:color w:val="000000"/>
                <w:sz w:val="20"/>
                <w:szCs w:val="20"/>
              </w:rPr>
              <w:t>1,593 (14%)</w:t>
            </w:r>
          </w:p>
        </w:tc>
      </w:tr>
      <w:tr w:rsidR="00DC4C25" w:rsidRPr="005B1235" w:rsidTr="0008476A">
        <w:trPr>
          <w:trHeight w:val="30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75-79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524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21%)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529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20%)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495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21%)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239 (19%)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4888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5118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4193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hAnsi="Arial" w:cs="Arial"/>
                <w:color w:val="000000"/>
                <w:sz w:val="20"/>
                <w:szCs w:val="20"/>
              </w:rPr>
              <w:t>2,010 (18%)</w:t>
            </w:r>
          </w:p>
        </w:tc>
      </w:tr>
      <w:tr w:rsidR="00DC4C25" w:rsidRPr="005B1235" w:rsidTr="0008476A">
        <w:trPr>
          <w:trHeight w:val="30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80-84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441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18%)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464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18%)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485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20%)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259 (20%)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5440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4887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hAnsi="Arial" w:cs="Arial"/>
                <w:color w:val="000000"/>
                <w:sz w:val="20"/>
                <w:szCs w:val="20"/>
              </w:rPr>
              <w:t>2,458 (22%)</w:t>
            </w:r>
          </w:p>
        </w:tc>
      </w:tr>
      <w:tr w:rsidR="00DC4C25" w:rsidRPr="005B1235" w:rsidTr="0008476A">
        <w:trPr>
          <w:trHeight w:val="300"/>
        </w:trPr>
        <w:tc>
          <w:tcPr>
            <w:tcW w:w="2330" w:type="dxa"/>
            <w:shd w:val="clear" w:color="000000" w:fill="FFFFFF"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≥85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466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19%)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591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23%)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488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20%)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369 (29%)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5797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7161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7117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hAnsi="Arial" w:cs="Arial"/>
                <w:color w:val="000000"/>
                <w:sz w:val="20"/>
                <w:szCs w:val="20"/>
              </w:rPr>
              <w:t>4,341 (39%)</w:t>
            </w:r>
          </w:p>
        </w:tc>
      </w:tr>
      <w:tr w:rsidR="00DC4C25" w:rsidRPr="005B1235" w:rsidTr="0008476A">
        <w:trPr>
          <w:trHeight w:val="34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C4C25" w:rsidRPr="005B1235" w:rsidTr="0008476A">
        <w:trPr>
          <w:trHeight w:val="30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Midwest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485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19%)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508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19%)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495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21%)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235 (18%)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6085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6669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5747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hAnsi="Arial" w:cs="Arial"/>
                <w:color w:val="000000"/>
                <w:sz w:val="20"/>
                <w:szCs w:val="20"/>
              </w:rPr>
              <w:t>2,808 (25%)</w:t>
            </w:r>
          </w:p>
        </w:tc>
      </w:tr>
      <w:tr w:rsidR="00DC4C25" w:rsidRPr="005B1235" w:rsidTr="0008476A">
        <w:trPr>
          <w:trHeight w:val="32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Northeast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430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17%)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474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18%)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375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16%)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216 (17%)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5329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5215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4389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hAnsi="Arial" w:cs="Arial"/>
                <w:color w:val="000000"/>
                <w:sz w:val="20"/>
                <w:szCs w:val="20"/>
              </w:rPr>
              <w:t>2,396 (21%)</w:t>
            </w:r>
          </w:p>
        </w:tc>
      </w:tr>
      <w:tr w:rsidR="00DC4C25" w:rsidRPr="005B1235" w:rsidTr="0008476A">
        <w:trPr>
          <w:trHeight w:val="32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South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1458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58%)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1504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58%)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1382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58%)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753 (58%)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7880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8895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8045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hAnsi="Arial" w:cs="Arial"/>
                <w:color w:val="000000"/>
                <w:sz w:val="20"/>
                <w:szCs w:val="20"/>
              </w:rPr>
              <w:t>4,395 (39%)</w:t>
            </w:r>
          </w:p>
        </w:tc>
      </w:tr>
      <w:tr w:rsidR="00DC4C25" w:rsidRPr="005B1235" w:rsidTr="0008476A">
        <w:trPr>
          <w:trHeight w:val="32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West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131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5%)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126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5%)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134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6%)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88 (7%)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3482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3337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3052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hAnsi="Arial" w:cs="Arial"/>
                <w:color w:val="000000"/>
                <w:sz w:val="20"/>
                <w:szCs w:val="20"/>
              </w:rPr>
              <w:t>1,675 (15%)</w:t>
            </w:r>
          </w:p>
        </w:tc>
      </w:tr>
      <w:tr w:rsidR="00DC4C25" w:rsidRPr="005B1235" w:rsidTr="0008476A">
        <w:trPr>
          <w:trHeight w:val="30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Length of stay, median days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C4C25" w:rsidRPr="005B1235" w:rsidTr="0008476A">
        <w:trPr>
          <w:trHeight w:val="300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12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(25th-75th pct.)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(4- 20)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(3 -14)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(3 -13)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(3-11)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(3 -15)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(2 -10)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(2 -9)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(2-8)</w:t>
            </w:r>
          </w:p>
        </w:tc>
      </w:tr>
      <w:tr w:rsidR="00DC4C25" w:rsidRPr="005B1235" w:rsidTr="0008476A">
        <w:trPr>
          <w:trHeight w:val="300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Discharge disposition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C4C25" w:rsidRPr="005B1235" w:rsidTr="0008476A">
        <w:trPr>
          <w:trHeight w:val="30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Home, self-care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581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23%)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452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17%)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254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11%)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135 (10%)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4131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18%)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3278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14%)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2468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12%)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1,193 (11%)</w:t>
            </w:r>
          </w:p>
        </w:tc>
      </w:tr>
      <w:tr w:rsidR="00DC4C25" w:rsidRPr="005B1235" w:rsidTr="0008476A">
        <w:trPr>
          <w:trHeight w:val="30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Skilled nursing facility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322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13%)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534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20%)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520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22%)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306 (24%)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4140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18%)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5456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23%)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4447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21%)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2,439 (22%)</w:t>
            </w:r>
          </w:p>
        </w:tc>
      </w:tr>
      <w:tr w:rsidR="00DC4C25" w:rsidRPr="005B1235" w:rsidTr="0008476A">
        <w:trPr>
          <w:trHeight w:val="30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Other type of inpatient facility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536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21%)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668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26%)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740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31%)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431 (33%)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4545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20%)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5675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24%)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6260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29%)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3,823 (34%)</w:t>
            </w:r>
          </w:p>
        </w:tc>
      </w:tr>
      <w:tr w:rsidR="00DC4C25" w:rsidRPr="005B1235" w:rsidTr="0008476A">
        <w:trPr>
          <w:trHeight w:val="30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 xml:space="preserve">      Dead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874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35%)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803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31%)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683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29%)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316 (25%)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8665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38%)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8507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35%)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6789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32%)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3,176 (28%)</w:t>
            </w:r>
          </w:p>
        </w:tc>
      </w:tr>
      <w:tr w:rsidR="00DC4C25" w:rsidRPr="005B1235" w:rsidTr="0008476A">
        <w:trPr>
          <w:trHeight w:val="30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 xml:space="preserve">  Other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191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8%)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155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6%)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189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8%)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104 (8%)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1295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6%)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1200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5%)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1269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6%)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643 (6%)</w:t>
            </w:r>
          </w:p>
        </w:tc>
      </w:tr>
      <w:tr w:rsidR="00DC4C25" w:rsidRPr="005B1235" w:rsidTr="0008476A">
        <w:trPr>
          <w:trHeight w:val="30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Comorbid Conditions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C4C25" w:rsidRPr="005B1235" w:rsidTr="0008476A">
        <w:trPr>
          <w:trHeight w:val="30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Myocardial Infarction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48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(4%)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128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5%)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64 (5%)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536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1015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1197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hAnsi="Arial" w:cs="Arial"/>
                <w:color w:val="000000"/>
                <w:sz w:val="20"/>
                <w:szCs w:val="20"/>
              </w:rPr>
              <w:t>630 (6%)</w:t>
            </w:r>
          </w:p>
        </w:tc>
      </w:tr>
      <w:tr w:rsidR="00DC4C25" w:rsidRPr="005B1235" w:rsidTr="0008476A">
        <w:trPr>
          <w:trHeight w:val="32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Congestive heart failure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184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7%)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324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12%)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395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17%)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263 (20%)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1697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2756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3010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hAnsi="Arial" w:cs="Arial"/>
                <w:color w:val="000000"/>
                <w:sz w:val="20"/>
                <w:szCs w:val="20"/>
              </w:rPr>
              <w:t>1,540 (14%)</w:t>
            </w:r>
          </w:p>
        </w:tc>
      </w:tr>
      <w:tr w:rsidR="00DC4C25" w:rsidRPr="005B1235" w:rsidTr="0008476A">
        <w:trPr>
          <w:trHeight w:val="32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Hypertension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688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27%)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1087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42%)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1362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57%)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1,168 (90%)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3963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7693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10044 (</w:t>
            </w: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hAnsi="Arial" w:cs="Arial"/>
                <w:color w:val="000000"/>
                <w:sz w:val="20"/>
                <w:szCs w:val="20"/>
              </w:rPr>
              <w:t>9,273 (82%)</w:t>
            </w:r>
          </w:p>
        </w:tc>
      </w:tr>
      <w:tr w:rsidR="00DC4C25" w:rsidRPr="005B1235" w:rsidTr="0008476A">
        <w:trPr>
          <w:trHeight w:val="32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Diabetes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286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11%)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452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17%)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632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26%)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450 (35%)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1514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2209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2983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hAnsi="Arial" w:cs="Arial"/>
                <w:color w:val="000000"/>
                <w:sz w:val="20"/>
                <w:szCs w:val="20"/>
              </w:rPr>
              <w:t>2,355 (21%)</w:t>
            </w:r>
          </w:p>
        </w:tc>
      </w:tr>
      <w:tr w:rsidR="00DC4C25" w:rsidRPr="005B1235" w:rsidTr="0008476A">
        <w:trPr>
          <w:trHeight w:val="32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    Atrial fibrillation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89 </w:t>
            </w: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(4%)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(7%)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234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10%)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176 (14%)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1502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2876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3590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hAnsi="Arial" w:cs="Arial"/>
                <w:color w:val="000000"/>
                <w:sz w:val="20"/>
                <w:szCs w:val="20"/>
              </w:rPr>
              <w:t>2,548 (23%)</w:t>
            </w:r>
          </w:p>
        </w:tc>
      </w:tr>
      <w:tr w:rsidR="00DC4C25" w:rsidRPr="005B1235" w:rsidTr="0008476A">
        <w:trPr>
          <w:trHeight w:val="32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Vascular disease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73 </w:t>
            </w: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(3%)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105 </w:t>
            </w: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(4%)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141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6%)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130 (10%)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791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921 (4%)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hAnsi="Arial" w:cs="Arial"/>
                <w:color w:val="000000"/>
                <w:sz w:val="20"/>
                <w:szCs w:val="20"/>
              </w:rPr>
              <w:t>919 (8%)</w:t>
            </w:r>
          </w:p>
        </w:tc>
      </w:tr>
      <w:tr w:rsidR="00DC4C25" w:rsidRPr="005B1235" w:rsidTr="0008476A">
        <w:trPr>
          <w:trHeight w:val="32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Hyperlipidemia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34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148 (6%)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453  (</w:t>
            </w:r>
            <w:proofErr w:type="gramEnd"/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19%)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719 (56%)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1620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4507  (</w:t>
            </w:r>
            <w:proofErr w:type="gramEnd"/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21%)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hAnsi="Arial" w:cs="Arial"/>
                <w:color w:val="000000"/>
                <w:sz w:val="20"/>
                <w:szCs w:val="20"/>
              </w:rPr>
              <w:t>6,201 (55%)</w:t>
            </w:r>
          </w:p>
        </w:tc>
      </w:tr>
      <w:tr w:rsidR="00DC4C25" w:rsidRPr="005B1235" w:rsidTr="0008476A">
        <w:trPr>
          <w:trHeight w:val="320"/>
        </w:trPr>
        <w:tc>
          <w:tcPr>
            <w:tcW w:w="2330" w:type="dxa"/>
            <w:shd w:val="clear" w:color="000000" w:fill="FFFFFF"/>
            <w:noWrap/>
            <w:vAlign w:val="bottom"/>
            <w:hideMark/>
          </w:tcPr>
          <w:p w:rsidR="00DC4C25" w:rsidRPr="005B1235" w:rsidRDefault="00DC4C25" w:rsidP="00DC4C2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harlson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</w:t>
            </w:r>
            <w:r w:rsidRPr="005B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omorbidity Index, mean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1.04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235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C4C25" w:rsidRPr="005B1235" w:rsidRDefault="00DC4C25" w:rsidP="00DC4C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DC4C25" w:rsidRPr="005B1235" w:rsidRDefault="00DC4C25" w:rsidP="00DC4C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35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</w:tr>
    </w:tbl>
    <w:p w:rsidR="004F2FC6" w:rsidRDefault="004F2F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048A" w:rsidRDefault="00A1048A">
      <w:proofErr w:type="spellStart"/>
      <w:proofErr w:type="gramStart"/>
      <w:r w:rsidRPr="00A37CB3">
        <w:rPr>
          <w:rFonts w:ascii="Arial" w:hAnsi="Arial" w:cs="Arial"/>
          <w:b/>
        </w:rPr>
        <w:lastRenderedPageBreak/>
        <w:t>eTable</w:t>
      </w:r>
      <w:proofErr w:type="spellEnd"/>
      <w:proofErr w:type="gramEnd"/>
      <w:r w:rsidR="0068406C"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</w:rPr>
        <w:t>.</w:t>
      </w:r>
      <w:r w:rsidRPr="00A37CB3">
        <w:rPr>
          <w:rFonts w:ascii="Arial" w:hAnsi="Arial" w:cs="Arial"/>
          <w:b/>
        </w:rPr>
        <w:t xml:space="preserve"> Prevalence of Stroke Risk Factors </w:t>
      </w:r>
      <w:r>
        <w:rPr>
          <w:rFonts w:ascii="Arial" w:hAnsi="Arial" w:cs="Arial"/>
          <w:b/>
        </w:rPr>
        <w:t xml:space="preserve">among Men </w:t>
      </w:r>
      <w:r w:rsidR="00FB6F2E">
        <w:rPr>
          <w:rFonts w:ascii="Arial" w:hAnsi="Arial" w:cs="Arial"/>
          <w:b/>
        </w:rPr>
        <w:t xml:space="preserve">Enrolled in Medicare and </w:t>
      </w:r>
      <w:r>
        <w:rPr>
          <w:rFonts w:ascii="Arial" w:hAnsi="Arial" w:cs="Arial"/>
          <w:b/>
        </w:rPr>
        <w:t>A</w:t>
      </w:r>
      <w:r w:rsidRPr="00A37CB3">
        <w:rPr>
          <w:rFonts w:ascii="Arial" w:hAnsi="Arial" w:cs="Arial"/>
          <w:b/>
        </w:rPr>
        <w:t xml:space="preserve">ged </w:t>
      </w:r>
      <w:r w:rsidRPr="00A37CB3">
        <w:rPr>
          <w:rFonts w:ascii="Arial" w:eastAsia="Times New Roman" w:hAnsi="Arial" w:cs="Arial"/>
          <w:b/>
          <w:bCs/>
          <w:color w:val="000000"/>
        </w:rPr>
        <w:t>≥ 65 Years</w:t>
      </w:r>
      <w:r w:rsidR="00327ECF" w:rsidRPr="00327ECF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27ECF">
        <w:rPr>
          <w:rFonts w:ascii="Arial" w:eastAsia="Times New Roman" w:hAnsi="Arial" w:cs="Arial"/>
          <w:b/>
          <w:bCs/>
          <w:color w:val="000000"/>
        </w:rPr>
        <w:t xml:space="preserve">in </w:t>
      </w:r>
      <w:r w:rsidR="00FB6F2E">
        <w:rPr>
          <w:rFonts w:ascii="Arial" w:eastAsia="Times New Roman" w:hAnsi="Arial" w:cs="Arial"/>
          <w:b/>
          <w:bCs/>
          <w:color w:val="000000"/>
        </w:rPr>
        <w:t xml:space="preserve">the </w:t>
      </w:r>
      <w:r w:rsidR="00327ECF">
        <w:rPr>
          <w:rFonts w:ascii="Arial" w:eastAsia="Times New Roman" w:hAnsi="Arial" w:cs="Arial"/>
          <w:b/>
          <w:bCs/>
          <w:color w:val="000000"/>
        </w:rPr>
        <w:t>NHANES</w:t>
      </w:r>
      <w:r w:rsidRPr="00A37CB3">
        <w:rPr>
          <w:rFonts w:ascii="Arial" w:eastAsia="Times New Roman" w:hAnsi="Arial" w:cs="Arial"/>
          <w:b/>
          <w:bCs/>
          <w:color w:val="000000"/>
        </w:rPr>
        <w:t>, Stratified by Race</w:t>
      </w:r>
    </w:p>
    <w:p w:rsidR="00A1048A" w:rsidRDefault="00A1048A"/>
    <w:p w:rsidR="00A1048A" w:rsidRDefault="00A1048A"/>
    <w:tbl>
      <w:tblPr>
        <w:tblW w:w="12141" w:type="dxa"/>
        <w:tblInd w:w="108" w:type="dxa"/>
        <w:tblLook w:val="04A0" w:firstRow="1" w:lastRow="0" w:firstColumn="1" w:lastColumn="0" w:noHBand="0" w:noVBand="1"/>
      </w:tblPr>
      <w:tblGrid>
        <w:gridCol w:w="4420"/>
        <w:gridCol w:w="924"/>
        <w:gridCol w:w="1066"/>
        <w:gridCol w:w="924"/>
        <w:gridCol w:w="924"/>
        <w:gridCol w:w="924"/>
        <w:gridCol w:w="999"/>
        <w:gridCol w:w="980"/>
        <w:gridCol w:w="980"/>
      </w:tblGrid>
      <w:tr w:rsidR="00A1048A" w:rsidRPr="00A1048A" w:rsidTr="004F2FC6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rPr>
                <w:rFonts w:eastAsia="Times New Roman"/>
                <w:szCs w:val="24"/>
              </w:rPr>
            </w:pPr>
          </w:p>
        </w:tc>
        <w:tc>
          <w:tcPr>
            <w:tcW w:w="77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MEN</w:t>
            </w:r>
          </w:p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048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1988-1994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2001-2004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2005-2008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2011-2014</w:t>
            </w:r>
          </w:p>
        </w:tc>
      </w:tr>
      <w:tr w:rsidR="00A1048A" w:rsidRPr="00A1048A" w:rsidTr="00A940C7">
        <w:trPr>
          <w:trHeight w:val="30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White </w:t>
            </w:r>
          </w:p>
        </w:tc>
      </w:tr>
      <w:tr w:rsidR="00A1048A" w:rsidRPr="00A1048A" w:rsidTr="00A940C7">
        <w:trPr>
          <w:trHeight w:val="5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Clinical characteristics, percent or mean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n=392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n=1866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n=137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n=810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n=149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048A" w:rsidRPr="00A1048A" w:rsidRDefault="00A1048A" w:rsidP="00A1048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n=615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Age, years (mean)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72.7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Diabetes mellitus (%)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27.6%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smoker (%)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23.2%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22.9%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6.9%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Cardiovascular disease (%)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19.4%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Systolic blood pressure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(mean)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cholesterol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(mean)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HDL cholesterol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(mean)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ventricular hypertrophy (%)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4.0%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Atrial fibrillation (%)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8.5%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Blood pressure medication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use </w:t>
            </w: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57.3%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mass index (mean)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28.41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28.8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 30kg/m2 (%)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20.6%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38.5%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39.6%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33.1%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10-year predicted Framingham stroke risk*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61A" w:rsidRDefault="0067661A" w:rsidP="00676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61A" w:rsidRDefault="0067661A" w:rsidP="0067661A">
            <w:pPr>
              <w:jc w:val="center"/>
              <w:rPr>
                <w:sz w:val="20"/>
                <w:szCs w:val="20"/>
              </w:rPr>
            </w:pP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Predicted risk of stroke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11.6%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10.1%</w:t>
            </w:r>
          </w:p>
        </w:tc>
      </w:tr>
    </w:tbl>
    <w:p w:rsidR="0054577D" w:rsidRDefault="0054577D"/>
    <w:p w:rsidR="00327ECF" w:rsidRPr="00327ECF" w:rsidRDefault="00327ECF" w:rsidP="00327ECF">
      <w:pPr>
        <w:rPr>
          <w:rFonts w:ascii="Arial" w:eastAsia="Arial Unicode MS" w:hAnsi="Arial" w:cs="Arial"/>
          <w:color w:val="232323"/>
          <w:sz w:val="18"/>
          <w:szCs w:val="16"/>
        </w:rPr>
      </w:pPr>
      <w:r w:rsidRPr="00327ECF">
        <w:rPr>
          <w:rFonts w:ascii="Arial" w:hAnsi="Arial" w:cs="Arial"/>
          <w:b/>
          <w:sz w:val="18"/>
          <w:szCs w:val="16"/>
        </w:rPr>
        <w:t>*</w:t>
      </w:r>
      <w:r w:rsidRPr="00327ECF">
        <w:rPr>
          <w:rFonts w:ascii="Arial" w:eastAsia="Times New Roman" w:hAnsi="Arial" w:cs="Arial"/>
          <w:bCs/>
          <w:color w:val="000000"/>
          <w:sz w:val="18"/>
          <w:szCs w:val="16"/>
        </w:rPr>
        <w:t xml:space="preserve"> The Framingham risk score, an estimate of 10-year stroke risk, was </w:t>
      </w:r>
      <w:r w:rsidRPr="00327ECF">
        <w:rPr>
          <w:rFonts w:ascii="Arial" w:eastAsia="Arial Unicode MS" w:hAnsi="Arial" w:cs="Arial"/>
          <w:color w:val="232323"/>
          <w:sz w:val="18"/>
          <w:szCs w:val="16"/>
        </w:rPr>
        <w:t>calculated using NHANES survey data based on the prevalence of the following risk factors: systolic blood pressure, antihypertensive treatment, diabetes mellitus, smoking status, cardiovascular disease, atrial fibrillation, and left ventricular hypertrophy.</w:t>
      </w:r>
    </w:p>
    <w:p w:rsidR="00A1048A" w:rsidRDefault="00A1048A"/>
    <w:p w:rsidR="00A1048A" w:rsidRDefault="00A1048A"/>
    <w:p w:rsidR="00A1048A" w:rsidRDefault="00A1048A"/>
    <w:p w:rsidR="00A1048A" w:rsidRDefault="00A1048A"/>
    <w:p w:rsidR="00A1048A" w:rsidRDefault="00A1048A"/>
    <w:p w:rsidR="00A1048A" w:rsidRDefault="00A1048A"/>
    <w:p w:rsidR="0008476A" w:rsidRDefault="000847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048A" w:rsidRDefault="00A1048A" w:rsidP="00A1048A">
      <w:proofErr w:type="spellStart"/>
      <w:proofErr w:type="gramStart"/>
      <w:r w:rsidRPr="00A37CB3">
        <w:rPr>
          <w:rFonts w:ascii="Arial" w:hAnsi="Arial" w:cs="Arial"/>
          <w:b/>
        </w:rPr>
        <w:lastRenderedPageBreak/>
        <w:t>eTable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r w:rsidR="0068406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 w:rsidRPr="00A37CB3">
        <w:rPr>
          <w:rFonts w:ascii="Arial" w:hAnsi="Arial" w:cs="Arial"/>
          <w:b/>
        </w:rPr>
        <w:t xml:space="preserve"> Prevalence of Stroke Risk Factors </w:t>
      </w:r>
      <w:r>
        <w:rPr>
          <w:rFonts w:ascii="Arial" w:hAnsi="Arial" w:cs="Arial"/>
          <w:b/>
        </w:rPr>
        <w:t xml:space="preserve">among </w:t>
      </w:r>
      <w:r w:rsidR="00FB6F2E">
        <w:rPr>
          <w:rFonts w:ascii="Arial" w:hAnsi="Arial" w:cs="Arial"/>
          <w:b/>
        </w:rPr>
        <w:t>Women Enrolled in Medicare and</w:t>
      </w:r>
      <w:r>
        <w:rPr>
          <w:rFonts w:ascii="Arial" w:hAnsi="Arial" w:cs="Arial"/>
          <w:b/>
        </w:rPr>
        <w:t xml:space="preserve"> A</w:t>
      </w:r>
      <w:r w:rsidRPr="00A37CB3">
        <w:rPr>
          <w:rFonts w:ascii="Arial" w:hAnsi="Arial" w:cs="Arial"/>
          <w:b/>
        </w:rPr>
        <w:t xml:space="preserve">ged </w:t>
      </w:r>
      <w:r w:rsidRPr="00A37CB3">
        <w:rPr>
          <w:rFonts w:ascii="Arial" w:eastAsia="Times New Roman" w:hAnsi="Arial" w:cs="Arial"/>
          <w:b/>
          <w:bCs/>
          <w:color w:val="000000"/>
        </w:rPr>
        <w:t>≥ 65 Years</w:t>
      </w:r>
      <w:r w:rsidR="00327ECF">
        <w:rPr>
          <w:rFonts w:ascii="Arial" w:eastAsia="Times New Roman" w:hAnsi="Arial" w:cs="Arial"/>
          <w:b/>
          <w:bCs/>
          <w:color w:val="000000"/>
        </w:rPr>
        <w:t xml:space="preserve"> in </w:t>
      </w:r>
      <w:r w:rsidR="00FB6F2E">
        <w:rPr>
          <w:rFonts w:ascii="Arial" w:eastAsia="Times New Roman" w:hAnsi="Arial" w:cs="Arial"/>
          <w:b/>
          <w:bCs/>
          <w:color w:val="000000"/>
        </w:rPr>
        <w:t xml:space="preserve">the </w:t>
      </w:r>
      <w:r w:rsidR="00327ECF">
        <w:rPr>
          <w:rFonts w:ascii="Arial" w:eastAsia="Times New Roman" w:hAnsi="Arial" w:cs="Arial"/>
          <w:b/>
          <w:bCs/>
          <w:color w:val="000000"/>
        </w:rPr>
        <w:t>NHANES</w:t>
      </w:r>
      <w:r w:rsidRPr="00A37CB3">
        <w:rPr>
          <w:rFonts w:ascii="Arial" w:eastAsia="Times New Roman" w:hAnsi="Arial" w:cs="Arial"/>
          <w:b/>
          <w:bCs/>
          <w:color w:val="000000"/>
        </w:rPr>
        <w:t>, Stratified by Race</w:t>
      </w:r>
    </w:p>
    <w:p w:rsidR="00A1048A" w:rsidRDefault="00A1048A"/>
    <w:tbl>
      <w:tblPr>
        <w:tblW w:w="12263" w:type="dxa"/>
        <w:tblInd w:w="108" w:type="dxa"/>
        <w:tblLook w:val="04A0" w:firstRow="1" w:lastRow="0" w:firstColumn="1" w:lastColumn="0" w:noHBand="0" w:noVBand="1"/>
      </w:tblPr>
      <w:tblGrid>
        <w:gridCol w:w="4420"/>
        <w:gridCol w:w="911"/>
        <w:gridCol w:w="1051"/>
        <w:gridCol w:w="911"/>
        <w:gridCol w:w="911"/>
        <w:gridCol w:w="1070"/>
        <w:gridCol w:w="1029"/>
        <w:gridCol w:w="980"/>
        <w:gridCol w:w="980"/>
      </w:tblGrid>
      <w:tr w:rsidR="00A1048A" w:rsidRPr="00A1048A" w:rsidTr="004F2FC6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48A" w:rsidRDefault="00A1048A" w:rsidP="00A1048A">
            <w:pPr>
              <w:rPr>
                <w:rFonts w:eastAsia="Times New Roman"/>
                <w:szCs w:val="24"/>
              </w:rPr>
            </w:pPr>
          </w:p>
          <w:p w:rsidR="00A1048A" w:rsidRPr="00A1048A" w:rsidRDefault="00A1048A" w:rsidP="00A1048A">
            <w:pPr>
              <w:rPr>
                <w:rFonts w:eastAsia="Times New Roman"/>
                <w:szCs w:val="24"/>
              </w:rPr>
            </w:pPr>
          </w:p>
        </w:tc>
        <w:tc>
          <w:tcPr>
            <w:tcW w:w="7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WOMEN</w:t>
            </w:r>
          </w:p>
          <w:p w:rsidR="00A1048A" w:rsidRPr="00A1048A" w:rsidRDefault="00A1048A" w:rsidP="00A1048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1048A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A1048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1988-1994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2001-2004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2005-2008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2011-2014</w:t>
            </w:r>
          </w:p>
        </w:tc>
      </w:tr>
      <w:tr w:rsidR="00A1048A" w:rsidRPr="00A1048A" w:rsidTr="00A940C7">
        <w:trPr>
          <w:trHeight w:val="30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0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>White</w:t>
            </w: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White </w:t>
            </w:r>
          </w:p>
        </w:tc>
      </w:tr>
      <w:tr w:rsidR="00A1048A" w:rsidRPr="00A1048A" w:rsidTr="00A940C7">
        <w:trPr>
          <w:trHeight w:val="54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A104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Clinical characteristics, percent or mean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n=464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n=2155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n=160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n=898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n=175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n=658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n=135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048A" w:rsidRPr="00A1048A" w:rsidRDefault="00A1048A" w:rsidP="00A104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n=699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Age, years (mean)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73.4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Diabetes mellitus (%)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22.1%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smoker (%)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7.3%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Cardiovascular disease (%)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11.1%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Systolic blood pressure (mean)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cholesterol (mean)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HDL cholesterol (mean)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ventricular hypertrophy (%)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1.0%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Atrial fibrillation (%)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7.1%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pressure medication (%)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62.7%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mass index (mean)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28.62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 30kg/m2 (%)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37.1%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22.7%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46.9%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36.3%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10-year predicted Framingham stroke risk*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7661A" w:rsidRPr="00A1048A" w:rsidTr="00A940C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61A" w:rsidRPr="00A1048A" w:rsidRDefault="0067661A" w:rsidP="006766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4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Predicted risk of stroke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7.6%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61A" w:rsidRDefault="0067661A" w:rsidP="0067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7.3%</w:t>
            </w:r>
          </w:p>
        </w:tc>
      </w:tr>
    </w:tbl>
    <w:p w:rsidR="00A1048A" w:rsidRDefault="00A1048A"/>
    <w:p w:rsidR="00327ECF" w:rsidRPr="00327ECF" w:rsidRDefault="00327ECF" w:rsidP="00327ECF">
      <w:pPr>
        <w:rPr>
          <w:rFonts w:ascii="Arial" w:eastAsia="Arial Unicode MS" w:hAnsi="Arial" w:cs="Arial"/>
          <w:color w:val="232323"/>
          <w:sz w:val="18"/>
          <w:szCs w:val="16"/>
        </w:rPr>
      </w:pPr>
      <w:r w:rsidRPr="00327ECF">
        <w:rPr>
          <w:rFonts w:ascii="Arial" w:hAnsi="Arial" w:cs="Arial"/>
          <w:b/>
          <w:sz w:val="18"/>
          <w:szCs w:val="16"/>
        </w:rPr>
        <w:t>*</w:t>
      </w:r>
      <w:r w:rsidRPr="00327ECF">
        <w:rPr>
          <w:rFonts w:ascii="Arial" w:eastAsia="Times New Roman" w:hAnsi="Arial" w:cs="Arial"/>
          <w:bCs/>
          <w:color w:val="000000"/>
          <w:sz w:val="18"/>
          <w:szCs w:val="16"/>
        </w:rPr>
        <w:t xml:space="preserve"> The Framingham risk score, an estimate of 10-year stroke risk, was </w:t>
      </w:r>
      <w:r w:rsidRPr="00327ECF">
        <w:rPr>
          <w:rFonts w:ascii="Arial" w:eastAsia="Arial Unicode MS" w:hAnsi="Arial" w:cs="Arial"/>
          <w:color w:val="232323"/>
          <w:sz w:val="18"/>
          <w:szCs w:val="16"/>
        </w:rPr>
        <w:t>calculated using NHANES survey data based on the prevalence of the following risk factors: systolic blood pressure, antihypertensive treatment, diabetes mellitus, smoking status, cardiovascular disease, atrial fibrillation, and left ventricular hypertrophy.</w:t>
      </w:r>
    </w:p>
    <w:p w:rsidR="00327ECF" w:rsidRPr="00327ECF" w:rsidRDefault="00327ECF">
      <w:pPr>
        <w:rPr>
          <w:sz w:val="28"/>
        </w:rPr>
      </w:pPr>
    </w:p>
    <w:sectPr w:rsidR="00327ECF" w:rsidRPr="00327ECF" w:rsidSect="00545E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8A"/>
    <w:rsid w:val="00067EDD"/>
    <w:rsid w:val="0008476A"/>
    <w:rsid w:val="00102B66"/>
    <w:rsid w:val="001171E2"/>
    <w:rsid w:val="001C571F"/>
    <w:rsid w:val="001C786E"/>
    <w:rsid w:val="00201B6D"/>
    <w:rsid w:val="003070CD"/>
    <w:rsid w:val="0031247C"/>
    <w:rsid w:val="00327ECF"/>
    <w:rsid w:val="00420346"/>
    <w:rsid w:val="004F2FC6"/>
    <w:rsid w:val="0054577D"/>
    <w:rsid w:val="00545EF4"/>
    <w:rsid w:val="00550FA5"/>
    <w:rsid w:val="0057785A"/>
    <w:rsid w:val="005B1235"/>
    <w:rsid w:val="0067661A"/>
    <w:rsid w:val="0068406C"/>
    <w:rsid w:val="00721CCD"/>
    <w:rsid w:val="00835CCE"/>
    <w:rsid w:val="00843670"/>
    <w:rsid w:val="008A0FDD"/>
    <w:rsid w:val="00943524"/>
    <w:rsid w:val="00A1048A"/>
    <w:rsid w:val="00A940C7"/>
    <w:rsid w:val="00AE1852"/>
    <w:rsid w:val="00B04798"/>
    <w:rsid w:val="00C3357D"/>
    <w:rsid w:val="00C5266A"/>
    <w:rsid w:val="00CE70F6"/>
    <w:rsid w:val="00D12D98"/>
    <w:rsid w:val="00DA29E4"/>
    <w:rsid w:val="00DC4C25"/>
    <w:rsid w:val="00EC05FC"/>
    <w:rsid w:val="00EE0C28"/>
    <w:rsid w:val="00F965CA"/>
    <w:rsid w:val="00FA3501"/>
    <w:rsid w:val="00F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6C25"/>
  <w15:chartTrackingRefBased/>
  <w15:docId w15:val="{48E52AFE-044B-4CC1-8D85-B91DA6C8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10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Fang, Margaret</dc:creator>
  <cp:keywords/>
  <dc:description/>
  <cp:lastModifiedBy>Fang, Margaret</cp:lastModifiedBy>
  <cp:revision>22</cp:revision>
  <cp:lastPrinted>2018-06-15T22:29:00Z</cp:lastPrinted>
  <dcterms:created xsi:type="dcterms:W3CDTF">2018-05-22T17:00:00Z</dcterms:created>
  <dcterms:modified xsi:type="dcterms:W3CDTF">2018-12-11T01:19:00Z</dcterms:modified>
</cp:coreProperties>
</file>