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80" w:type="dxa"/>
        <w:jc w:val="center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320"/>
        <w:gridCol w:w="1540"/>
        <w:gridCol w:w="1540"/>
        <w:gridCol w:w="1540"/>
        <w:gridCol w:w="1540"/>
      </w:tblGrid>
      <w:tr w:rsidR="00BB25F6" w:rsidRPr="00FB00BA" w:rsidTr="008F0F4A">
        <w:trPr>
          <w:trHeight w:val="250"/>
          <w:jc w:val="center"/>
        </w:trPr>
        <w:tc>
          <w:tcPr>
            <w:tcW w:w="2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 w:rsidR="00BB25F6" w:rsidRPr="00FB00BA" w:rsidRDefault="00BB25F6" w:rsidP="008F0F4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B00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GENUS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 w:rsidR="00BB25F6" w:rsidRPr="00FB00BA" w:rsidRDefault="00BB25F6" w:rsidP="008F0F4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B00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 w:rsidR="00BB25F6" w:rsidRPr="00FB00BA" w:rsidRDefault="00BB25F6" w:rsidP="008F0F4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B00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CD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 w:rsidR="00BB25F6" w:rsidRPr="00FB00BA" w:rsidRDefault="00BB25F6" w:rsidP="008F0F4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B00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25F6" w:rsidRPr="00FB00BA" w:rsidRDefault="00BB25F6" w:rsidP="008F0F4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FDR</w:t>
            </w:r>
          </w:p>
        </w:tc>
      </w:tr>
      <w:tr w:rsidR="00BB25F6" w:rsidRPr="00FB00BA" w:rsidTr="008F0F4A">
        <w:trPr>
          <w:trHeight w:val="300"/>
          <w:jc w:val="center"/>
        </w:trPr>
        <w:tc>
          <w:tcPr>
            <w:tcW w:w="232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B25F6" w:rsidRPr="00FB00BA" w:rsidRDefault="00BB25F6" w:rsidP="008F0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B00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Roseburia</w:t>
            </w:r>
            <w:proofErr w:type="spellEnd"/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B25F6" w:rsidRPr="00FB00BA" w:rsidRDefault="00BB25F6" w:rsidP="008F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00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FB00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B25F6" w:rsidRPr="00FB00BA" w:rsidRDefault="00BB25F6" w:rsidP="008F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00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FB00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B25F6" w:rsidRPr="00FB00BA" w:rsidRDefault="00BB25F6" w:rsidP="008F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00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FB00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C0C0C0"/>
            <w:vAlign w:val="bottom"/>
          </w:tcPr>
          <w:p w:rsidR="00BB25F6" w:rsidRDefault="00BB25F6" w:rsidP="008F0F4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BB25F6" w:rsidRPr="00FB00BA" w:rsidTr="008F0F4A">
        <w:trPr>
          <w:trHeight w:val="300"/>
          <w:jc w:val="center"/>
        </w:trPr>
        <w:tc>
          <w:tcPr>
            <w:tcW w:w="2320" w:type="dxa"/>
            <w:noWrap/>
            <w:hideMark/>
          </w:tcPr>
          <w:p w:rsidR="00BB25F6" w:rsidRPr="00FB00BA" w:rsidRDefault="00BB25F6" w:rsidP="008F0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B00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Sutterella</w:t>
            </w:r>
            <w:proofErr w:type="spellEnd"/>
          </w:p>
        </w:tc>
        <w:tc>
          <w:tcPr>
            <w:tcW w:w="1540" w:type="dxa"/>
            <w:noWrap/>
            <w:hideMark/>
          </w:tcPr>
          <w:p w:rsidR="00BB25F6" w:rsidRPr="00FB00BA" w:rsidRDefault="00BB25F6" w:rsidP="008F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00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FB00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540" w:type="dxa"/>
            <w:noWrap/>
            <w:hideMark/>
          </w:tcPr>
          <w:p w:rsidR="00BB25F6" w:rsidRPr="00FB00BA" w:rsidRDefault="00BB25F6" w:rsidP="008F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00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FB00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540" w:type="dxa"/>
            <w:noWrap/>
            <w:hideMark/>
          </w:tcPr>
          <w:p w:rsidR="00BB25F6" w:rsidRPr="00FB00BA" w:rsidRDefault="00BB25F6" w:rsidP="008F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00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FB00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1540" w:type="dxa"/>
            <w:vAlign w:val="bottom"/>
          </w:tcPr>
          <w:p w:rsidR="00BB25F6" w:rsidRDefault="00BB25F6" w:rsidP="008F0F4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BB25F6" w:rsidRPr="00FB00BA" w:rsidTr="008F0F4A">
        <w:trPr>
          <w:trHeight w:val="300"/>
          <w:jc w:val="center"/>
        </w:trPr>
        <w:tc>
          <w:tcPr>
            <w:tcW w:w="232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B25F6" w:rsidRPr="00FB00BA" w:rsidRDefault="00BB25F6" w:rsidP="008F0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B00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Terrahaemophilus</w:t>
            </w:r>
            <w:proofErr w:type="spellEnd"/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B25F6" w:rsidRPr="00FB00BA" w:rsidRDefault="00BB25F6" w:rsidP="008F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00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FB00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B25F6" w:rsidRPr="00FB00BA" w:rsidRDefault="00BB25F6" w:rsidP="008F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00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FB00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B25F6" w:rsidRPr="00FB00BA" w:rsidRDefault="00BB25F6" w:rsidP="008F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00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FB00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C0C0C0"/>
            <w:vAlign w:val="bottom"/>
          </w:tcPr>
          <w:p w:rsidR="00BB25F6" w:rsidRDefault="00BB25F6" w:rsidP="008F0F4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BB25F6" w:rsidRPr="00FB00BA" w:rsidTr="008F0F4A">
        <w:trPr>
          <w:trHeight w:val="300"/>
          <w:jc w:val="center"/>
        </w:trPr>
        <w:tc>
          <w:tcPr>
            <w:tcW w:w="2320" w:type="dxa"/>
            <w:noWrap/>
            <w:hideMark/>
          </w:tcPr>
          <w:p w:rsidR="00BB25F6" w:rsidRPr="00FB00BA" w:rsidRDefault="00BB25F6" w:rsidP="008F0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B00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Oribacterium</w:t>
            </w:r>
            <w:proofErr w:type="spellEnd"/>
          </w:p>
        </w:tc>
        <w:tc>
          <w:tcPr>
            <w:tcW w:w="1540" w:type="dxa"/>
            <w:noWrap/>
            <w:hideMark/>
          </w:tcPr>
          <w:p w:rsidR="00BB25F6" w:rsidRPr="00FB00BA" w:rsidRDefault="00BB25F6" w:rsidP="008F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00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FB00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noWrap/>
            <w:hideMark/>
          </w:tcPr>
          <w:p w:rsidR="00BB25F6" w:rsidRPr="00FB00BA" w:rsidRDefault="00BB25F6" w:rsidP="008F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00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FB00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40" w:type="dxa"/>
            <w:noWrap/>
            <w:hideMark/>
          </w:tcPr>
          <w:p w:rsidR="00BB25F6" w:rsidRPr="00FB00BA" w:rsidRDefault="00BB25F6" w:rsidP="008F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00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FB00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1540" w:type="dxa"/>
            <w:vAlign w:val="bottom"/>
          </w:tcPr>
          <w:p w:rsidR="00BB25F6" w:rsidRDefault="00BB25F6" w:rsidP="008F0F4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BB25F6" w:rsidRPr="00FB00BA" w:rsidTr="008F0F4A">
        <w:trPr>
          <w:trHeight w:val="300"/>
          <w:jc w:val="center"/>
        </w:trPr>
        <w:tc>
          <w:tcPr>
            <w:tcW w:w="232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B25F6" w:rsidRPr="00FB00BA" w:rsidRDefault="00BB25F6" w:rsidP="008F0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B00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Aggregatibacter</w:t>
            </w:r>
            <w:proofErr w:type="spellEnd"/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B25F6" w:rsidRPr="00FB00BA" w:rsidRDefault="00BB25F6" w:rsidP="008F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00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FB00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B25F6" w:rsidRPr="00FB00BA" w:rsidRDefault="00BB25F6" w:rsidP="008F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00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FB00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B25F6" w:rsidRPr="00FB00BA" w:rsidRDefault="00BB25F6" w:rsidP="008F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00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FB00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036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C0C0C0"/>
            <w:vAlign w:val="bottom"/>
          </w:tcPr>
          <w:p w:rsidR="00BB25F6" w:rsidRDefault="00BB25F6" w:rsidP="008F0F4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BB25F6" w:rsidRPr="00FB00BA" w:rsidTr="008F0F4A">
        <w:trPr>
          <w:trHeight w:val="300"/>
          <w:jc w:val="center"/>
        </w:trPr>
        <w:tc>
          <w:tcPr>
            <w:tcW w:w="2320" w:type="dxa"/>
            <w:noWrap/>
            <w:hideMark/>
          </w:tcPr>
          <w:p w:rsidR="00BB25F6" w:rsidRPr="00FB00BA" w:rsidRDefault="00BB25F6" w:rsidP="008F0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B00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Eubacterium</w:t>
            </w:r>
          </w:p>
        </w:tc>
        <w:tc>
          <w:tcPr>
            <w:tcW w:w="1540" w:type="dxa"/>
            <w:noWrap/>
            <w:hideMark/>
          </w:tcPr>
          <w:p w:rsidR="00BB25F6" w:rsidRPr="00FB00BA" w:rsidRDefault="00BB25F6" w:rsidP="008F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00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FB00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1540" w:type="dxa"/>
            <w:noWrap/>
            <w:hideMark/>
          </w:tcPr>
          <w:p w:rsidR="00BB25F6" w:rsidRPr="00FB00BA" w:rsidRDefault="00BB25F6" w:rsidP="008F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00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FB00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540" w:type="dxa"/>
            <w:noWrap/>
            <w:hideMark/>
          </w:tcPr>
          <w:p w:rsidR="00BB25F6" w:rsidRPr="00FB00BA" w:rsidRDefault="00BB25F6" w:rsidP="008F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00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FB00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037</w:t>
            </w:r>
          </w:p>
        </w:tc>
        <w:tc>
          <w:tcPr>
            <w:tcW w:w="1540" w:type="dxa"/>
            <w:vAlign w:val="bottom"/>
          </w:tcPr>
          <w:p w:rsidR="00BB25F6" w:rsidRDefault="00BB25F6" w:rsidP="008F0F4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BB25F6" w:rsidRPr="00FB00BA" w:rsidTr="008F0F4A">
        <w:trPr>
          <w:trHeight w:val="300"/>
          <w:jc w:val="center"/>
        </w:trPr>
        <w:tc>
          <w:tcPr>
            <w:tcW w:w="232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B25F6" w:rsidRPr="00FB00BA" w:rsidRDefault="00BB25F6" w:rsidP="008F0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B00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Malikia</w:t>
            </w:r>
            <w:proofErr w:type="spellEnd"/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B25F6" w:rsidRPr="00FB00BA" w:rsidRDefault="00BB25F6" w:rsidP="008F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00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FB00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B25F6" w:rsidRPr="00FB00BA" w:rsidRDefault="00BB25F6" w:rsidP="008F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00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FB00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BB25F6" w:rsidRPr="00FB00BA" w:rsidRDefault="00BB25F6" w:rsidP="008F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00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FB00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C0C0C0"/>
            <w:vAlign w:val="bottom"/>
          </w:tcPr>
          <w:p w:rsidR="00BB25F6" w:rsidRDefault="00BB25F6" w:rsidP="008F0F4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BB25F6" w:rsidRPr="00FB00BA" w:rsidTr="008F0F4A">
        <w:trPr>
          <w:trHeight w:val="300"/>
          <w:jc w:val="center"/>
        </w:trPr>
        <w:tc>
          <w:tcPr>
            <w:tcW w:w="2320" w:type="dxa"/>
            <w:noWrap/>
            <w:hideMark/>
          </w:tcPr>
          <w:p w:rsidR="00BB25F6" w:rsidRPr="00FB00BA" w:rsidRDefault="00BB25F6" w:rsidP="008F0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B00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Subdoligranulum</w:t>
            </w:r>
            <w:proofErr w:type="spellEnd"/>
          </w:p>
        </w:tc>
        <w:tc>
          <w:tcPr>
            <w:tcW w:w="1540" w:type="dxa"/>
            <w:noWrap/>
            <w:hideMark/>
          </w:tcPr>
          <w:p w:rsidR="00BB25F6" w:rsidRPr="00FB00BA" w:rsidRDefault="00BB25F6" w:rsidP="008F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00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FB00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540" w:type="dxa"/>
            <w:noWrap/>
            <w:hideMark/>
          </w:tcPr>
          <w:p w:rsidR="00BB25F6" w:rsidRPr="00FB00BA" w:rsidRDefault="00BB25F6" w:rsidP="008F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00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FB00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540" w:type="dxa"/>
            <w:noWrap/>
            <w:hideMark/>
          </w:tcPr>
          <w:p w:rsidR="00BB25F6" w:rsidRPr="00FB00BA" w:rsidRDefault="00BB25F6" w:rsidP="008F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00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FB00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540" w:type="dxa"/>
            <w:vAlign w:val="bottom"/>
          </w:tcPr>
          <w:p w:rsidR="00BB25F6" w:rsidRDefault="00BB25F6" w:rsidP="008F0F4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</w:tbl>
    <w:p w:rsidR="00BB25F6" w:rsidRDefault="00BB25F6" w:rsidP="00BB25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Supplementary table 1 Bacterial genera with significant (p=uncorrected, unpaired two tailed T test) difference in abundance between controls (C) and treatment naïve pediatric </w:t>
      </w:r>
      <w:proofErr w:type="spellStart"/>
      <w:r>
        <w:rPr>
          <w:rFonts w:ascii="Arial" w:hAnsi="Arial" w:cs="Arial"/>
        </w:rPr>
        <w:t>Crohn</w:t>
      </w:r>
      <w:proofErr w:type="spellEnd"/>
      <w:r>
        <w:rPr>
          <w:rFonts w:ascii="Arial" w:hAnsi="Arial" w:cs="Arial"/>
        </w:rPr>
        <w:t xml:space="preserve"> disease (CD) patients. The numbers represent percent values of abundance. FDR: false </w:t>
      </w:r>
      <w:proofErr w:type="spellStart"/>
      <w:r>
        <w:rPr>
          <w:rFonts w:ascii="Arial" w:hAnsi="Arial" w:cs="Arial"/>
        </w:rPr>
        <w:t>dicovery</w:t>
      </w:r>
      <w:proofErr w:type="spellEnd"/>
      <w:r>
        <w:rPr>
          <w:rFonts w:ascii="Arial" w:hAnsi="Arial" w:cs="Arial"/>
        </w:rPr>
        <w:t xml:space="preserve"> rate</w:t>
      </w:r>
    </w:p>
    <w:p w:rsidR="00DB35D0" w:rsidRDefault="00DB35D0"/>
    <w:sectPr w:rsidR="00DB35D0" w:rsidSect="00DB3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B25F6"/>
    <w:rsid w:val="004F086F"/>
    <w:rsid w:val="00692F7E"/>
    <w:rsid w:val="009C07B8"/>
    <w:rsid w:val="00BB25F6"/>
    <w:rsid w:val="00C5361A"/>
    <w:rsid w:val="00DB35D0"/>
    <w:rsid w:val="00ED3459"/>
    <w:rsid w:val="00F5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F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3459"/>
    <w:pPr>
      <w:spacing w:after="0" w:line="48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>Wolters Kluwer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amccabe</dc:creator>
  <cp:keywords/>
  <dc:description/>
  <cp:lastModifiedBy>amccabe</cp:lastModifiedBy>
  <cp:revision>1</cp:revision>
  <dcterms:created xsi:type="dcterms:W3CDTF">2012-06-07T18:23:00Z</dcterms:created>
  <dcterms:modified xsi:type="dcterms:W3CDTF">2012-06-07T18:24:00Z</dcterms:modified>
</cp:coreProperties>
</file>