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C5" w:rsidRDefault="00432FC5" w:rsidP="00FF6F27">
      <w:pPr>
        <w:spacing w:line="480" w:lineRule="auto"/>
        <w:rPr>
          <w:rStyle w:val="jrnl"/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Style w:val="jrnl"/>
          <w:rFonts w:ascii="Arial" w:hAnsi="Arial" w:cs="Arial"/>
          <w:sz w:val="22"/>
          <w:szCs w:val="22"/>
        </w:rPr>
        <w:t>Methods Supplement</w:t>
      </w:r>
    </w:p>
    <w:p w:rsidR="00432FC5" w:rsidRDefault="00432FC5" w:rsidP="00FF6F27">
      <w:pPr>
        <w:spacing w:line="480" w:lineRule="auto"/>
        <w:rPr>
          <w:rStyle w:val="jrnl"/>
          <w:rFonts w:ascii="Arial" w:hAnsi="Arial" w:cs="Arial"/>
          <w:sz w:val="22"/>
          <w:szCs w:val="22"/>
        </w:rPr>
      </w:pPr>
    </w:p>
    <w:p w:rsidR="00FF6F27" w:rsidRDefault="00FF6F27" w:rsidP="00FF6F27">
      <w:pPr>
        <w:spacing w:line="480" w:lineRule="auto"/>
        <w:rPr>
          <w:rStyle w:val="jrnl"/>
          <w:rFonts w:ascii="Arial" w:hAnsi="Arial" w:cs="Arial"/>
          <w:sz w:val="22"/>
          <w:szCs w:val="22"/>
        </w:rPr>
      </w:pPr>
      <w:r>
        <w:rPr>
          <w:rStyle w:val="jrnl"/>
          <w:rFonts w:ascii="Arial" w:hAnsi="Arial" w:cs="Arial"/>
          <w:sz w:val="22"/>
          <w:szCs w:val="22"/>
        </w:rPr>
        <w:t>DNA extraction</w:t>
      </w:r>
    </w:p>
    <w:p w:rsidR="00FF6F27" w:rsidRDefault="00FF6F27" w:rsidP="00FF6F27">
      <w:pPr>
        <w:spacing w:line="480" w:lineRule="auto"/>
        <w:rPr>
          <w:rFonts w:ascii="Arial" w:hAnsi="Arial"/>
          <w:sz w:val="22"/>
          <w:szCs w:val="22"/>
        </w:rPr>
      </w:pPr>
      <w:r>
        <w:rPr>
          <w:rStyle w:val="jrnl"/>
          <w:rFonts w:ascii="Arial" w:hAnsi="Arial" w:cs="Arial"/>
          <w:sz w:val="22"/>
          <w:szCs w:val="22"/>
        </w:rPr>
        <w:t>Bacterial genomic DNA was extracted from stool samples as previously described with a few modifications.</w:t>
      </w:r>
      <w:hyperlink w:anchor="_ENREF_1" w:tooltip="Martinez, 2010 #98" w:history="1">
        <w:r w:rsidR="00432FC5">
          <w:rPr>
            <w:rStyle w:val="jrnl"/>
            <w:rFonts w:ascii="Arial" w:hAnsi="Arial" w:cs="Arial"/>
            <w:sz w:val="22"/>
            <w:szCs w:val="22"/>
          </w:rPr>
          <w:fldChar w:fldCharType="begin">
            <w:fldData xml:space="preserve">PEVuZE5vdGU+PENpdGU+PEF1dGhvcj5NYXJ0aW5lejwvQXV0aG9yPjxZZWFyPjIwMTA8L1llYXI+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</w:fldData>
          </w:fldChar>
        </w:r>
        <w:r w:rsidR="00432FC5">
          <w:rPr>
            <w:rStyle w:val="jrnl"/>
            <w:rFonts w:ascii="Arial" w:hAnsi="Arial" w:cs="Arial"/>
            <w:sz w:val="22"/>
            <w:szCs w:val="22"/>
          </w:rPr>
          <w:instrText xml:space="preserve"> ADDIN EN.CITE </w:instrText>
        </w:r>
        <w:r w:rsidR="00432FC5">
          <w:rPr>
            <w:rStyle w:val="jrnl"/>
            <w:rFonts w:ascii="Arial" w:hAnsi="Arial" w:cs="Arial"/>
            <w:sz w:val="22"/>
            <w:szCs w:val="22"/>
          </w:rPr>
          <w:fldChar w:fldCharType="begin">
            <w:fldData xml:space="preserve">PEVuZE5vdGU+PENpdGU+PEF1dGhvcj5NYXJ0aW5lejwvQXV0aG9yPjxZZWFyPjIwMTA8L1llYXI+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</w:fldData>
          </w:fldChar>
        </w:r>
        <w:r w:rsidR="00432FC5">
          <w:rPr>
            <w:rStyle w:val="jrnl"/>
            <w:rFonts w:ascii="Arial" w:hAnsi="Arial" w:cs="Arial"/>
            <w:sz w:val="22"/>
            <w:szCs w:val="22"/>
          </w:rPr>
          <w:instrText xml:space="preserve"> ADDIN EN.CITE.DATA </w:instrText>
        </w:r>
        <w:r w:rsidR="00432FC5">
          <w:rPr>
            <w:rStyle w:val="jrnl"/>
            <w:rFonts w:ascii="Arial" w:hAnsi="Arial" w:cs="Arial"/>
            <w:sz w:val="22"/>
            <w:szCs w:val="22"/>
          </w:rPr>
        </w:r>
        <w:r w:rsidR="00432FC5">
          <w:rPr>
            <w:rStyle w:val="jrnl"/>
            <w:rFonts w:ascii="Arial" w:hAnsi="Arial" w:cs="Arial"/>
            <w:sz w:val="22"/>
            <w:szCs w:val="22"/>
          </w:rPr>
          <w:fldChar w:fldCharType="end"/>
        </w:r>
        <w:r w:rsidR="00432FC5">
          <w:rPr>
            <w:rStyle w:val="jrnl"/>
            <w:rFonts w:ascii="Arial" w:hAnsi="Arial" w:cs="Arial"/>
            <w:sz w:val="22"/>
            <w:szCs w:val="22"/>
          </w:rPr>
        </w:r>
        <w:r w:rsidR="00432FC5">
          <w:rPr>
            <w:rStyle w:val="jrnl"/>
            <w:rFonts w:ascii="Arial" w:hAnsi="Arial" w:cs="Arial"/>
            <w:sz w:val="22"/>
            <w:szCs w:val="22"/>
          </w:rPr>
          <w:fldChar w:fldCharType="separate"/>
        </w:r>
        <w:r w:rsidR="00432FC5" w:rsidRPr="00432FC5">
          <w:rPr>
            <w:rStyle w:val="jrnl"/>
            <w:rFonts w:ascii="Arial" w:hAnsi="Arial" w:cs="Arial"/>
            <w:noProof/>
            <w:sz w:val="22"/>
            <w:szCs w:val="22"/>
            <w:vertAlign w:val="superscript"/>
          </w:rPr>
          <w:t>1</w:t>
        </w:r>
        <w:r w:rsidR="00432FC5">
          <w:rPr>
            <w:rStyle w:val="jrnl"/>
            <w:rFonts w:ascii="Arial" w:hAnsi="Arial" w:cs="Arial"/>
            <w:sz w:val="22"/>
            <w:szCs w:val="22"/>
          </w:rPr>
          <w:fldChar w:fldCharType="end"/>
        </w:r>
      </w:hyperlink>
      <w:r>
        <w:rPr>
          <w:rStyle w:val="jrnl"/>
          <w:rFonts w:ascii="Arial" w:hAnsi="Arial" w:cs="Arial"/>
          <w:sz w:val="22"/>
          <w:szCs w:val="22"/>
        </w:rPr>
        <w:t xml:space="preserve">  </w:t>
      </w:r>
      <w:r w:rsidRPr="003C17F5">
        <w:rPr>
          <w:rStyle w:val="jrnl"/>
          <w:rFonts w:ascii="Arial" w:hAnsi="Arial" w:cs="Arial"/>
          <w:sz w:val="22"/>
          <w:szCs w:val="22"/>
        </w:rPr>
        <w:t xml:space="preserve">Briefly, </w:t>
      </w:r>
      <w:r>
        <w:rPr>
          <w:rStyle w:val="jrnl"/>
          <w:rFonts w:ascii="Arial" w:hAnsi="Arial" w:cs="Arial"/>
          <w:sz w:val="22"/>
          <w:szCs w:val="22"/>
        </w:rPr>
        <w:t xml:space="preserve">frozen </w:t>
      </w:r>
      <w:proofErr w:type="spellStart"/>
      <w:r>
        <w:rPr>
          <w:rStyle w:val="jrnl"/>
          <w:rFonts w:ascii="Arial" w:hAnsi="Arial" w:cs="Arial"/>
          <w:sz w:val="22"/>
          <w:szCs w:val="22"/>
        </w:rPr>
        <w:t>stool</w:t>
      </w:r>
      <w:proofErr w:type="gramStart"/>
      <w:r>
        <w:rPr>
          <w:rStyle w:val="jrnl"/>
          <w:rFonts w:ascii="Arial" w:hAnsi="Arial" w:cs="Arial"/>
          <w:sz w:val="22"/>
          <w:szCs w:val="22"/>
        </w:rPr>
        <w:t>:PBS</w:t>
      </w:r>
      <w:proofErr w:type="spellEnd"/>
      <w:proofErr w:type="gramEnd"/>
      <w:r>
        <w:rPr>
          <w:rStyle w:val="jrnl"/>
          <w:rFonts w:ascii="Arial" w:hAnsi="Arial" w:cs="Arial"/>
          <w:sz w:val="22"/>
          <w:szCs w:val="22"/>
        </w:rPr>
        <w:t xml:space="preserve"> mixture was thawed </w:t>
      </w:r>
      <w:r w:rsidRPr="003C17F5">
        <w:rPr>
          <w:rFonts w:ascii="Arial" w:hAnsi="Arial"/>
          <w:sz w:val="22"/>
          <w:szCs w:val="22"/>
        </w:rPr>
        <w:t>and centrifuged (8,000 x g for 5 min at room temperature)</w:t>
      </w:r>
      <w:r>
        <w:rPr>
          <w:rFonts w:ascii="Arial" w:hAnsi="Arial"/>
          <w:sz w:val="22"/>
          <w:szCs w:val="22"/>
        </w:rPr>
        <w:t>.  The fecal pellet was rinsed twice with PBS then</w:t>
      </w:r>
      <w:r w:rsidRPr="003C17F5">
        <w:rPr>
          <w:rFonts w:ascii="Arial" w:hAnsi="Arial"/>
          <w:sz w:val="22"/>
          <w:szCs w:val="22"/>
        </w:rPr>
        <w:t xml:space="preserve"> </w:t>
      </w:r>
      <w:proofErr w:type="spellStart"/>
      <w:r w:rsidRPr="003C17F5">
        <w:rPr>
          <w:rFonts w:ascii="Arial" w:hAnsi="Arial"/>
          <w:sz w:val="22"/>
          <w:szCs w:val="22"/>
        </w:rPr>
        <w:t>resuspended</w:t>
      </w:r>
      <w:proofErr w:type="spellEnd"/>
      <w:r w:rsidRPr="003C17F5">
        <w:rPr>
          <w:rFonts w:ascii="Arial" w:hAnsi="Arial"/>
          <w:sz w:val="22"/>
          <w:szCs w:val="22"/>
        </w:rPr>
        <w:t xml:space="preserve"> in 200 </w:t>
      </w:r>
      <w:r w:rsidRPr="003C17F5">
        <w:rPr>
          <w:rFonts w:ascii="Arial" w:hAnsi="Arial" w:cs="Arial"/>
          <w:sz w:val="22"/>
          <w:szCs w:val="22"/>
        </w:rPr>
        <w:t>µ</w:t>
      </w:r>
      <w:r w:rsidRPr="003C17F5">
        <w:rPr>
          <w:rFonts w:ascii="Arial" w:hAnsi="Arial"/>
          <w:sz w:val="22"/>
          <w:szCs w:val="22"/>
        </w:rPr>
        <w:t xml:space="preserve">l </w:t>
      </w:r>
      <w:proofErr w:type="spellStart"/>
      <w:r w:rsidRPr="003C17F5">
        <w:rPr>
          <w:rFonts w:ascii="Arial" w:hAnsi="Arial"/>
          <w:sz w:val="22"/>
          <w:szCs w:val="22"/>
        </w:rPr>
        <w:t>lysis</w:t>
      </w:r>
      <w:proofErr w:type="spellEnd"/>
      <w:r w:rsidRPr="003C17F5">
        <w:rPr>
          <w:rFonts w:ascii="Arial" w:hAnsi="Arial"/>
          <w:sz w:val="22"/>
          <w:szCs w:val="22"/>
        </w:rPr>
        <w:t xml:space="preserve"> buffer (2 </w:t>
      </w:r>
      <w:proofErr w:type="spellStart"/>
      <w:r w:rsidRPr="003C17F5">
        <w:rPr>
          <w:rFonts w:ascii="Arial" w:hAnsi="Arial"/>
          <w:sz w:val="22"/>
          <w:szCs w:val="22"/>
        </w:rPr>
        <w:t>mM</w:t>
      </w:r>
      <w:proofErr w:type="spellEnd"/>
      <w:r w:rsidRPr="003C17F5">
        <w:rPr>
          <w:rFonts w:ascii="Arial" w:hAnsi="Arial"/>
          <w:sz w:val="22"/>
          <w:szCs w:val="22"/>
        </w:rPr>
        <w:t xml:space="preserve"> EDTA, 1.2 % TritonX-100, 20 </w:t>
      </w:r>
      <w:proofErr w:type="spellStart"/>
      <w:r w:rsidRPr="003C17F5">
        <w:rPr>
          <w:rFonts w:ascii="Arial" w:hAnsi="Arial"/>
          <w:sz w:val="22"/>
          <w:szCs w:val="22"/>
        </w:rPr>
        <w:t>mM</w:t>
      </w:r>
      <w:proofErr w:type="spellEnd"/>
      <w:r w:rsidRPr="003C17F5">
        <w:rPr>
          <w:rFonts w:ascii="Arial" w:hAnsi="Arial"/>
          <w:sz w:val="22"/>
          <w:szCs w:val="22"/>
        </w:rPr>
        <w:t xml:space="preserve"> </w:t>
      </w:r>
      <w:proofErr w:type="spellStart"/>
      <w:r w:rsidRPr="003C17F5">
        <w:rPr>
          <w:rFonts w:ascii="Arial" w:hAnsi="Arial"/>
          <w:sz w:val="22"/>
          <w:szCs w:val="22"/>
        </w:rPr>
        <w:t>Tris-HCl</w:t>
      </w:r>
      <w:proofErr w:type="spellEnd"/>
      <w:r w:rsidRPr="003C17F5">
        <w:rPr>
          <w:rFonts w:ascii="Arial" w:hAnsi="Arial"/>
          <w:sz w:val="22"/>
          <w:szCs w:val="22"/>
        </w:rPr>
        <w:t>, pH 8.0) with freshly added 40 mg/ml lysozyme. The solution was incubated at 37</w:t>
      </w:r>
      <w:r w:rsidRPr="003C17F5">
        <w:rPr>
          <w:rFonts w:ascii="Arial" w:hAnsi="Arial" w:cs="Arial"/>
          <w:sz w:val="22"/>
          <w:szCs w:val="22"/>
        </w:rPr>
        <w:t>°</w:t>
      </w:r>
      <w:r w:rsidRPr="003C17F5">
        <w:rPr>
          <w:rFonts w:ascii="Arial" w:hAnsi="Arial"/>
          <w:sz w:val="22"/>
          <w:szCs w:val="22"/>
        </w:rPr>
        <w:t xml:space="preserve">C for 30 min. Buffer ASL from </w:t>
      </w:r>
      <w:proofErr w:type="spellStart"/>
      <w:r w:rsidRPr="003C17F5">
        <w:rPr>
          <w:rFonts w:ascii="Arial" w:hAnsi="Arial"/>
          <w:sz w:val="22"/>
          <w:szCs w:val="22"/>
        </w:rPr>
        <w:t>QIAamp</w:t>
      </w:r>
      <w:proofErr w:type="spellEnd"/>
      <w:r w:rsidRPr="003C17F5">
        <w:rPr>
          <w:rFonts w:ascii="Arial" w:hAnsi="Arial"/>
          <w:sz w:val="22"/>
          <w:szCs w:val="22"/>
        </w:rPr>
        <w:t xml:space="preserve"> DNA Stool Mini Kit (</w:t>
      </w:r>
      <w:proofErr w:type="spellStart"/>
      <w:r w:rsidRPr="003C17F5">
        <w:rPr>
          <w:rFonts w:ascii="Arial" w:hAnsi="Arial"/>
          <w:sz w:val="22"/>
          <w:szCs w:val="22"/>
        </w:rPr>
        <w:t>Qiagen</w:t>
      </w:r>
      <w:proofErr w:type="spellEnd"/>
      <w:r w:rsidRPr="003C17F5">
        <w:rPr>
          <w:rFonts w:ascii="Arial" w:hAnsi="Arial"/>
          <w:sz w:val="22"/>
          <w:szCs w:val="22"/>
        </w:rPr>
        <w:t>, Valencia, CA) was added to equal 2.0 ml</w:t>
      </w:r>
      <w:r>
        <w:rPr>
          <w:rFonts w:ascii="Arial" w:hAnsi="Arial"/>
          <w:sz w:val="22"/>
          <w:szCs w:val="22"/>
        </w:rPr>
        <w:t>,</w:t>
      </w:r>
      <w:r w:rsidRPr="003C17F5">
        <w:rPr>
          <w:rFonts w:ascii="Arial" w:hAnsi="Arial"/>
          <w:sz w:val="22"/>
          <w:szCs w:val="22"/>
        </w:rPr>
        <w:t xml:space="preserve"> </w:t>
      </w:r>
      <w:proofErr w:type="spellStart"/>
      <w:r w:rsidRPr="003C17F5">
        <w:rPr>
          <w:rFonts w:ascii="Arial" w:hAnsi="Arial"/>
          <w:sz w:val="22"/>
          <w:szCs w:val="22"/>
        </w:rPr>
        <w:t>vortexed</w:t>
      </w:r>
      <w:proofErr w:type="spellEnd"/>
      <w:r>
        <w:rPr>
          <w:rFonts w:ascii="Arial" w:hAnsi="Arial"/>
          <w:sz w:val="22"/>
          <w:szCs w:val="22"/>
        </w:rPr>
        <w:t xml:space="preserve"> until thoroughly mixed, and </w:t>
      </w:r>
      <w:r w:rsidRPr="003C17F5">
        <w:rPr>
          <w:rFonts w:ascii="Arial" w:hAnsi="Arial"/>
          <w:sz w:val="22"/>
          <w:szCs w:val="22"/>
        </w:rPr>
        <w:t xml:space="preserve">then homogenized by bead-beating in a FastPrep-24 Instrument (MP </w:t>
      </w:r>
      <w:proofErr w:type="spellStart"/>
      <w:r w:rsidRPr="003C17F5">
        <w:rPr>
          <w:rFonts w:ascii="Arial" w:hAnsi="Arial"/>
          <w:sz w:val="22"/>
          <w:szCs w:val="22"/>
        </w:rPr>
        <w:t>Biomedicals</w:t>
      </w:r>
      <w:proofErr w:type="spellEnd"/>
      <w:r w:rsidRPr="003C17F5">
        <w:rPr>
          <w:rFonts w:ascii="Arial" w:hAnsi="Arial"/>
          <w:sz w:val="22"/>
          <w:szCs w:val="22"/>
        </w:rPr>
        <w:t>, Solon, OH) for 2 min at 6.5 m</w:t>
      </w:r>
      <w:r>
        <w:rPr>
          <w:rFonts w:ascii="Arial" w:hAnsi="Arial"/>
          <w:sz w:val="22"/>
          <w:szCs w:val="22"/>
        </w:rPr>
        <w:t>/</w:t>
      </w:r>
      <w:r w:rsidRPr="003C17F5">
        <w:rPr>
          <w:rFonts w:ascii="Arial" w:hAnsi="Arial"/>
          <w:sz w:val="22"/>
          <w:szCs w:val="22"/>
        </w:rPr>
        <w:t>sec. The homogenate was incubated for 5 min at 95</w:t>
      </w:r>
      <w:r w:rsidRPr="003C17F5">
        <w:rPr>
          <w:rFonts w:ascii="Arial" w:hAnsi="Arial" w:cs="Arial"/>
          <w:sz w:val="22"/>
          <w:szCs w:val="22"/>
        </w:rPr>
        <w:t>°</w:t>
      </w:r>
      <w:r w:rsidRPr="003C17F5">
        <w:rPr>
          <w:rFonts w:ascii="Arial" w:hAnsi="Arial"/>
          <w:sz w:val="22"/>
          <w:szCs w:val="22"/>
        </w:rPr>
        <w:t xml:space="preserve">C, </w:t>
      </w:r>
      <w:proofErr w:type="spellStart"/>
      <w:r w:rsidRPr="003C17F5">
        <w:rPr>
          <w:rFonts w:ascii="Arial" w:hAnsi="Arial"/>
          <w:sz w:val="22"/>
          <w:szCs w:val="22"/>
        </w:rPr>
        <w:t>vortexed</w:t>
      </w:r>
      <w:proofErr w:type="spellEnd"/>
      <w:r w:rsidRPr="003C17F5">
        <w:rPr>
          <w:rFonts w:ascii="Arial" w:hAnsi="Arial"/>
          <w:sz w:val="22"/>
          <w:szCs w:val="22"/>
        </w:rPr>
        <w:t xml:space="preserve">, and centrifuged at 13,000 x g for 1 min to pellet stool particles. </w:t>
      </w:r>
      <w:r>
        <w:rPr>
          <w:rFonts w:ascii="Arial" w:hAnsi="Arial"/>
          <w:sz w:val="22"/>
          <w:szCs w:val="22"/>
        </w:rPr>
        <w:t xml:space="preserve">DNA in </w:t>
      </w:r>
      <w:r w:rsidRPr="003C17F5">
        <w:rPr>
          <w:rFonts w:ascii="Arial" w:hAnsi="Arial"/>
          <w:sz w:val="22"/>
          <w:szCs w:val="22"/>
        </w:rPr>
        <w:t>the supernatant was purif</w:t>
      </w:r>
      <w:r>
        <w:rPr>
          <w:rFonts w:ascii="Arial" w:hAnsi="Arial"/>
          <w:sz w:val="22"/>
          <w:szCs w:val="22"/>
        </w:rPr>
        <w:t>ied</w:t>
      </w:r>
      <w:r w:rsidRPr="003C17F5">
        <w:rPr>
          <w:rFonts w:ascii="Arial" w:hAnsi="Arial"/>
          <w:sz w:val="22"/>
          <w:szCs w:val="22"/>
        </w:rPr>
        <w:t xml:space="preserve"> with the </w:t>
      </w:r>
      <w:proofErr w:type="spellStart"/>
      <w:r w:rsidRPr="003C17F5">
        <w:rPr>
          <w:rFonts w:ascii="Arial" w:hAnsi="Arial"/>
          <w:sz w:val="22"/>
          <w:szCs w:val="22"/>
        </w:rPr>
        <w:t>Qiagen</w:t>
      </w:r>
      <w:proofErr w:type="spellEnd"/>
      <w:r w:rsidRPr="003C17F5">
        <w:rPr>
          <w:rFonts w:ascii="Arial" w:hAnsi="Arial"/>
          <w:sz w:val="22"/>
          <w:szCs w:val="22"/>
        </w:rPr>
        <w:t xml:space="preserve"> Stool Mini Kit.</w:t>
      </w:r>
    </w:p>
    <w:p w:rsidR="00FF6F27" w:rsidRDefault="00FF6F27" w:rsidP="00FF6F27">
      <w:pPr>
        <w:spacing w:line="480" w:lineRule="auto"/>
        <w:rPr>
          <w:rFonts w:ascii="Arial" w:hAnsi="Arial"/>
          <w:sz w:val="22"/>
          <w:szCs w:val="22"/>
        </w:rPr>
      </w:pPr>
    </w:p>
    <w:p w:rsidR="00FF6F27" w:rsidRPr="008749C0" w:rsidRDefault="00FF6F27" w:rsidP="00FF6F27">
      <w:pPr>
        <w:spacing w:line="480" w:lineRule="auto"/>
        <w:rPr>
          <w:rFonts w:ascii="Arial" w:hAnsi="Arial"/>
          <w:sz w:val="22"/>
          <w:szCs w:val="22"/>
        </w:rPr>
      </w:pPr>
      <w:proofErr w:type="spellStart"/>
      <w:proofErr w:type="gramStart"/>
      <w:r w:rsidRPr="008749C0">
        <w:rPr>
          <w:rFonts w:ascii="Arial" w:hAnsi="Arial"/>
          <w:sz w:val="22"/>
          <w:szCs w:val="22"/>
        </w:rPr>
        <w:t>qPCR</w:t>
      </w:r>
      <w:proofErr w:type="spellEnd"/>
      <w:proofErr w:type="gramEnd"/>
    </w:p>
    <w:p w:rsidR="00FF6F27" w:rsidRPr="00E46BC1" w:rsidRDefault="00FF6F27" w:rsidP="00FF6F27">
      <w:pPr>
        <w:spacing w:after="100" w:afterAutospacing="1" w:line="480" w:lineRule="auto"/>
        <w:rPr>
          <w:rStyle w:val="jrnl"/>
          <w:rFonts w:ascii="Arial" w:hAnsi="Arial" w:cs="Arial"/>
          <w:b/>
          <w:sz w:val="22"/>
          <w:szCs w:val="22"/>
        </w:rPr>
      </w:pPr>
      <w:r w:rsidRPr="008749C0">
        <w:rPr>
          <w:rFonts w:ascii="Arial" w:hAnsi="Arial"/>
          <w:sz w:val="22"/>
          <w:szCs w:val="22"/>
        </w:rPr>
        <w:t xml:space="preserve">SYBR green and </w:t>
      </w:r>
      <w:proofErr w:type="spellStart"/>
      <w:r w:rsidRPr="008749C0">
        <w:rPr>
          <w:rFonts w:ascii="Arial" w:hAnsi="Arial"/>
          <w:sz w:val="22"/>
          <w:szCs w:val="22"/>
        </w:rPr>
        <w:t>TaqMan</w:t>
      </w:r>
      <w:proofErr w:type="spellEnd"/>
      <w:r w:rsidRPr="008749C0">
        <w:rPr>
          <w:rFonts w:ascii="Arial" w:hAnsi="Arial"/>
          <w:sz w:val="22"/>
          <w:szCs w:val="22"/>
        </w:rPr>
        <w:t xml:space="preserve"> quantitative real time PCR (</w:t>
      </w:r>
      <w:proofErr w:type="spellStart"/>
      <w:r w:rsidRPr="008749C0">
        <w:rPr>
          <w:rFonts w:ascii="Arial" w:hAnsi="Arial"/>
          <w:sz w:val="22"/>
          <w:szCs w:val="22"/>
        </w:rPr>
        <w:t>qPCR</w:t>
      </w:r>
      <w:proofErr w:type="spellEnd"/>
      <w:r w:rsidRPr="008749C0">
        <w:rPr>
          <w:rFonts w:ascii="Arial" w:hAnsi="Arial"/>
          <w:sz w:val="22"/>
          <w:szCs w:val="22"/>
        </w:rPr>
        <w:t xml:space="preserve">) assays were performed on a 7500 Fast Real-Time PCR System (Applied </w:t>
      </w:r>
      <w:proofErr w:type="spellStart"/>
      <w:r w:rsidRPr="008749C0">
        <w:rPr>
          <w:rFonts w:ascii="Arial" w:hAnsi="Arial"/>
          <w:sz w:val="22"/>
          <w:szCs w:val="22"/>
        </w:rPr>
        <w:t>Biosystems</w:t>
      </w:r>
      <w:proofErr w:type="spellEnd"/>
      <w:r w:rsidRPr="008749C0">
        <w:rPr>
          <w:rFonts w:ascii="Arial" w:hAnsi="Arial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749C0">
            <w:rPr>
              <w:rFonts w:ascii="Arial" w:hAnsi="Arial"/>
              <w:sz w:val="22"/>
              <w:szCs w:val="22"/>
            </w:rPr>
            <w:t>Carlsbad</w:t>
          </w:r>
        </w:smartTag>
        <w:r w:rsidRPr="008749C0">
          <w:rPr>
            <w:rFonts w:ascii="Arial" w:hAnsi="Arial"/>
            <w:sz w:val="22"/>
            <w:szCs w:val="22"/>
          </w:rPr>
          <w:t xml:space="preserve">, </w:t>
        </w:r>
        <w:smartTag w:uri="urn:schemas-microsoft-com:office:smarttags" w:element="State">
          <w:r w:rsidRPr="008749C0">
            <w:rPr>
              <w:rFonts w:ascii="Arial" w:hAnsi="Arial"/>
              <w:sz w:val="22"/>
              <w:szCs w:val="22"/>
            </w:rPr>
            <w:t>CA</w:t>
          </w:r>
        </w:smartTag>
      </w:smartTag>
      <w:r w:rsidRPr="008749C0">
        <w:rPr>
          <w:rFonts w:ascii="Arial" w:hAnsi="Arial"/>
          <w:sz w:val="22"/>
          <w:szCs w:val="22"/>
        </w:rPr>
        <w:t xml:space="preserve">) with primers specific for universal </w:t>
      </w:r>
      <w:r>
        <w:rPr>
          <w:rFonts w:ascii="Arial" w:hAnsi="Arial"/>
          <w:sz w:val="22"/>
          <w:szCs w:val="22"/>
        </w:rPr>
        <w:t>eub</w:t>
      </w:r>
      <w:r w:rsidRPr="008749C0">
        <w:rPr>
          <w:rFonts w:ascii="Arial" w:hAnsi="Arial"/>
          <w:sz w:val="22"/>
          <w:szCs w:val="22"/>
        </w:rPr>
        <w:t xml:space="preserve">acteria and </w:t>
      </w:r>
      <w:proofErr w:type="spellStart"/>
      <w:r>
        <w:rPr>
          <w:rFonts w:ascii="Arial" w:hAnsi="Arial"/>
          <w:sz w:val="22"/>
          <w:szCs w:val="22"/>
        </w:rPr>
        <w:t>b</w:t>
      </w:r>
      <w:r w:rsidRPr="008749C0">
        <w:rPr>
          <w:rFonts w:ascii="Arial" w:hAnsi="Arial"/>
          <w:sz w:val="22"/>
          <w:szCs w:val="22"/>
        </w:rPr>
        <w:t>ifidobacteria</w:t>
      </w:r>
      <w:proofErr w:type="spellEnd"/>
      <w:r w:rsidRPr="008749C0">
        <w:rPr>
          <w:rFonts w:ascii="Arial" w:hAnsi="Arial"/>
          <w:i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Universal eubacteria </w:t>
      </w:r>
      <w:r w:rsidRPr="008749C0">
        <w:rPr>
          <w:rFonts w:ascii="Arial" w:hAnsi="Arial"/>
          <w:sz w:val="22"/>
          <w:szCs w:val="22"/>
        </w:rPr>
        <w:t xml:space="preserve">SYBR green assays contained 10 </w:t>
      </w:r>
      <w:r w:rsidRPr="008749C0">
        <w:rPr>
          <w:rFonts w:ascii="Arial" w:hAnsi="Arial" w:cs="Arial"/>
          <w:sz w:val="22"/>
          <w:szCs w:val="22"/>
        </w:rPr>
        <w:t>µ</w:t>
      </w:r>
      <w:r w:rsidRPr="008749C0">
        <w:rPr>
          <w:rFonts w:ascii="Arial" w:hAnsi="Arial"/>
          <w:sz w:val="22"/>
          <w:szCs w:val="22"/>
        </w:rPr>
        <w:t>l of 2x Takara Perfect Real Time master mix</w:t>
      </w:r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Clontech</w:t>
      </w:r>
      <w:proofErr w:type="spellEnd"/>
      <w:r>
        <w:rPr>
          <w:rFonts w:ascii="Arial" w:hAnsi="Arial"/>
          <w:sz w:val="22"/>
          <w:szCs w:val="22"/>
        </w:rPr>
        <w:t xml:space="preserve"> Laboratories, Mountain View, CA)</w:t>
      </w:r>
      <w:r w:rsidRPr="008749C0">
        <w:rPr>
          <w:rFonts w:ascii="Arial" w:hAnsi="Arial"/>
          <w:sz w:val="22"/>
          <w:szCs w:val="22"/>
        </w:rPr>
        <w:t xml:space="preserve">, 6 </w:t>
      </w:r>
      <w:r w:rsidRPr="008749C0">
        <w:rPr>
          <w:rFonts w:ascii="Arial" w:hAnsi="Arial" w:cs="Arial"/>
          <w:sz w:val="22"/>
          <w:szCs w:val="22"/>
        </w:rPr>
        <w:t>µ</w:t>
      </w:r>
      <w:r>
        <w:rPr>
          <w:rFonts w:ascii="Arial" w:hAnsi="Arial"/>
          <w:sz w:val="22"/>
          <w:szCs w:val="22"/>
        </w:rPr>
        <w:t xml:space="preserve">l water, 400 </w:t>
      </w:r>
      <w:proofErr w:type="spellStart"/>
      <w:r>
        <w:rPr>
          <w:rFonts w:ascii="Arial" w:hAnsi="Arial"/>
          <w:sz w:val="22"/>
          <w:szCs w:val="22"/>
        </w:rPr>
        <w:t>nM</w:t>
      </w:r>
      <w:proofErr w:type="spellEnd"/>
      <w:r w:rsidRPr="008749C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of forward and reverse</w:t>
      </w:r>
      <w:r w:rsidRPr="008749C0">
        <w:rPr>
          <w:rFonts w:ascii="Arial" w:hAnsi="Arial"/>
          <w:sz w:val="22"/>
          <w:szCs w:val="22"/>
        </w:rPr>
        <w:t xml:space="preserve"> primers</w:t>
      </w:r>
      <w:r>
        <w:rPr>
          <w:rFonts w:ascii="Arial" w:hAnsi="Arial"/>
          <w:sz w:val="22"/>
          <w:szCs w:val="22"/>
        </w:rPr>
        <w:t xml:space="preserve"> (all primers listed in supplementary Table 1)</w:t>
      </w:r>
      <w:r w:rsidRPr="008749C0">
        <w:rPr>
          <w:rFonts w:ascii="Arial" w:hAnsi="Arial"/>
          <w:sz w:val="22"/>
          <w:szCs w:val="22"/>
        </w:rPr>
        <w:t xml:space="preserve">, and 2 </w:t>
      </w:r>
      <w:r w:rsidRPr="008749C0">
        <w:rPr>
          <w:rFonts w:ascii="Arial" w:hAnsi="Arial" w:cs="Arial"/>
          <w:sz w:val="22"/>
          <w:szCs w:val="22"/>
        </w:rPr>
        <w:t>µ</w:t>
      </w:r>
      <w:r w:rsidRPr="008749C0">
        <w:rPr>
          <w:rFonts w:ascii="Arial" w:hAnsi="Arial"/>
          <w:sz w:val="22"/>
          <w:szCs w:val="22"/>
        </w:rPr>
        <w:t xml:space="preserve">l </w:t>
      </w:r>
      <w:r>
        <w:rPr>
          <w:rFonts w:ascii="Arial" w:hAnsi="Arial"/>
          <w:sz w:val="22"/>
          <w:szCs w:val="22"/>
        </w:rPr>
        <w:t xml:space="preserve">diluted 1:100 </w:t>
      </w:r>
      <w:r w:rsidRPr="008749C0">
        <w:rPr>
          <w:rFonts w:ascii="Arial" w:hAnsi="Arial"/>
          <w:sz w:val="22"/>
          <w:szCs w:val="22"/>
        </w:rPr>
        <w:t>genomic DNA</w:t>
      </w:r>
      <w:r>
        <w:rPr>
          <w:rFonts w:ascii="Arial" w:hAnsi="Arial"/>
          <w:sz w:val="22"/>
          <w:szCs w:val="22"/>
        </w:rPr>
        <w:t>.  C</w:t>
      </w:r>
      <w:r w:rsidRPr="008749C0">
        <w:rPr>
          <w:rFonts w:ascii="Arial" w:hAnsi="Arial"/>
          <w:sz w:val="22"/>
          <w:szCs w:val="22"/>
        </w:rPr>
        <w:t xml:space="preserve">ycling conditions were as </w:t>
      </w:r>
      <w:r>
        <w:rPr>
          <w:rFonts w:ascii="Arial" w:hAnsi="Arial"/>
          <w:sz w:val="22"/>
          <w:szCs w:val="22"/>
        </w:rPr>
        <w:t>previously described, 95</w:t>
      </w:r>
      <w:r>
        <w:rPr>
          <w:rFonts w:ascii="Arial" w:hAnsi="Arial" w:cs="Arial"/>
          <w:sz w:val="22"/>
          <w:szCs w:val="22"/>
        </w:rPr>
        <w:t>°</w:t>
      </w:r>
      <w:r>
        <w:rPr>
          <w:rFonts w:ascii="Arial" w:hAnsi="Arial"/>
          <w:sz w:val="22"/>
          <w:szCs w:val="22"/>
        </w:rPr>
        <w:t>C for 20 sec, then 40 repeats of 95</w:t>
      </w:r>
      <w:r>
        <w:rPr>
          <w:rFonts w:ascii="Arial" w:hAnsi="Arial" w:cs="Arial"/>
          <w:sz w:val="22"/>
          <w:szCs w:val="22"/>
        </w:rPr>
        <w:t>°</w:t>
      </w:r>
      <w:r>
        <w:rPr>
          <w:rFonts w:ascii="Arial" w:hAnsi="Arial"/>
          <w:sz w:val="22"/>
          <w:szCs w:val="22"/>
        </w:rPr>
        <w:t>C for 4 sec, 65.5</w:t>
      </w:r>
      <w:r>
        <w:rPr>
          <w:rFonts w:ascii="Arial" w:hAnsi="Arial" w:cs="Arial"/>
          <w:sz w:val="22"/>
          <w:szCs w:val="22"/>
        </w:rPr>
        <w:t>°</w:t>
      </w:r>
      <w:r>
        <w:rPr>
          <w:rFonts w:ascii="Arial" w:hAnsi="Arial"/>
          <w:sz w:val="22"/>
          <w:szCs w:val="22"/>
        </w:rPr>
        <w:t>C for 30 sec, and melt curves were detected from 55</w:t>
      </w:r>
      <w:r>
        <w:rPr>
          <w:rFonts w:ascii="Arial" w:hAnsi="Arial" w:cs="Arial"/>
          <w:sz w:val="22"/>
          <w:szCs w:val="22"/>
        </w:rPr>
        <w:t>°</w:t>
      </w:r>
      <w:r>
        <w:rPr>
          <w:rFonts w:ascii="Arial" w:hAnsi="Arial"/>
          <w:sz w:val="22"/>
          <w:szCs w:val="22"/>
        </w:rPr>
        <w:t>C to 90</w:t>
      </w:r>
      <w:r>
        <w:rPr>
          <w:rFonts w:ascii="Arial" w:hAnsi="Arial" w:cs="Arial"/>
          <w:sz w:val="22"/>
          <w:szCs w:val="22"/>
        </w:rPr>
        <w:t>°</w:t>
      </w:r>
      <w:r>
        <w:rPr>
          <w:rFonts w:ascii="Arial" w:hAnsi="Arial"/>
          <w:sz w:val="22"/>
          <w:szCs w:val="22"/>
        </w:rPr>
        <w:t>C.</w:t>
      </w:r>
      <w:hyperlink w:anchor="_ENREF_2" w:tooltip="Hartman, 2009 #99" w:history="1">
        <w:r w:rsidR="00432FC5">
          <w:rPr>
            <w:rFonts w:ascii="Arial" w:hAnsi="Arial"/>
            <w:sz w:val="22"/>
            <w:szCs w:val="22"/>
          </w:rPr>
          <w:fldChar w:fldCharType="begin">
            <w:fldData xml:space="preserve">PEVuZE5vdGU+PENpdGU+PEF1dGhvcj5IYXJ0bWFuPC9BdXRob3I+PFllYXI+MjAwOTwvWWVhcj48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</w:fldData>
          </w:fldChar>
        </w:r>
        <w:r w:rsidR="00432FC5">
          <w:rPr>
            <w:rFonts w:ascii="Arial" w:hAnsi="Arial"/>
            <w:sz w:val="22"/>
            <w:szCs w:val="22"/>
          </w:rPr>
          <w:instrText xml:space="preserve"> ADDIN EN.CITE </w:instrText>
        </w:r>
        <w:r w:rsidR="00432FC5">
          <w:rPr>
            <w:rFonts w:ascii="Arial" w:hAnsi="Arial"/>
            <w:sz w:val="22"/>
            <w:szCs w:val="22"/>
          </w:rPr>
          <w:fldChar w:fldCharType="begin">
            <w:fldData xml:space="preserve">PEVuZE5vdGU+PENpdGU+PEF1dGhvcj5IYXJ0bWFuPC9BdXRob3I+PFllYXI+MjAwOTwvWWVhcj48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</w:fldData>
          </w:fldChar>
        </w:r>
        <w:r w:rsidR="00432FC5">
          <w:rPr>
            <w:rFonts w:ascii="Arial" w:hAnsi="Arial"/>
            <w:sz w:val="22"/>
            <w:szCs w:val="22"/>
          </w:rPr>
          <w:instrText xml:space="preserve"> ADDIN EN.CITE.DATA </w:instrText>
        </w:r>
        <w:r w:rsidR="00432FC5">
          <w:rPr>
            <w:rFonts w:ascii="Arial" w:hAnsi="Arial"/>
            <w:sz w:val="22"/>
            <w:szCs w:val="22"/>
          </w:rPr>
        </w:r>
        <w:r w:rsidR="00432FC5">
          <w:rPr>
            <w:rFonts w:ascii="Arial" w:hAnsi="Arial"/>
            <w:sz w:val="22"/>
            <w:szCs w:val="22"/>
          </w:rPr>
          <w:fldChar w:fldCharType="end"/>
        </w:r>
        <w:r w:rsidR="00432FC5">
          <w:rPr>
            <w:rFonts w:ascii="Arial" w:hAnsi="Arial"/>
            <w:sz w:val="22"/>
            <w:szCs w:val="22"/>
          </w:rPr>
        </w:r>
        <w:r w:rsidR="00432FC5">
          <w:rPr>
            <w:rFonts w:ascii="Arial" w:hAnsi="Arial"/>
            <w:sz w:val="22"/>
            <w:szCs w:val="22"/>
          </w:rPr>
          <w:fldChar w:fldCharType="separate"/>
        </w:r>
        <w:r w:rsidR="00432FC5" w:rsidRPr="00432FC5">
          <w:rPr>
            <w:rFonts w:ascii="Arial" w:hAnsi="Arial"/>
            <w:noProof/>
            <w:sz w:val="22"/>
            <w:szCs w:val="22"/>
            <w:vertAlign w:val="superscript"/>
          </w:rPr>
          <w:t>2</w:t>
        </w:r>
        <w:r w:rsidR="00432FC5">
          <w:rPr>
            <w:rFonts w:ascii="Arial" w:hAnsi="Arial"/>
            <w:sz w:val="22"/>
            <w:szCs w:val="22"/>
          </w:rPr>
          <w:fldChar w:fldCharType="end"/>
        </w:r>
      </w:hyperlink>
      <w:r>
        <w:rPr>
          <w:rFonts w:ascii="Arial" w:hAnsi="Arial"/>
          <w:sz w:val="22"/>
          <w:szCs w:val="22"/>
        </w:rPr>
        <w:t xml:space="preserve">  </w:t>
      </w:r>
      <w:proofErr w:type="spellStart"/>
      <w:r w:rsidRPr="008749C0">
        <w:rPr>
          <w:rFonts w:ascii="Arial" w:hAnsi="Arial"/>
          <w:sz w:val="22"/>
          <w:szCs w:val="22"/>
        </w:rPr>
        <w:t>Bifidobacteria</w:t>
      </w:r>
      <w:proofErr w:type="spellEnd"/>
      <w:r w:rsidRPr="008749C0">
        <w:rPr>
          <w:rFonts w:ascii="Arial" w:hAnsi="Arial"/>
          <w:sz w:val="22"/>
          <w:szCs w:val="22"/>
        </w:rPr>
        <w:t xml:space="preserve"> </w:t>
      </w:r>
      <w:proofErr w:type="spellStart"/>
      <w:r w:rsidRPr="008749C0">
        <w:rPr>
          <w:rFonts w:ascii="Arial" w:hAnsi="Arial"/>
          <w:sz w:val="22"/>
          <w:szCs w:val="22"/>
        </w:rPr>
        <w:t>TaqMan</w:t>
      </w:r>
      <w:proofErr w:type="spellEnd"/>
      <w:r w:rsidRPr="008749C0">
        <w:rPr>
          <w:rFonts w:ascii="Arial" w:hAnsi="Arial"/>
          <w:sz w:val="22"/>
          <w:szCs w:val="22"/>
        </w:rPr>
        <w:t xml:space="preserve"> </w:t>
      </w:r>
      <w:proofErr w:type="spellStart"/>
      <w:r w:rsidRPr="008749C0">
        <w:rPr>
          <w:rFonts w:ascii="Arial" w:hAnsi="Arial"/>
          <w:sz w:val="22"/>
          <w:szCs w:val="22"/>
        </w:rPr>
        <w:t>qPCR</w:t>
      </w:r>
      <w:proofErr w:type="spellEnd"/>
      <w:r w:rsidRPr="008749C0">
        <w:rPr>
          <w:rFonts w:ascii="Arial" w:hAnsi="Arial"/>
          <w:sz w:val="22"/>
          <w:szCs w:val="22"/>
        </w:rPr>
        <w:t xml:space="preserve"> assays contained 12.5 </w:t>
      </w:r>
      <w:r w:rsidRPr="008749C0">
        <w:rPr>
          <w:rFonts w:ascii="Arial" w:hAnsi="Arial" w:cs="Arial"/>
          <w:sz w:val="22"/>
          <w:szCs w:val="22"/>
        </w:rPr>
        <w:t>µ</w:t>
      </w:r>
      <w:r w:rsidRPr="008749C0">
        <w:rPr>
          <w:rFonts w:ascii="Arial" w:hAnsi="Arial"/>
          <w:sz w:val="22"/>
          <w:szCs w:val="22"/>
        </w:rPr>
        <w:t xml:space="preserve">l 2x </w:t>
      </w:r>
      <w:proofErr w:type="spellStart"/>
      <w:r w:rsidRPr="008749C0">
        <w:rPr>
          <w:rFonts w:ascii="Arial" w:hAnsi="Arial"/>
          <w:sz w:val="22"/>
          <w:szCs w:val="22"/>
        </w:rPr>
        <w:t>TaqMan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Pr="008749C0">
        <w:rPr>
          <w:rFonts w:ascii="Arial" w:hAnsi="Arial"/>
          <w:sz w:val="22"/>
          <w:szCs w:val="22"/>
        </w:rPr>
        <w:t xml:space="preserve">Universal PCR master mix (Applied </w:t>
      </w:r>
      <w:proofErr w:type="spellStart"/>
      <w:r w:rsidRPr="008749C0">
        <w:rPr>
          <w:rFonts w:ascii="Arial" w:hAnsi="Arial"/>
          <w:sz w:val="22"/>
          <w:szCs w:val="22"/>
        </w:rPr>
        <w:t>Biosy</w:t>
      </w:r>
      <w:r>
        <w:rPr>
          <w:rFonts w:ascii="Arial" w:hAnsi="Arial"/>
          <w:sz w:val="22"/>
          <w:szCs w:val="22"/>
        </w:rPr>
        <w:t>stems</w:t>
      </w:r>
      <w:proofErr w:type="spellEnd"/>
      <w:r>
        <w:rPr>
          <w:rFonts w:ascii="Arial" w:hAnsi="Arial"/>
          <w:sz w:val="22"/>
          <w:szCs w:val="22"/>
        </w:rPr>
        <w:t xml:space="preserve">), </w:t>
      </w:r>
      <w:r w:rsidRPr="008749C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300 </w:t>
      </w:r>
      <w:proofErr w:type="spellStart"/>
      <w:r>
        <w:rPr>
          <w:rFonts w:ascii="Arial" w:hAnsi="Arial" w:cs="Arial"/>
          <w:sz w:val="22"/>
          <w:szCs w:val="22"/>
        </w:rPr>
        <w:t>nM</w:t>
      </w:r>
      <w:proofErr w:type="spellEnd"/>
      <w:r w:rsidRPr="008749C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of</w:t>
      </w:r>
      <w:r w:rsidRPr="008749C0">
        <w:rPr>
          <w:rFonts w:ascii="Arial" w:hAnsi="Arial"/>
          <w:sz w:val="22"/>
          <w:szCs w:val="22"/>
        </w:rPr>
        <w:t xml:space="preserve"> forward and reverse</w:t>
      </w:r>
      <w:r>
        <w:rPr>
          <w:rFonts w:ascii="Arial" w:hAnsi="Arial"/>
          <w:sz w:val="22"/>
          <w:szCs w:val="22"/>
        </w:rPr>
        <w:t xml:space="preserve"> primers</w:t>
      </w:r>
      <w:r w:rsidRPr="008749C0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 xml:space="preserve">150 </w:t>
      </w:r>
      <w:proofErr w:type="spellStart"/>
      <w:r>
        <w:rPr>
          <w:rFonts w:ascii="Arial" w:hAnsi="Arial"/>
          <w:sz w:val="22"/>
          <w:szCs w:val="22"/>
        </w:rPr>
        <w:t>nM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 w:rsidRPr="008749C0">
        <w:rPr>
          <w:rFonts w:ascii="Arial" w:hAnsi="Arial"/>
          <w:sz w:val="22"/>
          <w:szCs w:val="22"/>
        </w:rPr>
        <w:t>TaqMan</w:t>
      </w:r>
      <w:proofErr w:type="spellEnd"/>
      <w:r w:rsidRPr="008749C0">
        <w:rPr>
          <w:rFonts w:ascii="Arial" w:hAnsi="Arial"/>
          <w:sz w:val="22"/>
          <w:szCs w:val="22"/>
        </w:rPr>
        <w:t xml:space="preserve"> probe, 3.75 </w:t>
      </w:r>
      <w:r w:rsidRPr="008749C0">
        <w:rPr>
          <w:rFonts w:ascii="Arial" w:hAnsi="Arial" w:cs="Arial"/>
          <w:sz w:val="22"/>
          <w:szCs w:val="22"/>
        </w:rPr>
        <w:t>µ</w:t>
      </w:r>
      <w:r w:rsidRPr="008749C0">
        <w:rPr>
          <w:rFonts w:ascii="Arial" w:hAnsi="Arial"/>
          <w:sz w:val="22"/>
          <w:szCs w:val="22"/>
        </w:rPr>
        <w:t xml:space="preserve">l water, and 2.5 </w:t>
      </w:r>
      <w:r w:rsidRPr="008749C0">
        <w:rPr>
          <w:rFonts w:ascii="Arial" w:hAnsi="Arial" w:cs="Arial"/>
          <w:sz w:val="22"/>
          <w:szCs w:val="22"/>
        </w:rPr>
        <w:t>µ</w:t>
      </w:r>
      <w:r w:rsidRPr="008749C0">
        <w:rPr>
          <w:rFonts w:ascii="Arial" w:hAnsi="Arial"/>
          <w:sz w:val="22"/>
          <w:szCs w:val="22"/>
        </w:rPr>
        <w:t xml:space="preserve">l diluted </w:t>
      </w:r>
      <w:r>
        <w:rPr>
          <w:rFonts w:ascii="Arial" w:hAnsi="Arial"/>
          <w:sz w:val="22"/>
          <w:szCs w:val="22"/>
        </w:rPr>
        <w:t xml:space="preserve">1:100 </w:t>
      </w:r>
      <w:r w:rsidRPr="008749C0">
        <w:rPr>
          <w:rFonts w:ascii="Arial" w:hAnsi="Arial"/>
          <w:sz w:val="22"/>
          <w:szCs w:val="22"/>
        </w:rPr>
        <w:t>genomic DNA</w:t>
      </w:r>
      <w:r>
        <w:rPr>
          <w:rFonts w:ascii="Arial" w:hAnsi="Arial"/>
          <w:sz w:val="22"/>
          <w:szCs w:val="22"/>
        </w:rPr>
        <w:t>.</w:t>
      </w:r>
      <w:hyperlink w:anchor="_ENREF_3" w:tooltip="Penders, 2005 #101" w:history="1">
        <w:r w:rsidR="00432FC5">
          <w:rPr>
            <w:rFonts w:ascii="Arial" w:hAnsi="Arial"/>
            <w:sz w:val="22"/>
            <w:szCs w:val="22"/>
          </w:rPr>
          <w:fldChar w:fldCharType="begin">
            <w:fldData xml:space="preserve">PEVuZE5vdGU+PENpdGU+PEF1dGhvcj5QZW5kZXJzPC9BdXRob3I+PFllYXI+MjAwNTwvWWVhcj48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==
</w:fldData>
          </w:fldChar>
        </w:r>
        <w:r w:rsidR="00432FC5">
          <w:rPr>
            <w:rFonts w:ascii="Arial" w:hAnsi="Arial"/>
            <w:sz w:val="22"/>
            <w:szCs w:val="22"/>
          </w:rPr>
          <w:instrText xml:space="preserve"> ADDIN EN.CITE </w:instrText>
        </w:r>
        <w:r w:rsidR="00432FC5">
          <w:rPr>
            <w:rFonts w:ascii="Arial" w:hAnsi="Arial"/>
            <w:sz w:val="22"/>
            <w:szCs w:val="22"/>
          </w:rPr>
          <w:fldChar w:fldCharType="begin">
            <w:fldData xml:space="preserve">PEVuZE5vdGU+PENpdGU+PEF1dGhvcj5QZW5kZXJzPC9BdXRob3I+PFllYXI+MjAwNTwvWWVhcj48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==
</w:fldData>
          </w:fldChar>
        </w:r>
        <w:r w:rsidR="00432FC5">
          <w:rPr>
            <w:rFonts w:ascii="Arial" w:hAnsi="Arial"/>
            <w:sz w:val="22"/>
            <w:szCs w:val="22"/>
          </w:rPr>
          <w:instrText xml:space="preserve"> ADDIN EN.CITE.DATA </w:instrText>
        </w:r>
        <w:r w:rsidR="00432FC5">
          <w:rPr>
            <w:rFonts w:ascii="Arial" w:hAnsi="Arial"/>
            <w:sz w:val="22"/>
            <w:szCs w:val="22"/>
          </w:rPr>
        </w:r>
        <w:r w:rsidR="00432FC5">
          <w:rPr>
            <w:rFonts w:ascii="Arial" w:hAnsi="Arial"/>
            <w:sz w:val="22"/>
            <w:szCs w:val="22"/>
          </w:rPr>
          <w:fldChar w:fldCharType="end"/>
        </w:r>
        <w:r w:rsidR="00432FC5">
          <w:rPr>
            <w:rFonts w:ascii="Arial" w:hAnsi="Arial"/>
            <w:sz w:val="22"/>
            <w:szCs w:val="22"/>
          </w:rPr>
        </w:r>
        <w:r w:rsidR="00432FC5">
          <w:rPr>
            <w:rFonts w:ascii="Arial" w:hAnsi="Arial"/>
            <w:sz w:val="22"/>
            <w:szCs w:val="22"/>
          </w:rPr>
          <w:fldChar w:fldCharType="separate"/>
        </w:r>
        <w:r w:rsidR="00432FC5" w:rsidRPr="00432FC5">
          <w:rPr>
            <w:rFonts w:ascii="Arial" w:hAnsi="Arial"/>
            <w:noProof/>
            <w:sz w:val="22"/>
            <w:szCs w:val="22"/>
            <w:vertAlign w:val="superscript"/>
          </w:rPr>
          <w:t>3</w:t>
        </w:r>
        <w:r w:rsidR="00432FC5">
          <w:rPr>
            <w:rFonts w:ascii="Arial" w:hAnsi="Arial"/>
            <w:sz w:val="22"/>
            <w:szCs w:val="22"/>
          </w:rPr>
          <w:fldChar w:fldCharType="end"/>
        </w:r>
      </w:hyperlink>
      <w:r>
        <w:rPr>
          <w:rFonts w:ascii="Arial" w:hAnsi="Arial"/>
          <w:sz w:val="22"/>
          <w:szCs w:val="22"/>
        </w:rPr>
        <w:t xml:space="preserve">  Cycling conditions were as previously described: denaturing at </w:t>
      </w:r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50°C for 2 min, 95°C for 10 min, then 40 cycles of 95°C </w:t>
      </w:r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lastRenderedPageBreak/>
        <w:t>for 15 sec and 60°C for 60 sec.</w:t>
      </w:r>
      <w:hyperlink w:anchor="_ENREF_2" w:tooltip="Hartman, 2009 #99" w:history="1">
        <w:r w:rsidR="00432FC5">
          <w:rPr>
            <w:rFonts w:ascii="Arial" w:eastAsia="MS Mincho" w:hAnsi="Arial" w:cs="Arial"/>
            <w:color w:val="000000"/>
            <w:sz w:val="22"/>
            <w:szCs w:val="22"/>
            <w:lang w:eastAsia="ja-JP"/>
          </w:rPr>
          <w:fldChar w:fldCharType="begin">
            <w:fldData xml:space="preserve">PEVuZE5vdGU+PENpdGU+PEF1dGhvcj5IYXJ0bWFuPC9BdXRob3I+PFllYXI+MjAwOTwvWWVhcj48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</w:fldData>
          </w:fldChar>
        </w:r>
        <w:r w:rsidR="00432FC5">
          <w:rPr>
            <w:rFonts w:ascii="Arial" w:eastAsia="MS Mincho" w:hAnsi="Arial" w:cs="Arial"/>
            <w:color w:val="000000"/>
            <w:sz w:val="22"/>
            <w:szCs w:val="22"/>
            <w:lang w:eastAsia="ja-JP"/>
          </w:rPr>
          <w:instrText xml:space="preserve"> ADDIN EN.CITE </w:instrText>
        </w:r>
        <w:r w:rsidR="00432FC5">
          <w:rPr>
            <w:rFonts w:ascii="Arial" w:eastAsia="MS Mincho" w:hAnsi="Arial" w:cs="Arial"/>
            <w:color w:val="000000"/>
            <w:sz w:val="22"/>
            <w:szCs w:val="22"/>
            <w:lang w:eastAsia="ja-JP"/>
          </w:rPr>
          <w:fldChar w:fldCharType="begin">
            <w:fldData xml:space="preserve">PEVuZE5vdGU+PENpdGU+PEF1dGhvcj5IYXJ0bWFuPC9BdXRob3I+PFllYXI+MjAwOTwvWWVhcj48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</w:fldData>
          </w:fldChar>
        </w:r>
        <w:r w:rsidR="00432FC5">
          <w:rPr>
            <w:rFonts w:ascii="Arial" w:eastAsia="MS Mincho" w:hAnsi="Arial" w:cs="Arial"/>
            <w:color w:val="000000"/>
            <w:sz w:val="22"/>
            <w:szCs w:val="22"/>
            <w:lang w:eastAsia="ja-JP"/>
          </w:rPr>
          <w:instrText xml:space="preserve"> ADDIN EN.CITE.DATA </w:instrText>
        </w:r>
        <w:r w:rsidR="00432FC5">
          <w:rPr>
            <w:rFonts w:ascii="Arial" w:eastAsia="MS Mincho" w:hAnsi="Arial" w:cs="Arial"/>
            <w:color w:val="000000"/>
            <w:sz w:val="22"/>
            <w:szCs w:val="22"/>
            <w:lang w:eastAsia="ja-JP"/>
          </w:rPr>
        </w:r>
        <w:r w:rsidR="00432FC5">
          <w:rPr>
            <w:rFonts w:ascii="Arial" w:eastAsia="MS Mincho" w:hAnsi="Arial" w:cs="Arial"/>
            <w:color w:val="000000"/>
            <w:sz w:val="22"/>
            <w:szCs w:val="22"/>
            <w:lang w:eastAsia="ja-JP"/>
          </w:rPr>
          <w:fldChar w:fldCharType="end"/>
        </w:r>
        <w:r w:rsidR="00432FC5">
          <w:rPr>
            <w:rFonts w:ascii="Arial" w:eastAsia="MS Mincho" w:hAnsi="Arial" w:cs="Arial"/>
            <w:color w:val="000000"/>
            <w:sz w:val="22"/>
            <w:szCs w:val="22"/>
            <w:lang w:eastAsia="ja-JP"/>
          </w:rPr>
        </w:r>
        <w:r w:rsidR="00432FC5">
          <w:rPr>
            <w:rFonts w:ascii="Arial" w:eastAsia="MS Mincho" w:hAnsi="Arial" w:cs="Arial"/>
            <w:color w:val="000000"/>
            <w:sz w:val="22"/>
            <w:szCs w:val="22"/>
            <w:lang w:eastAsia="ja-JP"/>
          </w:rPr>
          <w:fldChar w:fldCharType="separate"/>
        </w:r>
        <w:r w:rsidR="00432FC5" w:rsidRPr="00432FC5">
          <w:rPr>
            <w:rFonts w:ascii="Arial" w:eastAsia="MS Mincho" w:hAnsi="Arial" w:cs="Arial"/>
            <w:noProof/>
            <w:color w:val="000000"/>
            <w:sz w:val="22"/>
            <w:szCs w:val="22"/>
            <w:vertAlign w:val="superscript"/>
            <w:lang w:eastAsia="ja-JP"/>
          </w:rPr>
          <w:t>2</w:t>
        </w:r>
        <w:r w:rsidR="00432FC5">
          <w:rPr>
            <w:rFonts w:ascii="Arial" w:eastAsia="MS Mincho" w:hAnsi="Arial" w:cs="Arial"/>
            <w:color w:val="000000"/>
            <w:sz w:val="22"/>
            <w:szCs w:val="22"/>
            <w:lang w:eastAsia="ja-JP"/>
          </w:rPr>
          <w:fldChar w:fldCharType="end"/>
        </w:r>
      </w:hyperlink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  </w:t>
      </w:r>
      <w:r>
        <w:rPr>
          <w:rFonts w:ascii="Arial" w:hAnsi="Arial"/>
          <w:sz w:val="22"/>
          <w:szCs w:val="22"/>
        </w:rPr>
        <w:t>All rea</w:t>
      </w:r>
      <w:r w:rsidRPr="008749C0">
        <w:rPr>
          <w:rFonts w:ascii="Arial" w:hAnsi="Arial"/>
          <w:sz w:val="22"/>
          <w:szCs w:val="22"/>
        </w:rPr>
        <w:t xml:space="preserve">ctions were carried out in triplicate with a </w:t>
      </w:r>
      <w:proofErr w:type="spellStart"/>
      <w:r w:rsidRPr="008749C0">
        <w:rPr>
          <w:rFonts w:ascii="Arial" w:hAnsi="Arial"/>
          <w:sz w:val="22"/>
          <w:szCs w:val="22"/>
        </w:rPr>
        <w:t>nontemplate</w:t>
      </w:r>
      <w:proofErr w:type="spellEnd"/>
      <w:r w:rsidRPr="008749C0">
        <w:rPr>
          <w:rFonts w:ascii="Arial" w:hAnsi="Arial"/>
          <w:sz w:val="22"/>
          <w:szCs w:val="22"/>
        </w:rPr>
        <w:t xml:space="preserve"> control. </w:t>
      </w:r>
    </w:p>
    <w:p w:rsidR="00FF6F27" w:rsidRPr="00D53A4C" w:rsidRDefault="00FF6F27" w:rsidP="00FF6F27">
      <w:pPr>
        <w:spacing w:line="480" w:lineRule="auto"/>
        <w:rPr>
          <w:rStyle w:val="jrnl"/>
          <w:rFonts w:ascii="Arial" w:hAnsi="Arial" w:cs="Arial"/>
          <w:sz w:val="22"/>
          <w:szCs w:val="22"/>
        </w:rPr>
      </w:pPr>
      <w:r w:rsidRPr="00D53A4C">
        <w:rPr>
          <w:rStyle w:val="jrnl"/>
          <w:rFonts w:ascii="Arial" w:hAnsi="Arial" w:cs="Arial"/>
          <w:sz w:val="22"/>
          <w:szCs w:val="22"/>
        </w:rPr>
        <w:t xml:space="preserve">TRFLP analysis of the </w:t>
      </w:r>
      <w:r>
        <w:rPr>
          <w:rStyle w:val="jrnl"/>
          <w:rFonts w:ascii="Arial" w:hAnsi="Arial" w:cs="Arial"/>
          <w:sz w:val="22"/>
          <w:szCs w:val="22"/>
        </w:rPr>
        <w:t xml:space="preserve">fecal </w:t>
      </w:r>
      <w:proofErr w:type="spellStart"/>
      <w:r w:rsidRPr="00D53A4C">
        <w:rPr>
          <w:rStyle w:val="jrnl"/>
          <w:rFonts w:ascii="Arial" w:hAnsi="Arial" w:cs="Arial"/>
          <w:sz w:val="22"/>
          <w:szCs w:val="22"/>
        </w:rPr>
        <w:t>microbiota</w:t>
      </w:r>
      <w:proofErr w:type="spellEnd"/>
    </w:p>
    <w:p w:rsidR="00FF6F27" w:rsidRDefault="00FF6F27" w:rsidP="00FF6F27">
      <w:pPr>
        <w:spacing w:after="240" w:line="480" w:lineRule="auto"/>
        <w:jc w:val="both"/>
        <w:rPr>
          <w:rFonts w:ascii="Arial" w:hAnsi="Arial" w:cs="Arial"/>
          <w:sz w:val="22"/>
          <w:szCs w:val="22"/>
        </w:rPr>
      </w:pPr>
      <w:r w:rsidRPr="00D53A4C">
        <w:rPr>
          <w:rFonts w:ascii="Arial" w:hAnsi="Arial" w:cs="Arial"/>
          <w:sz w:val="22"/>
          <w:szCs w:val="22"/>
        </w:rPr>
        <w:t xml:space="preserve">PCR amplification was performed in 50-µL reactions containing 1-5 </w:t>
      </w:r>
      <w:proofErr w:type="spellStart"/>
      <w:r w:rsidRPr="00D53A4C">
        <w:rPr>
          <w:rFonts w:ascii="Arial" w:hAnsi="Arial" w:cs="Arial"/>
          <w:sz w:val="22"/>
          <w:szCs w:val="22"/>
        </w:rPr>
        <w:t>ng</w:t>
      </w:r>
      <w:proofErr w:type="spellEnd"/>
      <w:r w:rsidRPr="00D53A4C">
        <w:rPr>
          <w:rFonts w:ascii="Arial" w:hAnsi="Arial" w:cs="Arial"/>
          <w:sz w:val="22"/>
          <w:szCs w:val="22"/>
        </w:rPr>
        <w:t xml:space="preserve"> of DNA template, 25 µL 2X </w:t>
      </w:r>
      <w:proofErr w:type="spellStart"/>
      <w:r w:rsidRPr="00D53A4C">
        <w:rPr>
          <w:rFonts w:ascii="Arial" w:hAnsi="Arial" w:cs="Arial"/>
          <w:sz w:val="22"/>
          <w:szCs w:val="22"/>
        </w:rPr>
        <w:t>Promega</w:t>
      </w:r>
      <w:proofErr w:type="spellEnd"/>
      <w:r w:rsidRPr="00D53A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A4C">
        <w:rPr>
          <w:rFonts w:ascii="Arial" w:hAnsi="Arial" w:cs="Arial"/>
          <w:sz w:val="22"/>
          <w:szCs w:val="22"/>
        </w:rPr>
        <w:t>GoTaq</w:t>
      </w:r>
      <w:proofErr w:type="spellEnd"/>
      <w:r w:rsidRPr="00D53A4C">
        <w:rPr>
          <w:rFonts w:ascii="Arial" w:hAnsi="Arial" w:cs="Arial"/>
          <w:sz w:val="22"/>
          <w:szCs w:val="22"/>
        </w:rPr>
        <w:t xml:space="preserve"> Green Master Mix (</w:t>
      </w:r>
      <w:proofErr w:type="spellStart"/>
      <w:r w:rsidRPr="00D53A4C">
        <w:rPr>
          <w:rFonts w:ascii="Arial" w:hAnsi="Arial" w:cs="Arial"/>
          <w:sz w:val="22"/>
          <w:szCs w:val="22"/>
        </w:rPr>
        <w:t>Promega</w:t>
      </w:r>
      <w:proofErr w:type="spellEnd"/>
      <w:r w:rsidRPr="00D53A4C">
        <w:rPr>
          <w:rFonts w:ascii="Arial" w:hAnsi="Arial" w:cs="Arial"/>
          <w:sz w:val="22"/>
          <w:szCs w:val="22"/>
        </w:rPr>
        <w:t xml:space="preserve">, Madison, WI), 1 </w:t>
      </w:r>
      <w:proofErr w:type="spellStart"/>
      <w:r w:rsidRPr="00D53A4C">
        <w:rPr>
          <w:rFonts w:ascii="Arial" w:hAnsi="Arial" w:cs="Arial"/>
          <w:sz w:val="22"/>
          <w:szCs w:val="22"/>
        </w:rPr>
        <w:t>mM</w:t>
      </w:r>
      <w:proofErr w:type="spellEnd"/>
      <w:r w:rsidRPr="00D53A4C">
        <w:rPr>
          <w:rFonts w:ascii="Arial" w:hAnsi="Arial" w:cs="Arial"/>
          <w:sz w:val="22"/>
          <w:szCs w:val="22"/>
        </w:rPr>
        <w:t xml:space="preserve"> MgCl</w:t>
      </w:r>
      <w:r w:rsidRPr="00D53A4C">
        <w:rPr>
          <w:rFonts w:ascii="Arial" w:hAnsi="Arial" w:cs="Arial"/>
          <w:sz w:val="22"/>
          <w:szCs w:val="22"/>
          <w:vertAlign w:val="subscript"/>
        </w:rPr>
        <w:t>2</w:t>
      </w:r>
      <w:r w:rsidRPr="00D53A4C">
        <w:rPr>
          <w:rFonts w:ascii="Arial" w:hAnsi="Arial" w:cs="Arial"/>
          <w:sz w:val="22"/>
          <w:szCs w:val="22"/>
        </w:rPr>
        <w:t xml:space="preserve">, and 2 </w:t>
      </w:r>
      <w:proofErr w:type="spellStart"/>
      <w:r w:rsidRPr="00D53A4C">
        <w:rPr>
          <w:rFonts w:ascii="Arial" w:hAnsi="Arial" w:cs="Arial"/>
          <w:sz w:val="22"/>
          <w:szCs w:val="22"/>
        </w:rPr>
        <w:t>pmol</w:t>
      </w:r>
      <w:proofErr w:type="spellEnd"/>
      <w:r w:rsidRPr="00D53A4C">
        <w:rPr>
          <w:rFonts w:ascii="Arial" w:hAnsi="Arial" w:cs="Arial"/>
          <w:sz w:val="22"/>
          <w:szCs w:val="22"/>
        </w:rPr>
        <w:t xml:space="preserve"> of each primer</w:t>
      </w:r>
      <w:r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fldChar w:fldCharType="begin">
          <w:fldData xml:space="preserve">PEVuZE5vdGU+PENpdGU+PEF1dGhvcj5OYWRrYXJuaTwvQXV0aG9yPjxZZWFyPjIwMDI8L1llYXI+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==
</w:fldData>
        </w:fldChar>
      </w:r>
      <w:r w:rsidR="00432FC5">
        <w:rPr>
          <w:rFonts w:ascii="Arial" w:hAnsi="Arial" w:cs="Arial"/>
          <w:sz w:val="22"/>
          <w:szCs w:val="22"/>
        </w:rPr>
        <w:instrText xml:space="preserve"> ADDIN EN.CITE </w:instrText>
      </w:r>
      <w:r w:rsidR="00432FC5">
        <w:rPr>
          <w:rFonts w:ascii="Arial" w:hAnsi="Arial" w:cs="Arial"/>
          <w:sz w:val="22"/>
          <w:szCs w:val="22"/>
        </w:rPr>
        <w:fldChar w:fldCharType="begin">
          <w:fldData xml:space="preserve">PEVuZE5vdGU+PENpdGU+PEF1dGhvcj5OYWRrYXJuaTwvQXV0aG9yPjxZZWFyPjIwMDI8L1llYXI+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==
</w:fldData>
        </w:fldChar>
      </w:r>
      <w:r w:rsidR="00432FC5">
        <w:rPr>
          <w:rFonts w:ascii="Arial" w:hAnsi="Arial" w:cs="Arial"/>
          <w:sz w:val="22"/>
          <w:szCs w:val="22"/>
        </w:rPr>
        <w:instrText xml:space="preserve"> ADDIN EN.CITE.DATA </w:instrText>
      </w:r>
      <w:r w:rsidR="00432FC5">
        <w:rPr>
          <w:rFonts w:ascii="Arial" w:hAnsi="Arial" w:cs="Arial"/>
          <w:sz w:val="22"/>
          <w:szCs w:val="22"/>
        </w:rPr>
      </w:r>
      <w:r w:rsidR="00432FC5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hyperlink w:anchor="_ENREF_4" w:tooltip="Nadkarni, 2002 #85" w:history="1">
        <w:r w:rsidR="00432FC5" w:rsidRPr="00432FC5">
          <w:rPr>
            <w:rFonts w:ascii="Arial" w:hAnsi="Arial" w:cs="Arial"/>
            <w:noProof/>
            <w:sz w:val="22"/>
            <w:szCs w:val="22"/>
            <w:vertAlign w:val="superscript"/>
          </w:rPr>
          <w:t>4</w:t>
        </w:r>
      </w:hyperlink>
      <w:r w:rsidR="00432FC5" w:rsidRPr="00432FC5">
        <w:rPr>
          <w:rFonts w:ascii="Arial" w:hAnsi="Arial" w:cs="Arial"/>
          <w:noProof/>
          <w:sz w:val="22"/>
          <w:szCs w:val="22"/>
          <w:vertAlign w:val="superscript"/>
        </w:rPr>
        <w:t>,</w:t>
      </w:r>
      <w:hyperlink w:anchor="_ENREF_5" w:tooltip="Lane, 1991 #87" w:history="1">
        <w:r w:rsidR="00432FC5" w:rsidRPr="00432FC5">
          <w:rPr>
            <w:rFonts w:ascii="Arial" w:hAnsi="Arial" w:cs="Arial"/>
            <w:noProof/>
            <w:sz w:val="22"/>
            <w:szCs w:val="22"/>
            <w:vertAlign w:val="superscript"/>
          </w:rPr>
          <w:t>5</w:t>
        </w:r>
      </w:hyperlink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 w:rsidRPr="00D53A4C">
        <w:rPr>
          <w:rFonts w:ascii="Arial" w:hAnsi="Arial" w:cs="Arial"/>
          <w:sz w:val="22"/>
          <w:szCs w:val="22"/>
        </w:rPr>
        <w:t xml:space="preserve">Each PCR was performed in triplicate and the products combined prior to purification. The PCR conditions were an initial denaturation at 95°C for 2 min, followed by 30 cycles of denaturation at 95°C for 30 sec, annealing at 50°C for 30 sec, and extension at 72°C for 2 min, with a final extension at 72°C for 5 min. </w:t>
      </w:r>
    </w:p>
    <w:p w:rsidR="00FF6F27" w:rsidRPr="002B6D30" w:rsidRDefault="00FF6F27" w:rsidP="00FF6F27">
      <w:pPr>
        <w:spacing w:after="100" w:afterAutospacing="1" w:line="480" w:lineRule="auto"/>
        <w:rPr>
          <w:rFonts w:ascii="Arial" w:hAnsi="Arial" w:cs="Arial"/>
          <w:b/>
          <w:sz w:val="22"/>
          <w:szCs w:val="22"/>
        </w:rPr>
      </w:pPr>
      <w:r w:rsidRPr="00894FE4">
        <w:rPr>
          <w:rFonts w:ascii="Arial" w:hAnsi="Arial" w:cs="Arial"/>
          <w:sz w:val="22"/>
          <w:szCs w:val="22"/>
        </w:rPr>
        <w:t>Bacilli-specific TRFLP (</w:t>
      </w:r>
      <w:proofErr w:type="spellStart"/>
      <w:r w:rsidRPr="00894FE4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ac</w:t>
      </w:r>
      <w:proofErr w:type="spellEnd"/>
      <w:r w:rsidRPr="00894FE4">
        <w:rPr>
          <w:rFonts w:ascii="Arial" w:hAnsi="Arial" w:cs="Arial"/>
          <w:sz w:val="22"/>
          <w:szCs w:val="22"/>
        </w:rPr>
        <w:t xml:space="preserve">-TRFLP) </w:t>
      </w:r>
      <w:r>
        <w:rPr>
          <w:rFonts w:ascii="Arial" w:hAnsi="Arial" w:cs="Arial"/>
          <w:sz w:val="22"/>
          <w:szCs w:val="22"/>
        </w:rPr>
        <w:t xml:space="preserve"> was </w:t>
      </w:r>
      <w:r w:rsidRPr="00894FE4">
        <w:rPr>
          <w:rFonts w:ascii="Arial" w:hAnsi="Arial" w:cs="Arial"/>
          <w:sz w:val="22"/>
          <w:szCs w:val="22"/>
        </w:rPr>
        <w:t xml:space="preserve">performed </w:t>
      </w:r>
      <w:r>
        <w:rPr>
          <w:rFonts w:ascii="Arial" w:hAnsi="Arial" w:cs="Arial"/>
          <w:sz w:val="22"/>
          <w:szCs w:val="22"/>
        </w:rPr>
        <w:t>as described.</w:t>
      </w:r>
      <w:hyperlink w:anchor="_ENREF_6" w:tooltip="Bokulich, 2012 #100" w:history="1">
        <w:r w:rsidR="00432FC5">
          <w:rPr>
            <w:rFonts w:ascii="Arial" w:hAnsi="Arial" w:cs="Arial"/>
            <w:sz w:val="22"/>
            <w:szCs w:val="22"/>
          </w:rPr>
          <w:fldChar w:fldCharType="begin"/>
        </w:r>
        <w:r w:rsidR="00432FC5">
          <w:rPr>
            <w:rFonts w:ascii="Arial" w:hAnsi="Arial" w:cs="Arial"/>
            <w:sz w:val="22"/>
            <w:szCs w:val="22"/>
          </w:rPr>
          <w:instrText xml:space="preserve"> ADDIN EN.CITE &lt;EndNote&gt;&lt;Cite&gt;&lt;Author&gt;Bokulich&lt;/Author&gt;&lt;Year&gt;2012&lt;/Year&gt;&lt;RecNum&gt;100&lt;/RecNum&gt;&lt;DisplayText&gt;&lt;style face="superscript"&gt;6&lt;/style&gt;&lt;/DisplayText&gt;&lt;record&gt;&lt;rec-number&gt;100&lt;/rec-number&gt;&lt;foreign-keys&gt;&lt;key app="EN" db-id="fd9avtaf19vpz6e5srwx5aztzvvv5xeezv9t"&gt;100&lt;/key&gt;&lt;/foreign-keys&gt;&lt;ref-type name="Journal Article"&gt;17&lt;/ref-type&gt;&lt;contributors&gt;&lt;authors&gt;&lt;author&gt;Bokulich, N. A.&lt;/author&gt;&lt;author&gt;Mills, D. A.&lt;/author&gt;&lt;/authors&gt;&lt;/contributors&gt;&lt;auth-address&gt;Department of Viticulture &amp;amp; Enology, University of California, One Shields Ave., Davis, CA 95616-8749, USA; Department Food Science &amp;amp; Technology, University of California, One Shields Ave., Davis, CA 95616-8749, USA.&lt;/auth-address&gt;&lt;titles&gt;&lt;title&gt;Differentiation of mixed lactic acid bacteria communities in beverage fermentations using targeted terminal restriction fragment length polymorphism&lt;/title&gt;&lt;secondary-title&gt;Food Microbiol&lt;/secondary-title&gt;&lt;alt-title&gt;Food microbiology&lt;/alt-title&gt;&lt;/titles&gt;&lt;periodical&gt;&lt;full-title&gt;Food Microbiol&lt;/full-title&gt;&lt;abbr-1&gt;Food microbiology&lt;/abbr-1&gt;&lt;/periodical&gt;&lt;alt-periodical&gt;&lt;full-title&gt;Food Microbiol&lt;/full-title&gt;&lt;abbr-1&gt;Food microbiology&lt;/abbr-1&gt;&lt;/alt-periodical&gt;&lt;pages&gt;126-32&lt;/pages&gt;&lt;volume&gt;31&lt;/volume&gt;&lt;number&gt;1&lt;/number&gt;&lt;dates&gt;&lt;year&gt;2012&lt;/year&gt;&lt;pub-dates&gt;&lt;date&gt;Aug&lt;/date&gt;&lt;/pub-dates&gt;&lt;/dates&gt;&lt;isbn&gt;1095-9998 (Electronic)&amp;#xD;0740-0020 (Linking)&lt;/isbn&gt;&lt;accession-num&gt;22475950&lt;/accession-num&gt;&lt;urls&gt;&lt;related-urls&gt;&lt;url&gt;http://www.ncbi.nlm.nih.gov/entrez/query.fcgi?cmd=Retrieve&amp;amp;db=PubMed&amp;amp;dopt=Citation&amp;amp;list_uids=22475950 &lt;/url&gt;&lt;/related-urls&gt;&lt;/urls&gt;&lt;language&gt;eng&lt;/language&gt;&lt;/record&gt;&lt;/Cite&gt;&lt;/EndNote&gt;</w:instrText>
        </w:r>
        <w:r w:rsidR="00432FC5">
          <w:rPr>
            <w:rFonts w:ascii="Arial" w:hAnsi="Arial" w:cs="Arial"/>
            <w:sz w:val="22"/>
            <w:szCs w:val="22"/>
          </w:rPr>
          <w:fldChar w:fldCharType="separate"/>
        </w:r>
        <w:r w:rsidR="00432FC5" w:rsidRPr="00432FC5">
          <w:rPr>
            <w:rFonts w:ascii="Arial" w:hAnsi="Arial" w:cs="Arial"/>
            <w:noProof/>
            <w:sz w:val="22"/>
            <w:szCs w:val="22"/>
            <w:vertAlign w:val="superscript"/>
          </w:rPr>
          <w:t>6</w:t>
        </w:r>
        <w:r w:rsidR="00432FC5">
          <w:rPr>
            <w:rFonts w:ascii="Arial" w:hAnsi="Arial" w:cs="Arial"/>
            <w:sz w:val="22"/>
            <w:szCs w:val="22"/>
          </w:rPr>
          <w:fldChar w:fldCharType="end"/>
        </w:r>
      </w:hyperlink>
      <w:r>
        <w:rPr>
          <w:rFonts w:ascii="Arial" w:hAnsi="Arial" w:cs="Arial"/>
          <w:sz w:val="22"/>
          <w:szCs w:val="22"/>
        </w:rPr>
        <w:t xml:space="preserve">  </w:t>
      </w:r>
      <w:r w:rsidRPr="00894FE4">
        <w:rPr>
          <w:rFonts w:ascii="Arial" w:hAnsi="Arial" w:cs="Arial"/>
          <w:sz w:val="22"/>
          <w:szCs w:val="22"/>
        </w:rPr>
        <w:t>PCR conditions consisted of an initial denaturation at 95°C for 5 min, followed by 30 cycles of denaturation at 95°C for 45 sec, annealing at 66°C for 30 sec, and ex</w:t>
      </w:r>
      <w:r>
        <w:rPr>
          <w:rFonts w:ascii="Arial" w:hAnsi="Arial" w:cs="Arial"/>
          <w:sz w:val="22"/>
          <w:szCs w:val="22"/>
        </w:rPr>
        <w:t xml:space="preserve">tension at 72°C for 45 sec, </w:t>
      </w:r>
      <w:r w:rsidRPr="00894FE4">
        <w:rPr>
          <w:rFonts w:ascii="Arial" w:hAnsi="Arial" w:cs="Arial"/>
          <w:sz w:val="22"/>
          <w:szCs w:val="22"/>
        </w:rPr>
        <w:t xml:space="preserve">with a final </w:t>
      </w:r>
      <w:r w:rsidRPr="002B6D30">
        <w:rPr>
          <w:rFonts w:ascii="Arial" w:hAnsi="Arial" w:cs="Arial"/>
          <w:sz w:val="22"/>
          <w:szCs w:val="22"/>
        </w:rPr>
        <w:t>extension at 72°C for 5 min.</w:t>
      </w:r>
      <w:r w:rsidRPr="002B6D30">
        <w:rPr>
          <w:rFonts w:ascii="Arial" w:hAnsi="Arial" w:cs="Arial"/>
          <w:b/>
          <w:sz w:val="22"/>
          <w:szCs w:val="22"/>
        </w:rPr>
        <w:t xml:space="preserve"> </w:t>
      </w:r>
    </w:p>
    <w:p w:rsidR="00FF6F27" w:rsidRDefault="00FF6F27" w:rsidP="00FF6F27">
      <w:pPr>
        <w:spacing w:line="480" w:lineRule="auto"/>
        <w:rPr>
          <w:rFonts w:ascii="Arial" w:hAnsi="Arial" w:cs="Arial"/>
          <w:sz w:val="22"/>
          <w:szCs w:val="22"/>
        </w:rPr>
      </w:pPr>
      <w:r w:rsidRPr="00D53A4C">
        <w:rPr>
          <w:rFonts w:ascii="Arial" w:hAnsi="Arial" w:cs="Arial"/>
          <w:sz w:val="22"/>
          <w:szCs w:val="22"/>
        </w:rPr>
        <w:t xml:space="preserve">PCR products were analyzed by electrophoresis </w:t>
      </w:r>
      <w:r>
        <w:rPr>
          <w:rFonts w:ascii="Arial" w:hAnsi="Arial" w:cs="Arial"/>
          <w:sz w:val="22"/>
          <w:szCs w:val="22"/>
        </w:rPr>
        <w:t xml:space="preserve">and </w:t>
      </w:r>
      <w:r w:rsidRPr="00D53A4C">
        <w:rPr>
          <w:rFonts w:ascii="Arial" w:hAnsi="Arial" w:cs="Arial"/>
          <w:sz w:val="22"/>
          <w:szCs w:val="22"/>
        </w:rPr>
        <w:t>purified using</w:t>
      </w:r>
      <w:r>
        <w:rPr>
          <w:rFonts w:ascii="Arial" w:hAnsi="Arial" w:cs="Arial"/>
          <w:sz w:val="22"/>
          <w:szCs w:val="22"/>
        </w:rPr>
        <w:t xml:space="preserve"> the</w:t>
      </w:r>
      <w:r w:rsidRPr="00D53A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A4C">
        <w:rPr>
          <w:rFonts w:ascii="Arial" w:hAnsi="Arial" w:cs="Arial"/>
          <w:sz w:val="22"/>
          <w:szCs w:val="22"/>
        </w:rPr>
        <w:t>QIAquick</w:t>
      </w:r>
      <w:proofErr w:type="spellEnd"/>
      <w:r w:rsidRPr="00D53A4C">
        <w:rPr>
          <w:rFonts w:ascii="Arial" w:hAnsi="Arial" w:cs="Arial"/>
          <w:sz w:val="22"/>
          <w:szCs w:val="22"/>
        </w:rPr>
        <w:t xml:space="preserve"> PCR Purification Kit (</w:t>
      </w:r>
      <w:proofErr w:type="spellStart"/>
      <w:smartTag w:uri="urn:schemas-microsoft-com:office:smarttags" w:element="place">
        <w:smartTag w:uri="urn:schemas-microsoft-com:office:smarttags" w:element="City">
          <w:r w:rsidRPr="00D53A4C">
            <w:rPr>
              <w:rFonts w:ascii="Arial" w:hAnsi="Arial" w:cs="Arial"/>
              <w:sz w:val="22"/>
              <w:szCs w:val="22"/>
            </w:rPr>
            <w:t>Qiagen</w:t>
          </w:r>
        </w:smartTag>
        <w:proofErr w:type="spellEnd"/>
        <w:r w:rsidRPr="00D53A4C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country-region">
          <w:r w:rsidRPr="00D53A4C">
            <w:rPr>
              <w:rFonts w:ascii="Arial" w:hAnsi="Arial" w:cs="Arial"/>
              <w:sz w:val="22"/>
              <w:szCs w:val="22"/>
            </w:rPr>
            <w:t>Valencia</w:t>
          </w:r>
        </w:smartTag>
      </w:smartTag>
      <w:r w:rsidRPr="00D53A4C">
        <w:rPr>
          <w:rFonts w:ascii="Arial" w:hAnsi="Arial" w:cs="Arial"/>
          <w:sz w:val="22"/>
          <w:szCs w:val="22"/>
        </w:rPr>
        <w:t>, CA).</w:t>
      </w:r>
      <w:r>
        <w:rPr>
          <w:rFonts w:ascii="Arial" w:hAnsi="Arial" w:cs="Arial"/>
          <w:sz w:val="22"/>
          <w:szCs w:val="22"/>
        </w:rPr>
        <w:t xml:space="preserve">  </w:t>
      </w:r>
      <w:r w:rsidRPr="00D53A4C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 xml:space="preserve">16S-TRFLP </w:t>
      </w:r>
      <w:proofErr w:type="spellStart"/>
      <w:r w:rsidRPr="00D53A4C">
        <w:rPr>
          <w:rFonts w:ascii="Arial" w:hAnsi="Arial" w:cs="Arial"/>
          <w:sz w:val="22"/>
          <w:szCs w:val="22"/>
        </w:rPr>
        <w:t>amplicons</w:t>
      </w:r>
      <w:proofErr w:type="spellEnd"/>
      <w:r w:rsidRPr="00D53A4C">
        <w:rPr>
          <w:rFonts w:ascii="Arial" w:hAnsi="Arial" w:cs="Arial"/>
          <w:sz w:val="22"/>
          <w:szCs w:val="22"/>
        </w:rPr>
        <w:t xml:space="preserve"> were digested using the enzymes </w:t>
      </w:r>
      <w:proofErr w:type="spellStart"/>
      <w:r w:rsidRPr="00D53A4C">
        <w:rPr>
          <w:rFonts w:ascii="Arial" w:hAnsi="Arial" w:cs="Arial"/>
          <w:sz w:val="22"/>
          <w:szCs w:val="22"/>
        </w:rPr>
        <w:t>AluI</w:t>
      </w:r>
      <w:proofErr w:type="spellEnd"/>
      <w:r w:rsidRPr="00D53A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53A4C">
        <w:rPr>
          <w:rFonts w:ascii="Arial" w:hAnsi="Arial" w:cs="Arial"/>
          <w:sz w:val="22"/>
          <w:szCs w:val="22"/>
        </w:rPr>
        <w:t>MspI</w:t>
      </w:r>
      <w:proofErr w:type="spellEnd"/>
      <w:r w:rsidRPr="00D53A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53A4C">
        <w:rPr>
          <w:rFonts w:ascii="Arial" w:hAnsi="Arial" w:cs="Arial"/>
          <w:sz w:val="22"/>
          <w:szCs w:val="22"/>
        </w:rPr>
        <w:t>HaeIII</w:t>
      </w:r>
      <w:proofErr w:type="spellEnd"/>
      <w:r w:rsidRPr="00D53A4C">
        <w:rPr>
          <w:rFonts w:ascii="Arial" w:hAnsi="Arial" w:cs="Arial"/>
          <w:sz w:val="22"/>
          <w:szCs w:val="22"/>
        </w:rPr>
        <w:t xml:space="preserve">, and </w:t>
      </w:r>
      <w:proofErr w:type="spellStart"/>
      <w:r w:rsidRPr="00D53A4C">
        <w:rPr>
          <w:rFonts w:ascii="Arial" w:hAnsi="Arial" w:cs="Arial"/>
          <w:sz w:val="22"/>
          <w:szCs w:val="22"/>
        </w:rPr>
        <w:t>HhaI</w:t>
      </w:r>
      <w:proofErr w:type="spellEnd"/>
      <w:r w:rsidRPr="00D53A4C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Bac</w:t>
      </w:r>
      <w:proofErr w:type="spellEnd"/>
      <w:r>
        <w:rPr>
          <w:rFonts w:ascii="Arial" w:hAnsi="Arial" w:cs="Arial"/>
          <w:sz w:val="22"/>
          <w:szCs w:val="22"/>
        </w:rPr>
        <w:t xml:space="preserve">-TRFLP </w:t>
      </w:r>
      <w:proofErr w:type="spellStart"/>
      <w:r>
        <w:rPr>
          <w:rFonts w:ascii="Arial" w:hAnsi="Arial" w:cs="Arial"/>
          <w:sz w:val="22"/>
          <w:szCs w:val="22"/>
        </w:rPr>
        <w:t>amplicons</w:t>
      </w:r>
      <w:proofErr w:type="spellEnd"/>
      <w:r>
        <w:rPr>
          <w:rFonts w:ascii="Arial" w:hAnsi="Arial" w:cs="Arial"/>
          <w:sz w:val="22"/>
          <w:szCs w:val="22"/>
        </w:rPr>
        <w:t xml:space="preserve"> were digested using the enzymes </w:t>
      </w:r>
      <w:proofErr w:type="spellStart"/>
      <w:r>
        <w:rPr>
          <w:rFonts w:ascii="Arial" w:hAnsi="Arial" w:cs="Arial"/>
          <w:sz w:val="22"/>
          <w:szCs w:val="22"/>
        </w:rPr>
        <w:t>MseI</w:t>
      </w:r>
      <w:proofErr w:type="spellEnd"/>
      <w:r>
        <w:rPr>
          <w:rFonts w:ascii="Arial" w:hAnsi="Arial" w:cs="Arial"/>
          <w:sz w:val="22"/>
          <w:szCs w:val="22"/>
        </w:rPr>
        <w:t xml:space="preserve">, Hpy188I, and Hpy188III.  </w:t>
      </w:r>
      <w:r w:rsidRPr="00BC5349">
        <w:rPr>
          <w:rFonts w:ascii="Arial" w:hAnsi="Arial" w:cs="Arial"/>
          <w:sz w:val="22"/>
          <w:szCs w:val="22"/>
        </w:rPr>
        <w:t xml:space="preserve">Next, 1.5 µl of the digestion mixture was used for </w:t>
      </w:r>
      <w:r>
        <w:rPr>
          <w:rFonts w:ascii="Arial" w:hAnsi="Arial" w:cs="Arial"/>
          <w:sz w:val="22"/>
          <w:szCs w:val="22"/>
        </w:rPr>
        <w:t>fragment analysis and t</w:t>
      </w:r>
      <w:r w:rsidRPr="00D53A4C">
        <w:rPr>
          <w:rFonts w:ascii="Arial" w:hAnsi="Arial" w:cs="Arial"/>
          <w:sz w:val="22"/>
          <w:szCs w:val="22"/>
        </w:rPr>
        <w:t xml:space="preserve">races were visualized </w:t>
      </w:r>
      <w:r>
        <w:rPr>
          <w:rFonts w:ascii="Arial" w:hAnsi="Arial" w:cs="Arial"/>
          <w:sz w:val="22"/>
          <w:szCs w:val="22"/>
        </w:rPr>
        <w:t>with</w:t>
      </w:r>
      <w:r w:rsidRPr="00D53A4C">
        <w:rPr>
          <w:rFonts w:ascii="Arial" w:hAnsi="Arial" w:cs="Arial"/>
          <w:sz w:val="22"/>
          <w:szCs w:val="22"/>
        </w:rPr>
        <w:t xml:space="preserve"> the program Peak Scanner v1.0 (Applied </w:t>
      </w:r>
      <w:proofErr w:type="spellStart"/>
      <w:r w:rsidRPr="00D53A4C">
        <w:rPr>
          <w:rFonts w:ascii="Arial" w:hAnsi="Arial" w:cs="Arial"/>
          <w:sz w:val="22"/>
          <w:szCs w:val="22"/>
        </w:rPr>
        <w:t>Biosystems</w:t>
      </w:r>
      <w:proofErr w:type="spellEnd"/>
      <w:r w:rsidRPr="00D53A4C">
        <w:rPr>
          <w:rFonts w:ascii="Arial" w:hAnsi="Arial" w:cs="Arial"/>
          <w:sz w:val="22"/>
          <w:szCs w:val="22"/>
        </w:rPr>
        <w:t xml:space="preserve">). Peak filtration and clustering </w:t>
      </w:r>
      <w:r>
        <w:rPr>
          <w:rFonts w:ascii="Arial" w:hAnsi="Arial" w:cs="Arial"/>
          <w:sz w:val="22"/>
          <w:szCs w:val="22"/>
        </w:rPr>
        <w:t xml:space="preserve">analyses </w:t>
      </w:r>
      <w:r w:rsidRPr="00D53A4C">
        <w:rPr>
          <w:rFonts w:ascii="Arial" w:hAnsi="Arial" w:cs="Arial"/>
          <w:sz w:val="22"/>
          <w:szCs w:val="22"/>
        </w:rPr>
        <w:t xml:space="preserve">were </w:t>
      </w:r>
      <w:r>
        <w:rPr>
          <w:rFonts w:ascii="Arial" w:hAnsi="Arial" w:cs="Arial"/>
          <w:sz w:val="22"/>
          <w:szCs w:val="22"/>
        </w:rPr>
        <w:t>performed with R software, using published</w:t>
      </w:r>
      <w:r w:rsidRPr="00D53A4C">
        <w:rPr>
          <w:rFonts w:ascii="Arial" w:hAnsi="Arial" w:cs="Arial"/>
          <w:sz w:val="22"/>
          <w:szCs w:val="22"/>
        </w:rPr>
        <w:t xml:space="preserve"> program scrip</w:t>
      </w:r>
      <w:r>
        <w:rPr>
          <w:rFonts w:ascii="Arial" w:hAnsi="Arial" w:cs="Arial"/>
          <w:sz w:val="22"/>
          <w:szCs w:val="22"/>
        </w:rPr>
        <w:t>ts and analysis protocols.</w:t>
      </w:r>
      <w:hyperlink w:anchor="_ENREF_7" w:tooltip="Abdo, 2006 #81" w:history="1">
        <w:r w:rsidR="00432FC5">
          <w:rPr>
            <w:rFonts w:ascii="Arial" w:hAnsi="Arial" w:cs="Arial"/>
            <w:sz w:val="22"/>
            <w:szCs w:val="22"/>
          </w:rPr>
          <w:fldChar w:fldCharType="begin"/>
        </w:r>
        <w:r w:rsidR="00432FC5">
          <w:rPr>
            <w:rFonts w:ascii="Arial" w:hAnsi="Arial" w:cs="Arial"/>
            <w:sz w:val="22"/>
            <w:szCs w:val="22"/>
          </w:rPr>
          <w:instrText xml:space="preserve"> ADDIN EN.CITE &lt;EndNote&gt;&lt;Cite&gt;&lt;Author&gt;Abdo&lt;/Author&gt;&lt;Year&gt;2006&lt;/Year&gt;&lt;RecNum&gt;81&lt;/RecNum&gt;&lt;DisplayText&gt;&lt;style face="superscript"&gt;7&lt;/style&gt;&lt;/DisplayText&gt;&lt;record&gt;&lt;rec-number&gt;81&lt;/rec-number&gt;&lt;foreign-keys&gt;&lt;key app="EN" db-id="fd9avtaf19vpz6e5srwx5aztzvvv5xeezv9t"&gt;81&lt;/key&gt;&lt;/foreign-keys&gt;&lt;ref-type name="Journal Article"&gt;17&lt;/ref-type&gt;&lt;contributors&gt;&lt;authors&gt;&lt;author&gt;Abdo, Z.&lt;/author&gt;&lt;author&gt;Schuette, U. M.&lt;/author&gt;&lt;author&gt;Bent, S. J.&lt;/author&gt;&lt;author&gt;Williams, C. J.&lt;/author&gt;&lt;author&gt;Forney, L. J.&lt;/author&gt;&lt;author&gt;Joyce, P.&lt;/author&gt;&lt;/authors&gt;&lt;/contributors&gt;&lt;auth-address&gt;Department of Mathematics, University of Idaho, Moscow, ID 83844-1104, USA. zabdo@uidaho.edu&lt;/auth-address&gt;&lt;titles&gt;&lt;title&gt;Statistical methods for characterizing diversity of microbial communities by analysis of terminal restriction fragment length polymorphisms of 16S rRNA genes&lt;/title&gt;&lt;secondary-title&gt;Environ Microbiol&lt;/secondary-title&gt;&lt;alt-title&gt;Environmental microbiology&lt;/alt-title&gt;&lt;/titles&gt;&lt;periodical&gt;&lt;full-title&gt;Environ Microbiol&lt;/full-title&gt;&lt;abbr-1&gt;Environmental microbiology&lt;/abbr-1&gt;&lt;/periodical&gt;&lt;alt-periodical&gt;&lt;full-title&gt;Environ Microbiol&lt;/full-title&gt;&lt;abbr-1&gt;Environmental microbiology&lt;/abbr-1&gt;&lt;/alt-periodical&gt;&lt;pages&gt;929-38&lt;/pages&gt;&lt;volume&gt;8&lt;/volume&gt;&lt;number&gt;5&lt;/number&gt;&lt;keywords&gt;&lt;keyword&gt;Bacteria/*genetics&lt;/keyword&gt;&lt;keyword&gt;Cluster Analysis&lt;/keyword&gt;&lt;keyword&gt;Data Interpretation, Statistical&lt;/keyword&gt;&lt;keyword&gt;*Polymorphism, Restriction Fragment Length&lt;/keyword&gt;&lt;keyword&gt;RNA, Bacterial/*genetics&lt;/keyword&gt;&lt;keyword&gt;RNA, Ribosomal, 16S/*genetics&lt;/keyword&gt;&lt;/keywords&gt;&lt;dates&gt;&lt;year&gt;2006&lt;/year&gt;&lt;pub-dates&gt;&lt;date&gt;May&lt;/date&gt;&lt;/pub-dates&gt;&lt;/dates&gt;&lt;isbn&gt;1462-2912 (Print)&amp;#xD;1462-2912 (Linking)&lt;/isbn&gt;&lt;accession-num&gt;16623749&lt;/accession-num&gt;&lt;urls&gt;&lt;related-urls&gt;&lt;url&gt;http://www.ncbi.nlm.nih.gov/entrez/query.fcgi?cmd=Retrieve&amp;amp;db=PubMed&amp;amp;dopt=Citation&amp;amp;list_uids=16623749 &lt;/url&gt;&lt;/related-urls&gt;&lt;/urls&gt;&lt;language&gt;eng&lt;/language&gt;&lt;/record&gt;&lt;/Cite&gt;&lt;/EndNote&gt;</w:instrText>
        </w:r>
        <w:r w:rsidR="00432FC5">
          <w:rPr>
            <w:rFonts w:ascii="Arial" w:hAnsi="Arial" w:cs="Arial"/>
            <w:sz w:val="22"/>
            <w:szCs w:val="22"/>
          </w:rPr>
          <w:fldChar w:fldCharType="separate"/>
        </w:r>
        <w:r w:rsidR="00432FC5" w:rsidRPr="00432FC5">
          <w:rPr>
            <w:rFonts w:ascii="Arial" w:hAnsi="Arial" w:cs="Arial"/>
            <w:noProof/>
            <w:sz w:val="22"/>
            <w:szCs w:val="22"/>
            <w:vertAlign w:val="superscript"/>
          </w:rPr>
          <w:t>7</w:t>
        </w:r>
        <w:r w:rsidR="00432FC5">
          <w:rPr>
            <w:rFonts w:ascii="Arial" w:hAnsi="Arial" w:cs="Arial"/>
            <w:sz w:val="22"/>
            <w:szCs w:val="22"/>
          </w:rPr>
          <w:fldChar w:fldCharType="end"/>
        </w:r>
      </w:hyperlink>
      <w:r>
        <w:rPr>
          <w:rFonts w:ascii="Arial" w:hAnsi="Arial" w:cs="Arial"/>
          <w:sz w:val="22"/>
          <w:szCs w:val="22"/>
        </w:rPr>
        <w:t xml:space="preserve">  </w:t>
      </w:r>
      <w:r w:rsidRPr="00D53A4C">
        <w:rPr>
          <w:rFonts w:ascii="Arial" w:hAnsi="Arial" w:cs="Arial"/>
          <w:sz w:val="22"/>
          <w:szCs w:val="22"/>
        </w:rPr>
        <w:t xml:space="preserve">Taxonomic assignments of operational taxonomic units were based on comparison to an </w:t>
      </w:r>
      <w:r w:rsidRPr="00D53A4C">
        <w:rPr>
          <w:rFonts w:ascii="Arial" w:hAnsi="Arial" w:cs="Arial"/>
          <w:i/>
          <w:sz w:val="22"/>
          <w:szCs w:val="22"/>
        </w:rPr>
        <w:t xml:space="preserve">in </w:t>
      </w:r>
      <w:proofErr w:type="spellStart"/>
      <w:r w:rsidRPr="00D53A4C">
        <w:rPr>
          <w:rFonts w:ascii="Arial" w:hAnsi="Arial" w:cs="Arial"/>
          <w:i/>
          <w:sz w:val="22"/>
          <w:szCs w:val="22"/>
        </w:rPr>
        <w:t>silico</w:t>
      </w:r>
      <w:proofErr w:type="spellEnd"/>
      <w:r w:rsidRPr="00D53A4C">
        <w:rPr>
          <w:rFonts w:ascii="Arial" w:hAnsi="Arial" w:cs="Arial"/>
          <w:sz w:val="22"/>
          <w:szCs w:val="22"/>
        </w:rPr>
        <w:t xml:space="preserve"> digest database generated by the virtual digest tool from </w:t>
      </w:r>
      <w:proofErr w:type="spellStart"/>
      <w:r w:rsidRPr="00D53A4C">
        <w:rPr>
          <w:rFonts w:ascii="Arial" w:hAnsi="Arial" w:cs="Arial"/>
          <w:sz w:val="22"/>
          <w:szCs w:val="22"/>
        </w:rPr>
        <w:t>MiCA</w:t>
      </w:r>
      <w:proofErr w:type="spellEnd"/>
      <w:r w:rsidR="00432FC5">
        <w:rPr>
          <w:rFonts w:ascii="Arial" w:hAnsi="Arial" w:cs="Arial"/>
          <w:sz w:val="22"/>
          <w:szCs w:val="22"/>
        </w:rPr>
        <w:fldChar w:fldCharType="begin"/>
      </w:r>
      <w:r w:rsidR="00432FC5">
        <w:rPr>
          <w:rFonts w:ascii="Arial" w:hAnsi="Arial" w:cs="Arial"/>
          <w:sz w:val="22"/>
          <w:szCs w:val="22"/>
        </w:rPr>
        <w:instrText xml:space="preserve"> HYPERLINK \l "_ENREF_8" \o "Shyu, 2007 #86" </w:instrText>
      </w:r>
      <w:r w:rsidR="00432FC5">
        <w:rPr>
          <w:rFonts w:ascii="Arial" w:hAnsi="Arial" w:cs="Arial"/>
          <w:sz w:val="22"/>
          <w:szCs w:val="22"/>
        </w:rPr>
        <w:fldChar w:fldCharType="separate"/>
      </w:r>
      <w:r w:rsidR="00432FC5">
        <w:rPr>
          <w:rFonts w:ascii="Arial" w:hAnsi="Arial" w:cs="Arial"/>
          <w:sz w:val="22"/>
          <w:szCs w:val="22"/>
        </w:rPr>
        <w:fldChar w:fldCharType="begin"/>
      </w:r>
      <w:r w:rsidR="00432FC5">
        <w:rPr>
          <w:rFonts w:ascii="Arial" w:hAnsi="Arial" w:cs="Arial"/>
          <w:sz w:val="22"/>
          <w:szCs w:val="22"/>
        </w:rPr>
        <w:instrText xml:space="preserve"> ADDIN EN.CITE &lt;EndNote&gt;&lt;Cite&gt;&lt;Author&gt;Shyu&lt;/Author&gt;&lt;Year&gt;2007&lt;/Year&gt;&lt;RecNum&gt;86&lt;/RecNum&gt;&lt;DisplayText&gt;&lt;style face="superscript"&gt;8&lt;/style&gt;&lt;/DisplayText&gt;&lt;record&gt;&lt;rec-number&gt;86&lt;/rec-number&gt;&lt;foreign-keys&gt;&lt;key app="EN" db-id="fd9avtaf19vpz6e5srwx5aztzvvv5xeezv9t"&gt;86&lt;/key&gt;&lt;/foreign-keys&gt;&lt;ref-type name="Journal Article"&gt;17&lt;/ref-type&gt;&lt;contributors&gt;&lt;authors&gt;&lt;author&gt;Shyu, C.&lt;/author&gt;&lt;author&gt;Soule, T.&lt;/author&gt;&lt;author&gt;Bent, S. J.&lt;/author&gt;&lt;author&gt;Foster, J. A.&lt;/author&gt;&lt;author&gt;Forney, L. J.&lt;/author&gt;&lt;/authors&gt;&lt;/contributors&gt;&lt;auth-address&gt;Department of Computer Science, University of Idaho, Moscow, ID 83844, USA.&lt;/auth-address&gt;&lt;titles&gt;&lt;title&gt;MiCA: a web-based tool for the analysis of microbial communities based on terminal-restriction fragment length polymorphisms of 16S and 18S rRNA genes&lt;/title&gt;&lt;secondary-title&gt;Microb Ecol&lt;/secondary-title&gt;&lt;alt-title&gt;Microbial ecology&lt;/alt-title&gt;&lt;/titles&gt;&lt;periodical&gt;&lt;full-title&gt;Microb Ecol&lt;/full-title&gt;&lt;abbr-1&gt;Microbial ecology&lt;/abbr-1&gt;&lt;/periodical&gt;&lt;alt-periodical&gt;&lt;full-title&gt;Microb Ecol&lt;/full-title&gt;&lt;abbr-1&gt;Microbial ecology&lt;/abbr-1&gt;&lt;/alt-periodical&gt;&lt;pages&gt;562-70&lt;/pages&gt;&lt;volume&gt;53&lt;/volume&gt;&lt;number&gt;4&lt;/number&gt;&lt;keywords&gt;&lt;keyword&gt;Computational Biology&lt;/keyword&gt;&lt;keyword&gt;Databases, Nucleic Acid&lt;/keyword&gt;&lt;keyword&gt;Internet&lt;/keyword&gt;&lt;keyword&gt;Microbiology&lt;/keyword&gt;&lt;keyword&gt;Polymerase Chain Reaction&lt;/keyword&gt;&lt;keyword&gt;*Polymorphism, Restriction Fragment Length&lt;/keyword&gt;&lt;keyword&gt;RNA, Ribosomal, 16S/*genetics&lt;/keyword&gt;&lt;keyword&gt;RNA, Ribosomal, 18S/*genetics&lt;/keyword&gt;&lt;keyword&gt;Restriction Mapping&lt;/keyword&gt;&lt;keyword&gt;Sequence Analysis, DNA&lt;/keyword&gt;&lt;keyword&gt;*Software&lt;/keyword&gt;&lt;/keywords&gt;&lt;dates&gt;&lt;year&gt;2007&lt;/year&gt;&lt;pub-dates&gt;&lt;date&gt;May&lt;/date&gt;&lt;/pub-dates&gt;&lt;/dates&gt;&lt;isbn&gt;0095-3628 (Print)&amp;#xD;0095-3628 (Linking)&lt;/isbn&gt;&lt;accession-num&gt;17406775&lt;/accession-num&gt;&lt;urls&gt;&lt;related-urls&gt;&lt;url&gt;http://www.ncbi.nlm.nih.gov/entrez/query.fcgi?cmd=Retrieve&amp;amp;db=PubMed&amp;amp;dopt=Citation&amp;amp;list_uids=17406775 &lt;/url&gt;&lt;/related-urls&gt;&lt;/urls&gt;&lt;language&gt;eng&lt;/language&gt;&lt;/record&gt;&lt;/Cite&gt;&lt;/EndNote&gt;</w:instrText>
      </w:r>
      <w:r w:rsidR="00432FC5">
        <w:rPr>
          <w:rFonts w:ascii="Arial" w:hAnsi="Arial" w:cs="Arial"/>
          <w:sz w:val="22"/>
          <w:szCs w:val="22"/>
        </w:rPr>
        <w:fldChar w:fldCharType="separate"/>
      </w:r>
      <w:r w:rsidR="00432FC5" w:rsidRPr="00432FC5">
        <w:rPr>
          <w:rFonts w:ascii="Arial" w:hAnsi="Arial" w:cs="Arial"/>
          <w:noProof/>
          <w:sz w:val="22"/>
          <w:szCs w:val="22"/>
          <w:vertAlign w:val="superscript"/>
        </w:rPr>
        <w:t>8</w:t>
      </w:r>
      <w:r w:rsidR="00432FC5">
        <w:rPr>
          <w:rFonts w:ascii="Arial" w:hAnsi="Arial" w:cs="Arial"/>
          <w:sz w:val="22"/>
          <w:szCs w:val="22"/>
        </w:rPr>
        <w:fldChar w:fldCharType="end"/>
      </w:r>
      <w:r w:rsidR="00432FC5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D53A4C">
        <w:rPr>
          <w:rFonts w:ascii="Arial" w:hAnsi="Arial" w:cs="Arial"/>
          <w:sz w:val="22"/>
          <w:szCs w:val="22"/>
        </w:rPr>
        <w:t xml:space="preserve">of good-quality 16S </w:t>
      </w:r>
      <w:proofErr w:type="spellStart"/>
      <w:r w:rsidRPr="00D53A4C">
        <w:rPr>
          <w:rFonts w:ascii="Arial" w:hAnsi="Arial" w:cs="Arial"/>
          <w:sz w:val="22"/>
          <w:szCs w:val="22"/>
        </w:rPr>
        <w:t>rRNA</w:t>
      </w:r>
      <w:proofErr w:type="spellEnd"/>
      <w:r w:rsidRPr="00D53A4C">
        <w:rPr>
          <w:rFonts w:ascii="Arial" w:hAnsi="Arial" w:cs="Arial"/>
          <w:sz w:val="22"/>
          <w:szCs w:val="22"/>
        </w:rPr>
        <w:t xml:space="preserve"> gene sequences compiled by the Ribosomal Database Projec</w:t>
      </w:r>
      <w:r>
        <w:rPr>
          <w:rFonts w:ascii="Arial" w:hAnsi="Arial" w:cs="Arial"/>
          <w:sz w:val="22"/>
          <w:szCs w:val="22"/>
        </w:rPr>
        <w:t>t Release.</w:t>
      </w:r>
      <w:r w:rsidR="00523AA9">
        <w:rPr>
          <w:rFonts w:ascii="Arial" w:hAnsi="Arial" w:cs="Arial"/>
          <w:sz w:val="22"/>
          <w:szCs w:val="22"/>
        </w:rPr>
        <w:fldChar w:fldCharType="begin">
          <w:fldData xml:space="preserve">PEVuZE5vdGU+PENpdGU+PEF1dGhvcj5Db2xlPC9BdXRob3I+PFllYXI+MjAwNzwvWWVhcj48UmVj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</w:fldData>
        </w:fldChar>
      </w:r>
      <w:r w:rsidR="00432FC5">
        <w:rPr>
          <w:rFonts w:ascii="Arial" w:hAnsi="Arial" w:cs="Arial"/>
          <w:sz w:val="22"/>
          <w:szCs w:val="22"/>
        </w:rPr>
        <w:instrText xml:space="preserve"> ADDIN EN.CITE </w:instrText>
      </w:r>
      <w:r w:rsidR="00432FC5">
        <w:rPr>
          <w:rFonts w:ascii="Arial" w:hAnsi="Arial" w:cs="Arial"/>
          <w:sz w:val="22"/>
          <w:szCs w:val="22"/>
        </w:rPr>
        <w:fldChar w:fldCharType="begin">
          <w:fldData xml:space="preserve">PEVuZE5vdGU+PENpdGU+PEF1dGhvcj5Db2xlPC9BdXRob3I+PFllYXI+MjAwNzwvWWVhcj48UmVj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</w:fldData>
        </w:fldChar>
      </w:r>
      <w:r w:rsidR="00432FC5">
        <w:rPr>
          <w:rFonts w:ascii="Arial" w:hAnsi="Arial" w:cs="Arial"/>
          <w:sz w:val="22"/>
          <w:szCs w:val="22"/>
        </w:rPr>
        <w:instrText xml:space="preserve"> ADDIN EN.CITE.DATA </w:instrText>
      </w:r>
      <w:r w:rsidR="00432FC5">
        <w:rPr>
          <w:rFonts w:ascii="Arial" w:hAnsi="Arial" w:cs="Arial"/>
          <w:sz w:val="22"/>
          <w:szCs w:val="22"/>
        </w:rPr>
      </w:r>
      <w:r w:rsidR="00432FC5">
        <w:rPr>
          <w:rFonts w:ascii="Arial" w:hAnsi="Arial" w:cs="Arial"/>
          <w:sz w:val="22"/>
          <w:szCs w:val="22"/>
        </w:rPr>
        <w:fldChar w:fldCharType="end"/>
      </w:r>
      <w:r w:rsidR="00523AA9">
        <w:rPr>
          <w:rFonts w:ascii="Arial" w:hAnsi="Arial" w:cs="Arial"/>
          <w:sz w:val="22"/>
          <w:szCs w:val="22"/>
        </w:rPr>
      </w:r>
      <w:r w:rsidR="00523AA9">
        <w:rPr>
          <w:rFonts w:ascii="Arial" w:hAnsi="Arial" w:cs="Arial"/>
          <w:sz w:val="22"/>
          <w:szCs w:val="22"/>
        </w:rPr>
        <w:fldChar w:fldCharType="separate"/>
      </w:r>
      <w:hyperlink w:anchor="_ENREF_9" w:tooltip="Cole, 2007 #83" w:history="1">
        <w:r w:rsidR="00432FC5" w:rsidRPr="00432FC5">
          <w:rPr>
            <w:rFonts w:ascii="Arial" w:hAnsi="Arial" w:cs="Arial"/>
            <w:noProof/>
            <w:sz w:val="22"/>
            <w:szCs w:val="22"/>
            <w:vertAlign w:val="superscript"/>
          </w:rPr>
          <w:t>9</w:t>
        </w:r>
      </w:hyperlink>
      <w:r w:rsidR="00432FC5" w:rsidRPr="00432FC5">
        <w:rPr>
          <w:rFonts w:ascii="Arial" w:hAnsi="Arial" w:cs="Arial"/>
          <w:noProof/>
          <w:sz w:val="22"/>
          <w:szCs w:val="22"/>
          <w:vertAlign w:val="superscript"/>
        </w:rPr>
        <w:t>,</w:t>
      </w:r>
      <w:hyperlink w:anchor="_ENREF_10" w:tooltip="Cole, 2009 #84" w:history="1">
        <w:r w:rsidR="00432FC5" w:rsidRPr="00432FC5">
          <w:rPr>
            <w:rFonts w:ascii="Arial" w:hAnsi="Arial" w:cs="Arial"/>
            <w:noProof/>
            <w:sz w:val="22"/>
            <w:szCs w:val="22"/>
            <w:vertAlign w:val="superscript"/>
          </w:rPr>
          <w:t>10</w:t>
        </w:r>
      </w:hyperlink>
      <w:r w:rsidR="00523AA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</w:p>
    <w:p w:rsidR="001B2D18" w:rsidRDefault="001B2D18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F6F27" w:rsidRDefault="001B2D18" w:rsidP="00FF6F27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References</w:t>
      </w:r>
    </w:p>
    <w:p w:rsidR="00432FC5" w:rsidRPr="00432FC5" w:rsidRDefault="00FF6F27" w:rsidP="00432FC5">
      <w:pPr>
        <w:spacing w:line="480" w:lineRule="auto"/>
        <w:rPr>
          <w:rFonts w:ascii="Arial" w:hAnsi="Arial" w:cs="Arial"/>
          <w:noProof/>
          <w:sz w:val="22"/>
          <w:szCs w:val="22"/>
        </w:rPr>
      </w:pPr>
      <w:r w:rsidRPr="00432FC5">
        <w:rPr>
          <w:rFonts w:ascii="Arial" w:hAnsi="Arial" w:cs="Arial"/>
          <w:sz w:val="22"/>
          <w:szCs w:val="22"/>
        </w:rPr>
        <w:fldChar w:fldCharType="begin"/>
      </w:r>
      <w:r w:rsidRPr="00432FC5">
        <w:rPr>
          <w:rFonts w:ascii="Arial" w:hAnsi="Arial" w:cs="Arial"/>
          <w:sz w:val="22"/>
          <w:szCs w:val="22"/>
        </w:rPr>
        <w:instrText xml:space="preserve"> ADDIN EN.REFLIST </w:instrText>
      </w:r>
      <w:r w:rsidRPr="00432FC5">
        <w:rPr>
          <w:rFonts w:ascii="Arial" w:hAnsi="Arial" w:cs="Arial"/>
          <w:sz w:val="22"/>
          <w:szCs w:val="22"/>
        </w:rPr>
        <w:fldChar w:fldCharType="separate"/>
      </w:r>
      <w:bookmarkStart w:id="1" w:name="_ENREF_1"/>
      <w:r w:rsidR="00432FC5" w:rsidRPr="00432FC5">
        <w:rPr>
          <w:rFonts w:ascii="Arial" w:hAnsi="Arial" w:cs="Arial"/>
          <w:noProof/>
          <w:sz w:val="22"/>
          <w:szCs w:val="22"/>
        </w:rPr>
        <w:tab/>
        <w:t>1.</w:t>
      </w:r>
      <w:r w:rsidR="00432FC5" w:rsidRPr="00432FC5">
        <w:rPr>
          <w:rFonts w:ascii="Arial" w:hAnsi="Arial" w:cs="Arial"/>
          <w:noProof/>
          <w:sz w:val="22"/>
          <w:szCs w:val="22"/>
        </w:rPr>
        <w:tab/>
        <w:t xml:space="preserve">Martinez I, Kim J, Duffy PR, et al. Resistant starches types 2 and 4 have differential effects on the composition of the fecal microbiota in human subjects. </w:t>
      </w:r>
      <w:r w:rsidR="00432FC5" w:rsidRPr="00432FC5">
        <w:rPr>
          <w:rFonts w:ascii="Arial" w:hAnsi="Arial" w:cs="Arial"/>
          <w:i/>
          <w:noProof/>
          <w:sz w:val="22"/>
          <w:szCs w:val="22"/>
        </w:rPr>
        <w:t>PLoS One</w:t>
      </w:r>
      <w:r w:rsidR="00432FC5" w:rsidRPr="00432FC5">
        <w:rPr>
          <w:rFonts w:ascii="Arial" w:hAnsi="Arial" w:cs="Arial"/>
          <w:noProof/>
          <w:sz w:val="22"/>
          <w:szCs w:val="22"/>
        </w:rPr>
        <w:t xml:space="preserve"> 2010;5:e15046.</w:t>
      </w:r>
      <w:bookmarkEnd w:id="1"/>
    </w:p>
    <w:p w:rsidR="00432FC5" w:rsidRPr="00432FC5" w:rsidRDefault="00432FC5" w:rsidP="00432FC5">
      <w:pPr>
        <w:spacing w:line="480" w:lineRule="auto"/>
        <w:rPr>
          <w:rFonts w:ascii="Arial" w:hAnsi="Arial" w:cs="Arial"/>
          <w:noProof/>
          <w:sz w:val="22"/>
          <w:szCs w:val="22"/>
        </w:rPr>
      </w:pPr>
      <w:bookmarkStart w:id="2" w:name="_ENREF_2"/>
      <w:r w:rsidRPr="00432FC5">
        <w:rPr>
          <w:rFonts w:ascii="Arial" w:hAnsi="Arial" w:cs="Arial"/>
          <w:noProof/>
          <w:sz w:val="22"/>
          <w:szCs w:val="22"/>
        </w:rPr>
        <w:tab/>
        <w:t>2.</w:t>
      </w:r>
      <w:r w:rsidRPr="00432FC5">
        <w:rPr>
          <w:rFonts w:ascii="Arial" w:hAnsi="Arial" w:cs="Arial"/>
          <w:noProof/>
          <w:sz w:val="22"/>
          <w:szCs w:val="22"/>
        </w:rPr>
        <w:tab/>
        <w:t xml:space="preserve">Hartman AL, Lough DM, Barupal DK, et al. Human gut microbiome adopts an alternative state following small bowel transplantation. </w:t>
      </w:r>
      <w:r w:rsidRPr="00432FC5">
        <w:rPr>
          <w:rFonts w:ascii="Arial" w:hAnsi="Arial" w:cs="Arial"/>
          <w:i/>
          <w:noProof/>
          <w:sz w:val="22"/>
          <w:szCs w:val="22"/>
        </w:rPr>
        <w:t>Proc Natl Acad Sci U S A</w:t>
      </w:r>
      <w:r w:rsidRPr="00432FC5">
        <w:rPr>
          <w:rFonts w:ascii="Arial" w:hAnsi="Arial" w:cs="Arial"/>
          <w:noProof/>
          <w:sz w:val="22"/>
          <w:szCs w:val="22"/>
        </w:rPr>
        <w:t xml:space="preserve"> 2009;106:17187-17192.</w:t>
      </w:r>
      <w:bookmarkEnd w:id="2"/>
    </w:p>
    <w:p w:rsidR="00432FC5" w:rsidRPr="00432FC5" w:rsidRDefault="00432FC5" w:rsidP="00432FC5">
      <w:pPr>
        <w:spacing w:line="480" w:lineRule="auto"/>
        <w:rPr>
          <w:rFonts w:ascii="Arial" w:hAnsi="Arial" w:cs="Arial"/>
          <w:noProof/>
          <w:sz w:val="22"/>
          <w:szCs w:val="22"/>
        </w:rPr>
      </w:pPr>
      <w:bookmarkStart w:id="3" w:name="_ENREF_3"/>
      <w:r w:rsidRPr="00432FC5">
        <w:rPr>
          <w:rFonts w:ascii="Arial" w:hAnsi="Arial" w:cs="Arial"/>
          <w:noProof/>
          <w:sz w:val="22"/>
          <w:szCs w:val="22"/>
        </w:rPr>
        <w:tab/>
        <w:t>3.</w:t>
      </w:r>
      <w:r w:rsidRPr="00432FC5">
        <w:rPr>
          <w:rFonts w:ascii="Arial" w:hAnsi="Arial" w:cs="Arial"/>
          <w:noProof/>
          <w:sz w:val="22"/>
          <w:szCs w:val="22"/>
        </w:rPr>
        <w:tab/>
        <w:t xml:space="preserve">Penders J, Vink C, Driessen C, et al. Quantification of Bifidobacterium spp., Escherichia coli and Clostridium difficile in faecal samples of breast-fed and formula-fed infants by real-time PCR. </w:t>
      </w:r>
      <w:r w:rsidRPr="00432FC5">
        <w:rPr>
          <w:rFonts w:ascii="Arial" w:hAnsi="Arial" w:cs="Arial"/>
          <w:i/>
          <w:noProof/>
          <w:sz w:val="22"/>
          <w:szCs w:val="22"/>
        </w:rPr>
        <w:t>FEMS Microbiol Lett</w:t>
      </w:r>
      <w:r w:rsidRPr="00432FC5">
        <w:rPr>
          <w:rFonts w:ascii="Arial" w:hAnsi="Arial" w:cs="Arial"/>
          <w:noProof/>
          <w:sz w:val="22"/>
          <w:szCs w:val="22"/>
        </w:rPr>
        <w:t xml:space="preserve"> 2005;243:141-147.</w:t>
      </w:r>
      <w:bookmarkEnd w:id="3"/>
    </w:p>
    <w:p w:rsidR="00432FC5" w:rsidRPr="00432FC5" w:rsidRDefault="00432FC5" w:rsidP="00432FC5">
      <w:pPr>
        <w:spacing w:line="480" w:lineRule="auto"/>
        <w:rPr>
          <w:rFonts w:ascii="Arial" w:hAnsi="Arial" w:cs="Arial"/>
          <w:noProof/>
          <w:sz w:val="22"/>
          <w:szCs w:val="22"/>
        </w:rPr>
      </w:pPr>
      <w:bookmarkStart w:id="4" w:name="_ENREF_4"/>
      <w:r w:rsidRPr="00432FC5">
        <w:rPr>
          <w:rFonts w:ascii="Arial" w:hAnsi="Arial" w:cs="Arial"/>
          <w:noProof/>
          <w:sz w:val="22"/>
          <w:szCs w:val="22"/>
        </w:rPr>
        <w:tab/>
        <w:t>4.</w:t>
      </w:r>
      <w:r w:rsidRPr="00432FC5">
        <w:rPr>
          <w:rFonts w:ascii="Arial" w:hAnsi="Arial" w:cs="Arial"/>
          <w:noProof/>
          <w:sz w:val="22"/>
          <w:szCs w:val="22"/>
        </w:rPr>
        <w:tab/>
        <w:t xml:space="preserve">Nadkarni MA, Martin FE, Jacques NA, et al. Determination of bacterial load by real-time PCR using a broad-range (universal) probe and primers set. </w:t>
      </w:r>
      <w:r w:rsidRPr="00432FC5">
        <w:rPr>
          <w:rFonts w:ascii="Arial" w:hAnsi="Arial" w:cs="Arial"/>
          <w:i/>
          <w:noProof/>
          <w:sz w:val="22"/>
          <w:szCs w:val="22"/>
        </w:rPr>
        <w:t>Microbiology</w:t>
      </w:r>
      <w:r w:rsidRPr="00432FC5">
        <w:rPr>
          <w:rFonts w:ascii="Arial" w:hAnsi="Arial" w:cs="Arial"/>
          <w:noProof/>
          <w:sz w:val="22"/>
          <w:szCs w:val="22"/>
        </w:rPr>
        <w:t xml:space="preserve"> 2002;148:257-266.</w:t>
      </w:r>
      <w:bookmarkEnd w:id="4"/>
    </w:p>
    <w:p w:rsidR="00432FC5" w:rsidRPr="00432FC5" w:rsidRDefault="00432FC5" w:rsidP="00432FC5">
      <w:pPr>
        <w:spacing w:line="480" w:lineRule="auto"/>
        <w:rPr>
          <w:rFonts w:ascii="Arial" w:hAnsi="Arial" w:cs="Arial"/>
          <w:noProof/>
          <w:sz w:val="22"/>
          <w:szCs w:val="22"/>
        </w:rPr>
      </w:pPr>
      <w:bookmarkStart w:id="5" w:name="_ENREF_5"/>
      <w:r w:rsidRPr="00432FC5">
        <w:rPr>
          <w:rFonts w:ascii="Arial" w:hAnsi="Arial" w:cs="Arial"/>
          <w:noProof/>
          <w:sz w:val="22"/>
          <w:szCs w:val="22"/>
        </w:rPr>
        <w:tab/>
        <w:t>5.</w:t>
      </w:r>
      <w:r w:rsidRPr="00432FC5">
        <w:rPr>
          <w:rFonts w:ascii="Arial" w:hAnsi="Arial" w:cs="Arial"/>
          <w:noProof/>
          <w:sz w:val="22"/>
          <w:szCs w:val="22"/>
        </w:rPr>
        <w:tab/>
        <w:t>Lane D. 16S/23S rRNA sequencing. In Stackebrandt, E., and M. Goodfellow (ed.), Nucleic Acid Techniques in Bacterial Systematics. New York: John Wiley &amp; Sons, 1991;115-175.</w:t>
      </w:r>
      <w:bookmarkEnd w:id="5"/>
    </w:p>
    <w:p w:rsidR="00432FC5" w:rsidRPr="00432FC5" w:rsidRDefault="00432FC5" w:rsidP="00432FC5">
      <w:pPr>
        <w:spacing w:line="480" w:lineRule="auto"/>
        <w:rPr>
          <w:rFonts w:ascii="Arial" w:hAnsi="Arial" w:cs="Arial"/>
          <w:noProof/>
          <w:sz w:val="22"/>
          <w:szCs w:val="22"/>
        </w:rPr>
      </w:pPr>
      <w:bookmarkStart w:id="6" w:name="_ENREF_6"/>
      <w:r w:rsidRPr="00432FC5">
        <w:rPr>
          <w:rFonts w:ascii="Arial" w:hAnsi="Arial" w:cs="Arial"/>
          <w:noProof/>
          <w:sz w:val="22"/>
          <w:szCs w:val="22"/>
        </w:rPr>
        <w:tab/>
        <w:t>6.</w:t>
      </w:r>
      <w:r w:rsidRPr="00432FC5">
        <w:rPr>
          <w:rFonts w:ascii="Arial" w:hAnsi="Arial" w:cs="Arial"/>
          <w:noProof/>
          <w:sz w:val="22"/>
          <w:szCs w:val="22"/>
        </w:rPr>
        <w:tab/>
        <w:t xml:space="preserve">Bokulich NA, Mills DA. Differentiation of mixed lactic acid bacteria communities in beverage fermentations using targeted terminal restriction fragment length polymorphism. </w:t>
      </w:r>
      <w:r w:rsidRPr="00432FC5">
        <w:rPr>
          <w:rFonts w:ascii="Arial" w:hAnsi="Arial" w:cs="Arial"/>
          <w:i/>
          <w:noProof/>
          <w:sz w:val="22"/>
          <w:szCs w:val="22"/>
        </w:rPr>
        <w:t>Food Microbiol</w:t>
      </w:r>
      <w:r w:rsidRPr="00432FC5">
        <w:rPr>
          <w:rFonts w:ascii="Arial" w:hAnsi="Arial" w:cs="Arial"/>
          <w:noProof/>
          <w:sz w:val="22"/>
          <w:szCs w:val="22"/>
        </w:rPr>
        <w:t xml:space="preserve"> 2012;31:126-132.</w:t>
      </w:r>
      <w:bookmarkEnd w:id="6"/>
    </w:p>
    <w:p w:rsidR="00432FC5" w:rsidRPr="00432FC5" w:rsidRDefault="00432FC5" w:rsidP="00432FC5">
      <w:pPr>
        <w:spacing w:line="480" w:lineRule="auto"/>
        <w:rPr>
          <w:rFonts w:ascii="Arial" w:hAnsi="Arial" w:cs="Arial"/>
          <w:noProof/>
          <w:sz w:val="22"/>
          <w:szCs w:val="22"/>
        </w:rPr>
      </w:pPr>
      <w:bookmarkStart w:id="7" w:name="_ENREF_7"/>
      <w:r w:rsidRPr="00432FC5">
        <w:rPr>
          <w:rFonts w:ascii="Arial" w:hAnsi="Arial" w:cs="Arial"/>
          <w:noProof/>
          <w:sz w:val="22"/>
          <w:szCs w:val="22"/>
        </w:rPr>
        <w:tab/>
        <w:t>7.</w:t>
      </w:r>
      <w:r w:rsidRPr="00432FC5">
        <w:rPr>
          <w:rFonts w:ascii="Arial" w:hAnsi="Arial" w:cs="Arial"/>
          <w:noProof/>
          <w:sz w:val="22"/>
          <w:szCs w:val="22"/>
        </w:rPr>
        <w:tab/>
        <w:t xml:space="preserve">Abdo Z, Schuette UM, Bent SJ, et al. Statistical methods for characterizing diversity of microbial communities by analysis of terminal restriction fragment length polymorphisms of 16S rRNA genes. </w:t>
      </w:r>
      <w:r w:rsidRPr="00432FC5">
        <w:rPr>
          <w:rFonts w:ascii="Arial" w:hAnsi="Arial" w:cs="Arial"/>
          <w:i/>
          <w:noProof/>
          <w:sz w:val="22"/>
          <w:szCs w:val="22"/>
        </w:rPr>
        <w:t>Environ Microbiol</w:t>
      </w:r>
      <w:r w:rsidRPr="00432FC5">
        <w:rPr>
          <w:rFonts w:ascii="Arial" w:hAnsi="Arial" w:cs="Arial"/>
          <w:noProof/>
          <w:sz w:val="22"/>
          <w:szCs w:val="22"/>
        </w:rPr>
        <w:t xml:space="preserve"> 2006;8:929-938.</w:t>
      </w:r>
      <w:bookmarkEnd w:id="7"/>
    </w:p>
    <w:p w:rsidR="00432FC5" w:rsidRPr="00432FC5" w:rsidRDefault="00432FC5" w:rsidP="00432FC5">
      <w:pPr>
        <w:spacing w:line="480" w:lineRule="auto"/>
        <w:rPr>
          <w:rFonts w:ascii="Arial" w:hAnsi="Arial" w:cs="Arial"/>
          <w:noProof/>
          <w:sz w:val="22"/>
          <w:szCs w:val="22"/>
        </w:rPr>
      </w:pPr>
      <w:bookmarkStart w:id="8" w:name="_ENREF_8"/>
      <w:r w:rsidRPr="00432FC5">
        <w:rPr>
          <w:rFonts w:ascii="Arial" w:hAnsi="Arial" w:cs="Arial"/>
          <w:noProof/>
          <w:sz w:val="22"/>
          <w:szCs w:val="22"/>
        </w:rPr>
        <w:tab/>
        <w:t>8.</w:t>
      </w:r>
      <w:r w:rsidRPr="00432FC5">
        <w:rPr>
          <w:rFonts w:ascii="Arial" w:hAnsi="Arial" w:cs="Arial"/>
          <w:noProof/>
          <w:sz w:val="22"/>
          <w:szCs w:val="22"/>
        </w:rPr>
        <w:tab/>
        <w:t xml:space="preserve">Shyu C, Soule T, Bent SJ, et al. MiCA: a web-based tool for the analysis of microbial communities based on terminal-restriction fragment length polymorphisms of 16S and 18S rRNA genes. </w:t>
      </w:r>
      <w:r w:rsidRPr="00432FC5">
        <w:rPr>
          <w:rFonts w:ascii="Arial" w:hAnsi="Arial" w:cs="Arial"/>
          <w:i/>
          <w:noProof/>
          <w:sz w:val="22"/>
          <w:szCs w:val="22"/>
        </w:rPr>
        <w:t>Microb Ecol</w:t>
      </w:r>
      <w:r w:rsidRPr="00432FC5">
        <w:rPr>
          <w:rFonts w:ascii="Arial" w:hAnsi="Arial" w:cs="Arial"/>
          <w:noProof/>
          <w:sz w:val="22"/>
          <w:szCs w:val="22"/>
        </w:rPr>
        <w:t xml:space="preserve"> 2007;53:562-570.</w:t>
      </w:r>
      <w:bookmarkEnd w:id="8"/>
    </w:p>
    <w:p w:rsidR="00432FC5" w:rsidRPr="00432FC5" w:rsidRDefault="00432FC5" w:rsidP="00432FC5">
      <w:pPr>
        <w:spacing w:line="480" w:lineRule="auto"/>
        <w:rPr>
          <w:rFonts w:ascii="Arial" w:hAnsi="Arial" w:cs="Arial"/>
          <w:noProof/>
          <w:sz w:val="22"/>
          <w:szCs w:val="22"/>
        </w:rPr>
      </w:pPr>
      <w:bookmarkStart w:id="9" w:name="_ENREF_9"/>
      <w:r w:rsidRPr="00432FC5">
        <w:rPr>
          <w:rFonts w:ascii="Arial" w:hAnsi="Arial" w:cs="Arial"/>
          <w:noProof/>
          <w:sz w:val="22"/>
          <w:szCs w:val="22"/>
        </w:rPr>
        <w:lastRenderedPageBreak/>
        <w:tab/>
        <w:t>9.</w:t>
      </w:r>
      <w:r w:rsidRPr="00432FC5">
        <w:rPr>
          <w:rFonts w:ascii="Arial" w:hAnsi="Arial" w:cs="Arial"/>
          <w:noProof/>
          <w:sz w:val="22"/>
          <w:szCs w:val="22"/>
        </w:rPr>
        <w:tab/>
        <w:t xml:space="preserve">Cole JR, Chai B, Farris RJ, et al. The ribosomal database project (RDP-II): introducing myRDP space and quality controlled public data. </w:t>
      </w:r>
      <w:r w:rsidRPr="00432FC5">
        <w:rPr>
          <w:rFonts w:ascii="Arial" w:hAnsi="Arial" w:cs="Arial"/>
          <w:i/>
          <w:noProof/>
          <w:sz w:val="22"/>
          <w:szCs w:val="22"/>
        </w:rPr>
        <w:t>Nucleic Acids Res</w:t>
      </w:r>
      <w:r w:rsidRPr="00432FC5">
        <w:rPr>
          <w:rFonts w:ascii="Arial" w:hAnsi="Arial" w:cs="Arial"/>
          <w:noProof/>
          <w:sz w:val="22"/>
          <w:szCs w:val="22"/>
        </w:rPr>
        <w:t xml:space="preserve"> 2007;35:D169-172.</w:t>
      </w:r>
      <w:bookmarkEnd w:id="9"/>
    </w:p>
    <w:p w:rsidR="00432FC5" w:rsidRPr="00432FC5" w:rsidRDefault="00432FC5" w:rsidP="00432FC5">
      <w:pPr>
        <w:spacing w:line="480" w:lineRule="auto"/>
        <w:rPr>
          <w:rFonts w:ascii="Arial" w:hAnsi="Arial" w:cs="Arial"/>
          <w:noProof/>
          <w:sz w:val="22"/>
          <w:szCs w:val="22"/>
        </w:rPr>
      </w:pPr>
      <w:bookmarkStart w:id="10" w:name="_ENREF_10"/>
      <w:r w:rsidRPr="00432FC5">
        <w:rPr>
          <w:rFonts w:ascii="Arial" w:hAnsi="Arial" w:cs="Arial"/>
          <w:noProof/>
          <w:sz w:val="22"/>
          <w:szCs w:val="22"/>
        </w:rPr>
        <w:tab/>
        <w:t>10.</w:t>
      </w:r>
      <w:r w:rsidRPr="00432FC5">
        <w:rPr>
          <w:rFonts w:ascii="Arial" w:hAnsi="Arial" w:cs="Arial"/>
          <w:noProof/>
          <w:sz w:val="22"/>
          <w:szCs w:val="22"/>
        </w:rPr>
        <w:tab/>
        <w:t xml:space="preserve">Cole JR, Wang Q, Cardenas E, et al. The Ribosomal Database Project: improved alignments and new tools for rRNA analysis. </w:t>
      </w:r>
      <w:r w:rsidRPr="00432FC5">
        <w:rPr>
          <w:rFonts w:ascii="Arial" w:hAnsi="Arial" w:cs="Arial"/>
          <w:i/>
          <w:noProof/>
          <w:sz w:val="22"/>
          <w:szCs w:val="22"/>
        </w:rPr>
        <w:t>Nucleic Acids Res</w:t>
      </w:r>
      <w:r w:rsidRPr="00432FC5">
        <w:rPr>
          <w:rFonts w:ascii="Arial" w:hAnsi="Arial" w:cs="Arial"/>
          <w:noProof/>
          <w:sz w:val="22"/>
          <w:szCs w:val="22"/>
        </w:rPr>
        <w:t xml:space="preserve"> 2009;37:D141-145.</w:t>
      </w:r>
      <w:bookmarkEnd w:id="10"/>
    </w:p>
    <w:p w:rsidR="00432FC5" w:rsidRPr="00432FC5" w:rsidRDefault="00432FC5" w:rsidP="00432FC5">
      <w:pPr>
        <w:spacing w:line="480" w:lineRule="auto"/>
        <w:rPr>
          <w:rFonts w:ascii="Arial" w:hAnsi="Arial" w:cs="Arial"/>
          <w:noProof/>
          <w:sz w:val="22"/>
          <w:szCs w:val="22"/>
        </w:rPr>
      </w:pPr>
    </w:p>
    <w:p w:rsidR="00C0544F" w:rsidRPr="00FF6F27" w:rsidRDefault="00FF6F27" w:rsidP="00432FC5">
      <w:pPr>
        <w:spacing w:line="480" w:lineRule="auto"/>
        <w:rPr>
          <w:b/>
        </w:rPr>
      </w:pPr>
      <w:r w:rsidRPr="00432FC5">
        <w:rPr>
          <w:rFonts w:ascii="Arial" w:hAnsi="Arial" w:cs="Arial"/>
          <w:sz w:val="22"/>
          <w:szCs w:val="22"/>
        </w:rPr>
        <w:fldChar w:fldCharType="end"/>
      </w:r>
    </w:p>
    <w:sectPr w:rsidR="00C0544F" w:rsidRPr="00FF6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mer Vet Med Ass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d9avtaf19vpz6e5srwx5aztzvvv5xeezv9t&quot;&gt;NEC&lt;record-ids&gt;&lt;item&gt;81&lt;/item&gt;&lt;item&gt;83&lt;/item&gt;&lt;item&gt;84&lt;/item&gt;&lt;item&gt;85&lt;/item&gt;&lt;item&gt;86&lt;/item&gt;&lt;item&gt;87&lt;/item&gt;&lt;item&gt;98&lt;/item&gt;&lt;item&gt;99&lt;/item&gt;&lt;item&gt;100&lt;/item&gt;&lt;item&gt;101&lt;/item&gt;&lt;/record-ids&gt;&lt;/item&gt;&lt;/Libraries&gt;"/>
  </w:docVars>
  <w:rsids>
    <w:rsidRoot w:val="00FF6F27"/>
    <w:rsid w:val="001B2D18"/>
    <w:rsid w:val="00432FC5"/>
    <w:rsid w:val="00523AA9"/>
    <w:rsid w:val="008B6E04"/>
    <w:rsid w:val="00AC2514"/>
    <w:rsid w:val="00C0544F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rnl">
    <w:name w:val="jrnl"/>
    <w:basedOn w:val="DefaultParagraphFont"/>
    <w:rsid w:val="00FF6F27"/>
  </w:style>
  <w:style w:type="character" w:styleId="Hyperlink">
    <w:name w:val="Hyperlink"/>
    <w:basedOn w:val="DefaultParagraphFont"/>
    <w:uiPriority w:val="99"/>
    <w:unhideWhenUsed/>
    <w:rsid w:val="00FF6F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rnl">
    <w:name w:val="jrnl"/>
    <w:basedOn w:val="DefaultParagraphFont"/>
    <w:rsid w:val="00FF6F27"/>
  </w:style>
  <w:style w:type="character" w:styleId="Hyperlink">
    <w:name w:val="Hyperlink"/>
    <w:basedOn w:val="DefaultParagraphFont"/>
    <w:uiPriority w:val="99"/>
    <w:unhideWhenUsed/>
    <w:rsid w:val="00FF6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0923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999999"/>
                <w:bottom w:val="single" w:sz="6" w:space="8" w:color="999999"/>
                <w:right w:val="single" w:sz="6" w:space="0" w:color="999999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12016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ntwadmin</dc:creator>
  <cp:lastModifiedBy>McCabe, Anita</cp:lastModifiedBy>
  <cp:revision>2</cp:revision>
  <dcterms:created xsi:type="dcterms:W3CDTF">2013-10-10T17:24:00Z</dcterms:created>
  <dcterms:modified xsi:type="dcterms:W3CDTF">2013-10-10T17:24:00Z</dcterms:modified>
</cp:coreProperties>
</file>