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1" w:rsidRPr="00D30264" w:rsidRDefault="00D30264" w:rsidP="008F0F85">
      <w:pPr>
        <w:pStyle w:val="Heading1"/>
        <w:spacing w:line="360" w:lineRule="auto"/>
        <w:rPr>
          <w:rFonts w:ascii="Times New Roman" w:hAnsi="Times New Roman"/>
          <w:bCs w:val="0"/>
          <w:color w:val="auto"/>
          <w:sz w:val="24"/>
          <w:szCs w:val="24"/>
          <w:lang w:val="en-US" w:eastAsia="nl-NL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en-US" w:eastAsia="nl-NL"/>
        </w:rPr>
        <w:t xml:space="preserve">Supplemental Table 1 </w:t>
      </w:r>
      <w:r w:rsidR="00A52F8C" w:rsidRPr="00A52F8C">
        <w:rPr>
          <w:rFonts w:ascii="Times New Roman" w:hAnsi="Times New Roman"/>
          <w:bCs w:val="0"/>
          <w:color w:val="auto"/>
          <w:sz w:val="24"/>
          <w:szCs w:val="24"/>
          <w:lang w:val="en-US" w:eastAsia="nl-NL"/>
        </w:rPr>
        <w:t>Hematological and biochemical parameters on day 7</w:t>
      </w:r>
    </w:p>
    <w:tbl>
      <w:tblPr>
        <w:tblW w:w="1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1655"/>
        <w:gridCol w:w="1655"/>
        <w:gridCol w:w="1510"/>
        <w:gridCol w:w="1506"/>
        <w:gridCol w:w="1415"/>
        <w:gridCol w:w="1243"/>
      </w:tblGrid>
      <w:tr w:rsidR="00D30264" w:rsidRPr="00D30264" w:rsidTr="00E42E90">
        <w:tc>
          <w:tcPr>
            <w:tcW w:w="2525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Lipid type</w:t>
            </w:r>
          </w:p>
        </w:tc>
        <w:tc>
          <w:tcPr>
            <w:tcW w:w="1655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Conventional lipid</w:t>
            </w:r>
          </w:p>
        </w:tc>
        <w:tc>
          <w:tcPr>
            <w:tcW w:w="1655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Conventional lipid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Conventional lipid</w:t>
            </w:r>
          </w:p>
        </w:tc>
        <w:tc>
          <w:tcPr>
            <w:tcW w:w="1506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Study lipid</w:t>
            </w:r>
          </w:p>
        </w:tc>
        <w:tc>
          <w:tcPr>
            <w:tcW w:w="1415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Study lipid</w:t>
            </w:r>
          </w:p>
        </w:tc>
        <w:tc>
          <w:tcPr>
            <w:tcW w:w="1243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 xml:space="preserve">P-value </w:t>
            </w:r>
          </w:p>
        </w:tc>
      </w:tr>
      <w:tr w:rsidR="00D30264" w:rsidRPr="00631CB2" w:rsidTr="00E42E90">
        <w:tc>
          <w:tcPr>
            <w:tcW w:w="2525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Amino acid and lipid group</w:t>
            </w:r>
          </w:p>
        </w:tc>
        <w:tc>
          <w:tcPr>
            <w:tcW w:w="1655" w:type="dxa"/>
            <w:shd w:val="clear" w:color="auto" w:fill="auto"/>
          </w:tcPr>
          <w:p w:rsid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Standard amino acids</w:t>
            </w:r>
          </w:p>
          <w:p w:rsidR="001668E5" w:rsidRPr="00D30264" w:rsidRDefault="001668E5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shd w:val="clear" w:color="auto" w:fill="auto"/>
          </w:tcPr>
          <w:p w:rsidR="001668E5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Standard amino acids plus lipids</w:t>
            </w:r>
          </w:p>
        </w:tc>
        <w:tc>
          <w:tcPr>
            <w:tcW w:w="1510" w:type="dxa"/>
            <w:shd w:val="clear" w:color="auto" w:fill="auto"/>
          </w:tcPr>
          <w:p w:rsidR="00EF7831" w:rsidRPr="00D30264" w:rsidRDefault="00D30264" w:rsidP="00EF783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High amino acids plus lipids</w:t>
            </w:r>
          </w:p>
        </w:tc>
        <w:tc>
          <w:tcPr>
            <w:tcW w:w="1506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Standard amino acids plus lipids</w:t>
            </w:r>
          </w:p>
        </w:tc>
        <w:tc>
          <w:tcPr>
            <w:tcW w:w="1415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High amino acids plus lipids</w:t>
            </w:r>
          </w:p>
        </w:tc>
        <w:tc>
          <w:tcPr>
            <w:tcW w:w="1243" w:type="dxa"/>
            <w:shd w:val="clear" w:color="auto" w:fill="auto"/>
          </w:tcPr>
          <w:p w:rsidR="00D30264" w:rsidRPr="00E43A12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7831" w:rsidRPr="00E43A12" w:rsidTr="00E42E90">
        <w:tc>
          <w:tcPr>
            <w:tcW w:w="2525" w:type="dxa"/>
            <w:shd w:val="clear" w:color="auto" w:fill="auto"/>
          </w:tcPr>
          <w:p w:rsidR="00EF7831" w:rsidRPr="00D30264" w:rsidRDefault="00EF7831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shd w:val="clear" w:color="auto" w:fill="auto"/>
          </w:tcPr>
          <w:p w:rsidR="00EF7831" w:rsidRPr="00D30264" w:rsidRDefault="00EF7831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48</w:t>
            </w:r>
          </w:p>
        </w:tc>
        <w:tc>
          <w:tcPr>
            <w:tcW w:w="1655" w:type="dxa"/>
            <w:shd w:val="clear" w:color="auto" w:fill="auto"/>
          </w:tcPr>
          <w:p w:rsidR="00EF7831" w:rsidRPr="00D30264" w:rsidRDefault="00EF7831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24</w:t>
            </w:r>
          </w:p>
        </w:tc>
        <w:tc>
          <w:tcPr>
            <w:tcW w:w="1510" w:type="dxa"/>
            <w:shd w:val="clear" w:color="auto" w:fill="auto"/>
          </w:tcPr>
          <w:p w:rsidR="00EF7831" w:rsidRPr="00D30264" w:rsidRDefault="00EF7831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24</w:t>
            </w:r>
          </w:p>
        </w:tc>
        <w:tc>
          <w:tcPr>
            <w:tcW w:w="1506" w:type="dxa"/>
            <w:shd w:val="clear" w:color="auto" w:fill="auto"/>
          </w:tcPr>
          <w:p w:rsidR="00EF7831" w:rsidRPr="00D30264" w:rsidRDefault="00EF7831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25</w:t>
            </w:r>
          </w:p>
        </w:tc>
        <w:tc>
          <w:tcPr>
            <w:tcW w:w="1415" w:type="dxa"/>
            <w:shd w:val="clear" w:color="auto" w:fill="auto"/>
          </w:tcPr>
          <w:p w:rsidR="00EF7831" w:rsidRPr="00D30264" w:rsidRDefault="00EF7831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23</w:t>
            </w:r>
          </w:p>
        </w:tc>
        <w:tc>
          <w:tcPr>
            <w:tcW w:w="1243" w:type="dxa"/>
            <w:shd w:val="clear" w:color="auto" w:fill="auto"/>
          </w:tcPr>
          <w:p w:rsidR="00EF7831" w:rsidRPr="00E43A12" w:rsidRDefault="00EF7831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Platelet count (*10</w:t>
            </w:r>
            <w:r w:rsidRPr="00D3026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247.1 ± 127.4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225.0 ± 141.4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216.9 ± 95.3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235.7 ± 124.8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254.2 ± 109.4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0.866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Glucose (</w:t>
            </w:r>
            <w:proofErr w:type="spellStart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mmol</w:t>
            </w:r>
            <w:proofErr w:type="spellEnd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5.9 ± 1.6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6.0 ± 2.8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6.7 ± 2.9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6.0 ± 2.1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5.8 ± 2.2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0.668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7.29 ± 0.08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7.31 ± 0.05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7.27 ± 0.06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7.29 ± 0.05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7.29 ± 0.04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0.374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Base excess (</w:t>
            </w:r>
            <w:proofErr w:type="spellStart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mmol</w:t>
            </w:r>
            <w:proofErr w:type="spellEnd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-4.21 ± 2.26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-2.55 ± 2.46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-4.41 ± 3.13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-3.86 ± 2.46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-3.67 ± 2.27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0.117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Bicarbonate (</w:t>
            </w:r>
            <w:proofErr w:type="spellStart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mmol</w:t>
            </w:r>
            <w:proofErr w:type="spellEnd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22.16 ± 1.99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23.53 ± 2.46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22.23 ± 2.96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22.81 ± 2.85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22.59 ± 2.49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0.299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Sodium (</w:t>
            </w:r>
            <w:proofErr w:type="spellStart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mmol</w:t>
            </w:r>
            <w:proofErr w:type="spellEnd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134.8 ± 4.7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133.8 ± 4.8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133.4 ± 5.1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134.5 ± 4.3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135.7 ± 4.0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0.479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Potassium (</w:t>
            </w:r>
            <w:proofErr w:type="spellStart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mmol</w:t>
            </w:r>
            <w:proofErr w:type="spellEnd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4.37 ± 0.78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4.18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0.71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4.07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0.51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4.60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0.72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4.52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0.74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0.084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Urea (</w:t>
            </w:r>
            <w:proofErr w:type="spellStart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mmol</w:t>
            </w:r>
            <w:proofErr w:type="spellEnd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5.67 ± 2.77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6.26 ± 2.11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7.65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2.38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6.00 ±  1.67 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7.67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3.17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0.018</w:t>
            </w:r>
            <w:r w:rsidRPr="00D30264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**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Triacylglycerol (</w:t>
            </w:r>
            <w:proofErr w:type="spellStart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mmol</w:t>
            </w:r>
            <w:proofErr w:type="spellEnd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1.82 ± 0.88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2.30 ± 1.75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1.96 ± 1.49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1.91 ± 1.11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1.95 ± 0.82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0.738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Albumin (g/L)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30.59 ± 5.24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28.13 ± 5.33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29.25 ± 3.97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29.47 ± 4.39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30.25 ± 5.73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0.558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Bilirubin</w:t>
            </w:r>
            <w:proofErr w:type="spellEnd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, total (µmol/L)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90 ± 31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93 ± 28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86 ± 27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84 ± 29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77 ± 27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0.408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Bilirubin</w:t>
            </w:r>
            <w:proofErr w:type="spellEnd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, direct (µmol/L)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3.1 ± 5.1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3.8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3.8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2.1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2.9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1.7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1.2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3.1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4.0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0.529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ASAT (U/L)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23.84 ± 11.51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24.31 ± 10.50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23.68 ± 9.66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40.00 ± 31.04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29.19 ± 14.50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0.016</w:t>
            </w:r>
            <w:r w:rsidRPr="00D30264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**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ALAT (U/L)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6.00 ± 2.08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6.44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2.66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7.84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8.37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8.67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6.73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7.43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3.88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0.448</w:t>
            </w:r>
          </w:p>
        </w:tc>
      </w:tr>
      <w:tr w:rsidR="00D30264" w:rsidRPr="00D30264" w:rsidTr="00E42E90">
        <w:tc>
          <w:tcPr>
            <w:tcW w:w="252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Cholesterol (</w:t>
            </w:r>
            <w:proofErr w:type="spellStart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mmol</w:t>
            </w:r>
            <w:proofErr w:type="spellEnd"/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/L)</w:t>
            </w:r>
            <w:r w:rsidRPr="00D3026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2.64 ± 0.79</w:t>
            </w:r>
          </w:p>
        </w:tc>
        <w:tc>
          <w:tcPr>
            <w:tcW w:w="165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2.83 ± 0.65</w:t>
            </w:r>
          </w:p>
        </w:tc>
        <w:tc>
          <w:tcPr>
            <w:tcW w:w="1510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3.01 ± 0.96</w:t>
            </w:r>
          </w:p>
        </w:tc>
        <w:tc>
          <w:tcPr>
            <w:tcW w:w="1506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3.02 ± 0.62</w:t>
            </w:r>
          </w:p>
        </w:tc>
        <w:tc>
          <w:tcPr>
            <w:tcW w:w="1415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3.17 ± 0.80</w:t>
            </w:r>
          </w:p>
        </w:tc>
        <w:tc>
          <w:tcPr>
            <w:tcW w:w="1243" w:type="dxa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0.165</w:t>
            </w:r>
          </w:p>
        </w:tc>
      </w:tr>
    </w:tbl>
    <w:p w:rsidR="008458C9" w:rsidRDefault="00E43A12" w:rsidP="008458C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conventional lipid was the purely soybean oil lipid emulsion, the study lipid was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multicomponent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lipid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emulsion.Infants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the standard amino acid group received only glucose and 2.4 </w:t>
      </w:r>
      <w:r w:rsidRPr="00D30264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amino acids</w:t>
      </w:r>
      <w:r w:rsidRPr="00E43A12">
        <w:rPr>
          <w:rFonts w:ascii="Times New Roman" w:hAnsi="Times New Roman"/>
          <w:sz w:val="24"/>
          <w:szCs w:val="24"/>
          <w:lang w:val="en-US"/>
        </w:rPr>
        <w:t>.</w:t>
      </w:r>
      <w:r w:rsidRPr="00D30264">
        <w:rPr>
          <w:rFonts w:ascii="Times New Roman" w:hAnsi="Times New Roman"/>
          <w:sz w:val="24"/>
          <w:szCs w:val="24"/>
          <w:lang w:val="en-US"/>
        </w:rPr>
        <w:t>kg</w:t>
      </w:r>
      <w:r w:rsidRPr="00E43A12">
        <w:rPr>
          <w:rFonts w:ascii="Times New Roman" w:hAnsi="Times New Roman"/>
          <w:sz w:val="24"/>
          <w:szCs w:val="24"/>
          <w:lang w:val="en-US"/>
        </w:rPr>
        <w:t>-1.</w:t>
      </w:r>
      <w:r w:rsidRPr="00D30264">
        <w:rPr>
          <w:rFonts w:ascii="Times New Roman" w:hAnsi="Times New Roman"/>
          <w:sz w:val="24"/>
          <w:szCs w:val="24"/>
          <w:lang w:val="en-US"/>
        </w:rPr>
        <w:t>d</w:t>
      </w:r>
      <w:r w:rsidRPr="00E43A12">
        <w:rPr>
          <w:rFonts w:ascii="Times New Roman" w:hAnsi="Times New Roman"/>
          <w:sz w:val="24"/>
          <w:szCs w:val="24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; parenteral lipids were started from the second day of life onwards. Infants in the standard amino acids plus lipid group received glucose, 2.4 </w:t>
      </w:r>
      <w:r w:rsidRPr="00D30264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amino acids</w:t>
      </w:r>
      <w:r w:rsidRPr="00E43A12">
        <w:rPr>
          <w:rFonts w:ascii="Times New Roman" w:hAnsi="Times New Roman"/>
          <w:sz w:val="24"/>
          <w:szCs w:val="24"/>
          <w:lang w:val="en-US"/>
        </w:rPr>
        <w:t>.</w:t>
      </w:r>
      <w:r w:rsidRPr="00D30264">
        <w:rPr>
          <w:rFonts w:ascii="Times New Roman" w:hAnsi="Times New Roman"/>
          <w:sz w:val="24"/>
          <w:szCs w:val="24"/>
          <w:lang w:val="en-US"/>
        </w:rPr>
        <w:t>kg</w:t>
      </w:r>
      <w:r w:rsidRPr="00E43A12">
        <w:rPr>
          <w:rFonts w:ascii="Times New Roman" w:hAnsi="Times New Roman"/>
          <w:sz w:val="24"/>
          <w:szCs w:val="24"/>
          <w:lang w:val="en-US"/>
        </w:rPr>
        <w:t>-1.</w:t>
      </w:r>
      <w:r w:rsidRPr="00D30264">
        <w:rPr>
          <w:rFonts w:ascii="Times New Roman" w:hAnsi="Times New Roman"/>
          <w:sz w:val="24"/>
          <w:szCs w:val="24"/>
          <w:lang w:val="en-US"/>
        </w:rPr>
        <w:t>d</w:t>
      </w:r>
      <w:r w:rsidRPr="00E43A12">
        <w:rPr>
          <w:rFonts w:ascii="Times New Roman" w:hAnsi="Times New Roman"/>
          <w:sz w:val="24"/>
          <w:szCs w:val="24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, and parenteral lipids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from birth onwards. Infants in the high amino acids plus lipid group received glucose, 3.6 </w:t>
      </w:r>
      <w:r w:rsidRPr="00D30264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amino acids</w:t>
      </w:r>
      <w:r w:rsidRPr="00E43A12">
        <w:rPr>
          <w:rFonts w:ascii="Times New Roman" w:hAnsi="Times New Roman"/>
          <w:sz w:val="24"/>
          <w:szCs w:val="24"/>
          <w:lang w:val="en-US"/>
        </w:rPr>
        <w:t>.</w:t>
      </w:r>
      <w:r w:rsidRPr="00D30264">
        <w:rPr>
          <w:rFonts w:ascii="Times New Roman" w:hAnsi="Times New Roman"/>
          <w:sz w:val="24"/>
          <w:szCs w:val="24"/>
          <w:lang w:val="en-US"/>
        </w:rPr>
        <w:t>kg</w:t>
      </w:r>
      <w:r w:rsidRPr="00E43A12">
        <w:rPr>
          <w:rFonts w:ascii="Times New Roman" w:hAnsi="Times New Roman"/>
          <w:sz w:val="24"/>
          <w:szCs w:val="24"/>
          <w:lang w:val="en-US"/>
        </w:rPr>
        <w:t>-1.</w:t>
      </w:r>
      <w:r w:rsidRPr="00D30264">
        <w:rPr>
          <w:rFonts w:ascii="Times New Roman" w:hAnsi="Times New Roman"/>
          <w:sz w:val="24"/>
          <w:szCs w:val="24"/>
          <w:lang w:val="en-US"/>
        </w:rPr>
        <w:t>d</w:t>
      </w:r>
      <w:r w:rsidRPr="00E43A12">
        <w:rPr>
          <w:rFonts w:ascii="Times New Roman" w:hAnsi="Times New Roman"/>
          <w:sz w:val="24"/>
          <w:szCs w:val="24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, and parenteral lipids from birth onwards. </w:t>
      </w:r>
      <w:r w:rsidRPr="00E43A12">
        <w:rPr>
          <w:rFonts w:ascii="Times New Roman" w:hAnsi="Times New Roman"/>
          <w:sz w:val="24"/>
          <w:szCs w:val="24"/>
          <w:lang w:val="en-US"/>
        </w:rPr>
        <w:t xml:space="preserve">Results were partly published in </w:t>
      </w:r>
      <w:proofErr w:type="spellStart"/>
      <w:r w:rsidRPr="00E43A12">
        <w:rPr>
          <w:rFonts w:ascii="Times New Roman" w:hAnsi="Times New Roman"/>
          <w:sz w:val="24"/>
          <w:szCs w:val="24"/>
          <w:lang w:val="en-US"/>
        </w:rPr>
        <w:t>Vlaardingerbroek</w:t>
      </w:r>
      <w:proofErr w:type="spellEnd"/>
      <w:r w:rsidRPr="00E43A12">
        <w:rPr>
          <w:rFonts w:ascii="Times New Roman" w:hAnsi="Times New Roman"/>
          <w:sz w:val="24"/>
          <w:szCs w:val="24"/>
          <w:lang w:val="en-US"/>
        </w:rPr>
        <w:t xml:space="preserve"> et al. </w:t>
      </w:r>
      <w:r w:rsidR="008458C9">
        <w:rPr>
          <w:rFonts w:ascii="Times New Roman" w:hAnsi="Times New Roman"/>
          <w:sz w:val="24"/>
          <w:szCs w:val="24"/>
          <w:lang w:val="en-US"/>
        </w:rPr>
        <w:t>(</w:t>
      </w:r>
      <w:r w:rsidRPr="00E43A12">
        <w:rPr>
          <w:rFonts w:ascii="Times New Roman" w:hAnsi="Times New Roman"/>
          <w:sz w:val="24"/>
          <w:szCs w:val="24"/>
          <w:lang w:val="en-US"/>
        </w:rPr>
        <w:t xml:space="preserve">J </w:t>
      </w:r>
      <w:proofErr w:type="spellStart"/>
      <w:r w:rsidRPr="00E43A12"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 w:rsidRPr="00E43A12">
        <w:rPr>
          <w:rFonts w:ascii="Times New Roman" w:hAnsi="Times New Roman"/>
          <w:sz w:val="24"/>
          <w:szCs w:val="24"/>
          <w:lang w:val="en-US"/>
        </w:rPr>
        <w:t xml:space="preserve"> 2013</w:t>
      </w:r>
      <w:r w:rsidR="008458C9">
        <w:rPr>
          <w:rFonts w:ascii="Times New Roman" w:hAnsi="Times New Roman"/>
          <w:sz w:val="24"/>
          <w:szCs w:val="24"/>
          <w:lang w:val="en-US"/>
        </w:rPr>
        <w:t>;</w:t>
      </w:r>
      <w:r w:rsidRPr="00E43A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58C9" w:rsidRPr="008458C9">
        <w:rPr>
          <w:rFonts w:ascii="Times New Roman" w:hAnsi="Times New Roman"/>
          <w:sz w:val="24"/>
          <w:szCs w:val="24"/>
          <w:lang w:val="en-US"/>
        </w:rPr>
        <w:t>163(3):638-44.e5</w:t>
      </w:r>
      <w:r w:rsidR="008458C9">
        <w:rPr>
          <w:rFonts w:ascii="Times New Roman" w:hAnsi="Times New Roman"/>
          <w:sz w:val="24"/>
          <w:szCs w:val="24"/>
          <w:lang w:val="en-US"/>
        </w:rPr>
        <w:t>).</w:t>
      </w:r>
    </w:p>
    <w:p w:rsidR="00E42E90" w:rsidRPr="00D30264" w:rsidRDefault="00E42E90" w:rsidP="008458C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30264">
        <w:rPr>
          <w:rFonts w:ascii="Times New Roman" w:hAnsi="Times New Roman"/>
          <w:sz w:val="24"/>
          <w:szCs w:val="24"/>
          <w:lang w:val="en-US"/>
        </w:rPr>
        <w:t>The data are presented as the means ± SD; the P-values are based on ANOVA.</w:t>
      </w:r>
    </w:p>
    <w:p w:rsidR="00E42E90" w:rsidRDefault="00E42E90" w:rsidP="008F0F8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0264">
        <w:rPr>
          <w:rFonts w:ascii="Times New Roman" w:hAnsi="Times New Roman"/>
          <w:sz w:val="24"/>
          <w:szCs w:val="24"/>
          <w:lang w:val="en-US"/>
        </w:rPr>
        <w:t xml:space="preserve">ASAT,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aspartate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aminotransferase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 xml:space="preserve">; ALAT,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alanine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aminotransferase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3026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42E90" w:rsidRPr="00D30264" w:rsidRDefault="00E42E90" w:rsidP="008F0F8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30264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D30264">
        <w:rPr>
          <w:rFonts w:ascii="Times New Roman" w:hAnsi="Times New Roman"/>
          <w:sz w:val="24"/>
          <w:szCs w:val="24"/>
          <w:lang w:val="en-US"/>
        </w:rPr>
        <w:t xml:space="preserve"> Measured on day 4</w:t>
      </w:r>
    </w:p>
    <w:p w:rsidR="00244111" w:rsidRPr="00D30264" w:rsidRDefault="00244111" w:rsidP="008F0F8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D30264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="00E42E90" w:rsidRPr="00D30264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Pr="00D30264">
        <w:rPr>
          <w:rFonts w:ascii="Times New Roman" w:hAnsi="Times New Roman"/>
          <w:sz w:val="24"/>
          <w:szCs w:val="24"/>
          <w:lang w:val="en-GB"/>
        </w:rPr>
        <w:t xml:space="preserve"> ANOVA post-hoc comparison: all P-values &gt; 0.05 between groups.</w:t>
      </w:r>
    </w:p>
    <w:p w:rsidR="00D44D6D" w:rsidRPr="00D30264" w:rsidRDefault="00244111" w:rsidP="008F0F85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30264">
        <w:rPr>
          <w:rFonts w:ascii="Times New Roman" w:hAnsi="Times New Roman"/>
          <w:sz w:val="24"/>
          <w:szCs w:val="24"/>
          <w:lang w:val="en-US"/>
        </w:rPr>
        <w:br w:type="page"/>
      </w:r>
      <w:r w:rsidR="00D44D6D" w:rsidRPr="00D30264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</w:p>
    <w:p w:rsidR="00D30264" w:rsidRPr="00D30264" w:rsidRDefault="003F1E3E" w:rsidP="008F0F8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nl-NL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nl-NL"/>
        </w:rPr>
        <w:t>Supplemental T</w:t>
      </w:r>
      <w:r w:rsidR="00D30264" w:rsidRPr="00D30264">
        <w:rPr>
          <w:rFonts w:ascii="Times New Roman" w:eastAsia="Times New Roman" w:hAnsi="Times New Roman"/>
          <w:b/>
          <w:sz w:val="24"/>
          <w:szCs w:val="24"/>
          <w:lang w:val="en-US" w:eastAsia="nl-NL"/>
        </w:rPr>
        <w:t xml:space="preserve">able </w:t>
      </w:r>
      <w:r w:rsidR="00A52F8C">
        <w:rPr>
          <w:rFonts w:ascii="Times New Roman" w:eastAsia="Times New Roman" w:hAnsi="Times New Roman"/>
          <w:b/>
          <w:sz w:val="24"/>
          <w:szCs w:val="24"/>
          <w:lang w:val="en-US" w:eastAsia="nl-NL"/>
        </w:rPr>
        <w:t>2</w:t>
      </w:r>
      <w:r w:rsidR="00D30264" w:rsidRPr="00D30264">
        <w:rPr>
          <w:rFonts w:ascii="Times New Roman" w:eastAsia="Times New Roman" w:hAnsi="Times New Roman"/>
          <w:b/>
          <w:sz w:val="24"/>
          <w:szCs w:val="24"/>
          <w:lang w:val="en-US" w:eastAsia="nl-NL"/>
        </w:rPr>
        <w:t xml:space="preserve"> Neonatal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1510"/>
        <w:gridCol w:w="1510"/>
        <w:gridCol w:w="1510"/>
        <w:gridCol w:w="1523"/>
        <w:gridCol w:w="1596"/>
        <w:gridCol w:w="1470"/>
      </w:tblGrid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Lipid type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Conventional lipid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Conventional lipid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Conventional lipid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Study lipid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Study lipid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 xml:space="preserve">P-value </w:t>
            </w:r>
          </w:p>
        </w:tc>
      </w:tr>
      <w:tr w:rsidR="00D30264" w:rsidRPr="00631CB2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Amino acid and lipid group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Standard amino acids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Standard amino acids plus lipids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High amino acids plus lipids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Standard amino acids plus lipids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High amino acids plus lipids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7831" w:rsidRPr="00D30264" w:rsidTr="00EF7831">
        <w:tc>
          <w:tcPr>
            <w:tcW w:w="2538" w:type="dxa"/>
            <w:shd w:val="clear" w:color="auto" w:fill="auto"/>
          </w:tcPr>
          <w:p w:rsidR="00EF7831" w:rsidRPr="00D30264" w:rsidRDefault="00EF7831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= 48</w:t>
            </w:r>
          </w:p>
        </w:tc>
        <w:tc>
          <w:tcPr>
            <w:tcW w:w="1510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= 24</w:t>
            </w:r>
          </w:p>
        </w:tc>
        <w:tc>
          <w:tcPr>
            <w:tcW w:w="1510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= 24</w:t>
            </w:r>
          </w:p>
        </w:tc>
        <w:tc>
          <w:tcPr>
            <w:tcW w:w="1523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= 25</w:t>
            </w:r>
          </w:p>
        </w:tc>
        <w:tc>
          <w:tcPr>
            <w:tcW w:w="1596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= 23</w:t>
            </w:r>
          </w:p>
        </w:tc>
        <w:tc>
          <w:tcPr>
            <w:tcW w:w="1470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PDA, pharmacologically or surgically treated, n (%)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17 (35%)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12 (50%)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11 (46%)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9 (36%)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10 (43%)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0.741</w:t>
            </w: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IRDS, n (%)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36 (75%)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17 (71%)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15 (63%)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21 (84%)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18 (78%)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0.514</w:t>
            </w: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Mechanical ventilation, days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9.1 ± 11.4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11.9 ± 12.6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12.4 ± 12.9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8.2 ± 11.7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9.0 ± 9.9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0.683</w:t>
            </w: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BPD, n (%)</w:t>
            </w:r>
            <w:r w:rsidRPr="00D30264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16 (33%)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7 (29%)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9 (38%)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4 (16%)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7 (30%)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0.570</w:t>
            </w: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NEC ≥ grade 2, n (%)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2 (4%)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2 (8%)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2 (8%)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1 (4%)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0.659</w:t>
            </w: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Late onset sepsis, n (%)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8 (17%)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11 (46%)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9 (38%)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6 (24%)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7 (30%)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0.100</w:t>
            </w: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IVH ≥ grade 3, n (%)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1 (2%)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 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1 (4%)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2 (8%)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2 (9%)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0.455</w:t>
            </w: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PVL, n (%)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1 (2%)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1.000</w:t>
            </w: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ROP ≥ grade 3, n (%)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2 (4%)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2 (8%)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0.300</w:t>
            </w: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Repeated failure on OAE hearing test, n (%)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3 (6%)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2 (8%)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2 (8%)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1 (4%)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0.674</w:t>
            </w: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Length of hospital stay, days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91.0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39.9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87.5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28.0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100.2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38.1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84.4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30.4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89.7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22.6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0.663</w:t>
            </w:r>
          </w:p>
        </w:tc>
      </w:tr>
      <w:tr w:rsidR="00D30264" w:rsidRPr="00D30264" w:rsidTr="00EF7831">
        <w:tc>
          <w:tcPr>
            <w:tcW w:w="2538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Mortality, n (%)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5 (10%)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4 (17%)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4 (17%)</w:t>
            </w:r>
          </w:p>
        </w:tc>
        <w:tc>
          <w:tcPr>
            <w:tcW w:w="1523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6 (24%)</w:t>
            </w:r>
          </w:p>
        </w:tc>
        <w:tc>
          <w:tcPr>
            <w:tcW w:w="1596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3 (13%)</w:t>
            </w:r>
          </w:p>
        </w:tc>
        <w:tc>
          <w:tcPr>
            <w:tcW w:w="147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0.651</w:t>
            </w:r>
          </w:p>
        </w:tc>
      </w:tr>
    </w:tbl>
    <w:p w:rsidR="00E43A12" w:rsidRPr="00E43A12" w:rsidRDefault="00E43A12" w:rsidP="008F0F8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conventional lipid was the purely soybean oil lipid emulsion, the study lipid was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multicomponent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lipid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emulsion.Infants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the standard amino acid group received only glucose and 2.4 </w:t>
      </w:r>
      <w:r w:rsidRPr="00D30264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amino acids</w:t>
      </w:r>
      <w:r w:rsidRPr="00E43A12">
        <w:rPr>
          <w:rFonts w:ascii="Times New Roman" w:hAnsi="Times New Roman"/>
          <w:sz w:val="24"/>
          <w:szCs w:val="24"/>
          <w:lang w:val="en-US"/>
        </w:rPr>
        <w:t>.</w:t>
      </w:r>
      <w:r w:rsidRPr="00D30264">
        <w:rPr>
          <w:rFonts w:ascii="Times New Roman" w:hAnsi="Times New Roman"/>
          <w:sz w:val="24"/>
          <w:szCs w:val="24"/>
          <w:lang w:val="en-US"/>
        </w:rPr>
        <w:t>kg</w:t>
      </w:r>
      <w:r w:rsidRPr="00E43A12">
        <w:rPr>
          <w:rFonts w:ascii="Times New Roman" w:hAnsi="Times New Roman"/>
          <w:sz w:val="24"/>
          <w:szCs w:val="24"/>
          <w:lang w:val="en-US"/>
        </w:rPr>
        <w:t>-1.</w:t>
      </w:r>
      <w:r w:rsidRPr="00D30264">
        <w:rPr>
          <w:rFonts w:ascii="Times New Roman" w:hAnsi="Times New Roman"/>
          <w:sz w:val="24"/>
          <w:szCs w:val="24"/>
          <w:lang w:val="en-US"/>
        </w:rPr>
        <w:t>d</w:t>
      </w:r>
      <w:r w:rsidRPr="00E43A12">
        <w:rPr>
          <w:rFonts w:ascii="Times New Roman" w:hAnsi="Times New Roman"/>
          <w:sz w:val="24"/>
          <w:szCs w:val="24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; parenteral lipids were started from the second day of life onwards. Infants in the standard amino acids plus lipid group received glucose, 2.4 </w:t>
      </w:r>
      <w:r w:rsidRPr="00D30264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amino acids</w:t>
      </w:r>
      <w:r w:rsidRPr="00E43A12">
        <w:rPr>
          <w:rFonts w:ascii="Times New Roman" w:hAnsi="Times New Roman"/>
          <w:sz w:val="24"/>
          <w:szCs w:val="24"/>
          <w:lang w:val="en-US"/>
        </w:rPr>
        <w:t>.</w:t>
      </w:r>
      <w:r w:rsidRPr="00D30264">
        <w:rPr>
          <w:rFonts w:ascii="Times New Roman" w:hAnsi="Times New Roman"/>
          <w:sz w:val="24"/>
          <w:szCs w:val="24"/>
          <w:lang w:val="en-US"/>
        </w:rPr>
        <w:t>kg</w:t>
      </w:r>
      <w:r w:rsidRPr="00E43A12">
        <w:rPr>
          <w:rFonts w:ascii="Times New Roman" w:hAnsi="Times New Roman"/>
          <w:sz w:val="24"/>
          <w:szCs w:val="24"/>
          <w:lang w:val="en-US"/>
        </w:rPr>
        <w:t>-1.</w:t>
      </w:r>
      <w:r w:rsidRPr="00D30264">
        <w:rPr>
          <w:rFonts w:ascii="Times New Roman" w:hAnsi="Times New Roman"/>
          <w:sz w:val="24"/>
          <w:szCs w:val="24"/>
          <w:lang w:val="en-US"/>
        </w:rPr>
        <w:t>d</w:t>
      </w:r>
      <w:r w:rsidRPr="00E43A12">
        <w:rPr>
          <w:rFonts w:ascii="Times New Roman" w:hAnsi="Times New Roman"/>
          <w:sz w:val="24"/>
          <w:szCs w:val="24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, and parenteral lipids from birth onwards. Infants in the high amino acids plus lipid group received glucose, 3.6 </w:t>
      </w:r>
      <w:r w:rsidRPr="00D30264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amino acids</w:t>
      </w:r>
      <w:r w:rsidRPr="00E43A12">
        <w:rPr>
          <w:rFonts w:ascii="Times New Roman" w:hAnsi="Times New Roman"/>
          <w:sz w:val="24"/>
          <w:szCs w:val="24"/>
          <w:lang w:val="en-US"/>
        </w:rPr>
        <w:t>.</w:t>
      </w:r>
      <w:r w:rsidRPr="00D30264">
        <w:rPr>
          <w:rFonts w:ascii="Times New Roman" w:hAnsi="Times New Roman"/>
          <w:sz w:val="24"/>
          <w:szCs w:val="24"/>
          <w:lang w:val="en-US"/>
        </w:rPr>
        <w:t>kg</w:t>
      </w:r>
      <w:r w:rsidRPr="00E43A12">
        <w:rPr>
          <w:rFonts w:ascii="Times New Roman" w:hAnsi="Times New Roman"/>
          <w:sz w:val="24"/>
          <w:szCs w:val="24"/>
          <w:lang w:val="en-US"/>
        </w:rPr>
        <w:t>-1.</w:t>
      </w:r>
      <w:r w:rsidRPr="00D30264">
        <w:rPr>
          <w:rFonts w:ascii="Times New Roman" w:hAnsi="Times New Roman"/>
          <w:sz w:val="24"/>
          <w:szCs w:val="24"/>
          <w:lang w:val="en-US"/>
        </w:rPr>
        <w:t>d</w:t>
      </w:r>
      <w:r w:rsidRPr="00E43A12">
        <w:rPr>
          <w:rFonts w:ascii="Times New Roman" w:hAnsi="Times New Roman"/>
          <w:sz w:val="24"/>
          <w:szCs w:val="24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, and parenteral lipids from birth onwards. </w:t>
      </w:r>
      <w:r w:rsidRPr="00E43A12">
        <w:rPr>
          <w:rFonts w:ascii="Times New Roman" w:hAnsi="Times New Roman"/>
          <w:sz w:val="24"/>
          <w:szCs w:val="24"/>
          <w:lang w:val="en-US"/>
        </w:rPr>
        <w:t xml:space="preserve">Results were partly published in </w:t>
      </w:r>
      <w:proofErr w:type="spellStart"/>
      <w:r w:rsidR="008458C9" w:rsidRPr="00E43A12">
        <w:rPr>
          <w:rFonts w:ascii="Times New Roman" w:hAnsi="Times New Roman"/>
          <w:sz w:val="24"/>
          <w:szCs w:val="24"/>
          <w:lang w:val="en-US"/>
        </w:rPr>
        <w:t>Vlaardingerbroek</w:t>
      </w:r>
      <w:proofErr w:type="spellEnd"/>
      <w:r w:rsidR="008458C9" w:rsidRPr="00E43A12">
        <w:rPr>
          <w:rFonts w:ascii="Times New Roman" w:hAnsi="Times New Roman"/>
          <w:sz w:val="24"/>
          <w:szCs w:val="24"/>
          <w:lang w:val="en-US"/>
        </w:rPr>
        <w:t xml:space="preserve"> et al. </w:t>
      </w:r>
      <w:r w:rsidR="008458C9">
        <w:rPr>
          <w:rFonts w:ascii="Times New Roman" w:hAnsi="Times New Roman"/>
          <w:sz w:val="24"/>
          <w:szCs w:val="24"/>
          <w:lang w:val="en-US"/>
        </w:rPr>
        <w:t>(</w:t>
      </w:r>
      <w:r w:rsidR="008458C9" w:rsidRPr="00E43A12">
        <w:rPr>
          <w:rFonts w:ascii="Times New Roman" w:hAnsi="Times New Roman"/>
          <w:sz w:val="24"/>
          <w:szCs w:val="24"/>
          <w:lang w:val="en-US"/>
        </w:rPr>
        <w:t xml:space="preserve">J </w:t>
      </w:r>
      <w:proofErr w:type="spellStart"/>
      <w:r w:rsidR="008458C9" w:rsidRPr="00E43A12"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 w:rsidR="008458C9" w:rsidRPr="00E43A12">
        <w:rPr>
          <w:rFonts w:ascii="Times New Roman" w:hAnsi="Times New Roman"/>
          <w:sz w:val="24"/>
          <w:szCs w:val="24"/>
          <w:lang w:val="en-US"/>
        </w:rPr>
        <w:t xml:space="preserve"> 2013</w:t>
      </w:r>
      <w:r w:rsidR="008458C9">
        <w:rPr>
          <w:rFonts w:ascii="Times New Roman" w:hAnsi="Times New Roman"/>
          <w:sz w:val="24"/>
          <w:szCs w:val="24"/>
          <w:lang w:val="en-US"/>
        </w:rPr>
        <w:t>;</w:t>
      </w:r>
      <w:r w:rsidR="008458C9" w:rsidRPr="00E43A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58C9" w:rsidRPr="008458C9">
        <w:rPr>
          <w:rFonts w:ascii="Times New Roman" w:hAnsi="Times New Roman"/>
          <w:sz w:val="24"/>
          <w:szCs w:val="24"/>
          <w:lang w:val="en-US"/>
        </w:rPr>
        <w:t>163(3):638-44.e5</w:t>
      </w:r>
      <w:r w:rsidR="008458C9">
        <w:rPr>
          <w:rFonts w:ascii="Times New Roman" w:hAnsi="Times New Roman"/>
          <w:sz w:val="24"/>
          <w:szCs w:val="24"/>
          <w:lang w:val="en-US"/>
        </w:rPr>
        <w:t>).</w:t>
      </w:r>
    </w:p>
    <w:p w:rsidR="00D30264" w:rsidRPr="00D30264" w:rsidRDefault="00D30264" w:rsidP="008F0F8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30264">
        <w:rPr>
          <w:rFonts w:ascii="Times New Roman" w:hAnsi="Times New Roman"/>
          <w:sz w:val="24"/>
          <w:szCs w:val="24"/>
          <w:lang w:val="en-US"/>
        </w:rPr>
        <w:t>The data are presented as the means ± SD or median (IQR), unless otherwise indicated. The P-values are based on ANOVA or Chi-square, as appropriate.</w:t>
      </w:r>
    </w:p>
    <w:p w:rsidR="00D30264" w:rsidRPr="00D30264" w:rsidRDefault="00D30264" w:rsidP="008F0F85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30264">
        <w:rPr>
          <w:rFonts w:ascii="Times New Roman" w:hAnsi="Times New Roman"/>
          <w:sz w:val="24"/>
          <w:szCs w:val="24"/>
          <w:lang w:val="en-US"/>
        </w:rPr>
        <w:t xml:space="preserve">PDA: patent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ductus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arteriosus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 xml:space="preserve">; IRDS: infant respiratory distress syndrome; BPD: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bronchopulmonary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 xml:space="preserve"> dysplasia; NEC: necrotizing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enterocolitis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 xml:space="preserve">; IVH: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intraventricular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 xml:space="preserve"> hemorrhage; PVL: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periventricular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leukomalacia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 xml:space="preserve">; ROP: retinopathy of prematurity; OAE: </w:t>
      </w:r>
      <w:proofErr w:type="spellStart"/>
      <w:r w:rsidRPr="00D30264">
        <w:rPr>
          <w:rFonts w:ascii="Times New Roman" w:hAnsi="Times New Roman"/>
          <w:sz w:val="24"/>
          <w:szCs w:val="24"/>
          <w:lang w:val="en-US"/>
        </w:rPr>
        <w:t>otoacoustic</w:t>
      </w:r>
      <w:proofErr w:type="spellEnd"/>
      <w:r w:rsidRPr="00D30264">
        <w:rPr>
          <w:rFonts w:ascii="Times New Roman" w:hAnsi="Times New Roman"/>
          <w:sz w:val="24"/>
          <w:szCs w:val="24"/>
          <w:lang w:val="en-US"/>
        </w:rPr>
        <w:t xml:space="preserve"> emission.</w:t>
      </w:r>
    </w:p>
    <w:p w:rsidR="00D30264" w:rsidRPr="00D30264" w:rsidRDefault="00D30264" w:rsidP="008F0F85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0264"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="003F1E3E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Supplemental T</w:t>
      </w:r>
      <w:r w:rsidRPr="00D30264">
        <w:rPr>
          <w:rFonts w:ascii="Times New Roman" w:hAnsi="Times New Roman"/>
          <w:b/>
          <w:sz w:val="24"/>
          <w:szCs w:val="24"/>
          <w:lang w:val="en-US"/>
        </w:rPr>
        <w:t xml:space="preserve">able </w:t>
      </w:r>
      <w:r w:rsidR="00A52F8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D30264">
        <w:rPr>
          <w:rFonts w:ascii="Times New Roman" w:hAnsi="Times New Roman"/>
          <w:b/>
          <w:sz w:val="24"/>
          <w:szCs w:val="24"/>
          <w:lang w:val="en-US"/>
        </w:rPr>
        <w:t xml:space="preserve"> Growth during the hospital stay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2095"/>
        <w:gridCol w:w="1510"/>
        <w:gridCol w:w="1557"/>
        <w:gridCol w:w="1510"/>
        <w:gridCol w:w="1557"/>
        <w:gridCol w:w="1557"/>
        <w:gridCol w:w="1451"/>
      </w:tblGrid>
      <w:tr w:rsidR="00D30264" w:rsidRPr="00D30264" w:rsidTr="00C56E7B">
        <w:tc>
          <w:tcPr>
            <w:tcW w:w="2760" w:type="dxa"/>
            <w:gridSpan w:val="2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Lipid type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Conventional lipid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Conventional lipid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Conventional lipid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Study lipid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Study lipid</w:t>
            </w:r>
          </w:p>
        </w:tc>
        <w:tc>
          <w:tcPr>
            <w:tcW w:w="1451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 xml:space="preserve">P-value </w:t>
            </w:r>
          </w:p>
        </w:tc>
      </w:tr>
      <w:tr w:rsidR="00D30264" w:rsidRPr="00631CB2" w:rsidTr="00C56E7B">
        <w:tc>
          <w:tcPr>
            <w:tcW w:w="2760" w:type="dxa"/>
            <w:gridSpan w:val="2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Amino acid and lipid group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Standard amino acids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Standard amino acids plus lipids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High amino acids plus lipids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Standard amino acids plus lipids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High amino acids plus lipids</w:t>
            </w:r>
          </w:p>
        </w:tc>
        <w:tc>
          <w:tcPr>
            <w:tcW w:w="1451" w:type="dxa"/>
            <w:shd w:val="clear" w:color="auto" w:fill="auto"/>
          </w:tcPr>
          <w:p w:rsidR="00D30264" w:rsidRPr="00D30264" w:rsidRDefault="00D30264" w:rsidP="008F0F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7831" w:rsidRPr="00D30264" w:rsidTr="00C56E7B">
        <w:tc>
          <w:tcPr>
            <w:tcW w:w="2760" w:type="dxa"/>
            <w:gridSpan w:val="2"/>
            <w:shd w:val="clear" w:color="auto" w:fill="auto"/>
          </w:tcPr>
          <w:p w:rsidR="00EF7831" w:rsidRPr="008458C9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= 48</w:t>
            </w:r>
          </w:p>
        </w:tc>
        <w:tc>
          <w:tcPr>
            <w:tcW w:w="1557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= 24</w:t>
            </w:r>
          </w:p>
        </w:tc>
        <w:tc>
          <w:tcPr>
            <w:tcW w:w="1510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= 24</w:t>
            </w:r>
          </w:p>
        </w:tc>
        <w:tc>
          <w:tcPr>
            <w:tcW w:w="1557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= 25</w:t>
            </w:r>
          </w:p>
        </w:tc>
        <w:tc>
          <w:tcPr>
            <w:tcW w:w="1557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= 23</w:t>
            </w:r>
          </w:p>
        </w:tc>
        <w:tc>
          <w:tcPr>
            <w:tcW w:w="1451" w:type="dxa"/>
            <w:shd w:val="clear" w:color="auto" w:fill="auto"/>
          </w:tcPr>
          <w:p w:rsidR="00EF7831" w:rsidRPr="00D30264" w:rsidRDefault="00EF7831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64" w:rsidRPr="00D30264" w:rsidTr="00C56E7B">
        <w:tc>
          <w:tcPr>
            <w:tcW w:w="2760" w:type="dxa"/>
            <w:gridSpan w:val="2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Regain birth weight, d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8.5 ± 4.2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8.9 ± 4.1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8.5 ± 5.0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7.1 ± 4.2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8.5 ± 6.1</w:t>
            </w:r>
          </w:p>
        </w:tc>
        <w:tc>
          <w:tcPr>
            <w:tcW w:w="1451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0.733</w:t>
            </w:r>
          </w:p>
        </w:tc>
      </w:tr>
      <w:tr w:rsidR="00D30264" w:rsidRPr="00D30264" w:rsidTr="00C56E7B">
        <w:tc>
          <w:tcPr>
            <w:tcW w:w="2760" w:type="dxa"/>
            <w:gridSpan w:val="2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64" w:rsidRPr="00631CB2" w:rsidTr="00C56E7B">
        <w:tc>
          <w:tcPr>
            <w:tcW w:w="2760" w:type="dxa"/>
            <w:gridSpan w:val="2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Weight gain, g</w:t>
            </w:r>
            <w:r w:rsidRPr="00D3026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D3026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-1.</w:t>
            </w: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3026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30264" w:rsidRPr="00D30264" w:rsidTr="00C56E7B">
        <w:tc>
          <w:tcPr>
            <w:tcW w:w="665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95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First 28 days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13.1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5.7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12.7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5.2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11.0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4.4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14.0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4.1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13.6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6.9</w:t>
            </w:r>
          </w:p>
        </w:tc>
        <w:tc>
          <w:tcPr>
            <w:tcW w:w="1451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0.649</w:t>
            </w:r>
          </w:p>
        </w:tc>
      </w:tr>
      <w:tr w:rsidR="00D30264" w:rsidRPr="00D30264" w:rsidTr="00C56E7B">
        <w:tc>
          <w:tcPr>
            <w:tcW w:w="665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Discharge</w:t>
            </w:r>
            <w:r w:rsidRPr="00D30264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25.8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8.1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24.2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5.5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24.8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6.6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25.9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4.9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29.2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7.4</w:t>
            </w:r>
          </w:p>
        </w:tc>
        <w:tc>
          <w:tcPr>
            <w:tcW w:w="1451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0.439</w:t>
            </w:r>
          </w:p>
        </w:tc>
      </w:tr>
      <w:tr w:rsidR="00D30264" w:rsidRPr="00D30264" w:rsidTr="00C56E7B">
        <w:tc>
          <w:tcPr>
            <w:tcW w:w="665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64" w:rsidRPr="00631CB2" w:rsidTr="00C56E7B">
        <w:tc>
          <w:tcPr>
            <w:tcW w:w="2760" w:type="dxa"/>
            <w:gridSpan w:val="2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US"/>
              </w:rPr>
              <w:t>Head circumference gain, mm/wk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264" w:rsidRPr="00D30264" w:rsidTr="00C56E7B">
        <w:tc>
          <w:tcPr>
            <w:tcW w:w="665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First 28 days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6.6 ± 3.7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6.0 ± 3.2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5.6 ± 2.0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5.6 ± 2.7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6.1 ± 2.9</w:t>
            </w:r>
          </w:p>
        </w:tc>
        <w:tc>
          <w:tcPr>
            <w:tcW w:w="1451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0264">
              <w:rPr>
                <w:rFonts w:ascii="Times New Roman" w:hAnsi="Times New Roman"/>
                <w:sz w:val="24"/>
                <w:szCs w:val="24"/>
              </w:rPr>
              <w:t>0.419</w:t>
            </w:r>
          </w:p>
        </w:tc>
      </w:tr>
      <w:tr w:rsidR="00D30264" w:rsidRPr="00D30264" w:rsidTr="00C56E7B">
        <w:tc>
          <w:tcPr>
            <w:tcW w:w="665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Discharge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8.3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1.3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8.0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1.6</w:t>
            </w:r>
          </w:p>
        </w:tc>
        <w:tc>
          <w:tcPr>
            <w:tcW w:w="1510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8.0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1.1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8.3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1.3</w:t>
            </w:r>
          </w:p>
        </w:tc>
        <w:tc>
          <w:tcPr>
            <w:tcW w:w="1557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8.7 </w:t>
            </w:r>
            <w:r w:rsidRPr="00D30264">
              <w:rPr>
                <w:rFonts w:ascii="Times New Roman" w:hAnsi="Times New Roman"/>
                <w:sz w:val="24"/>
                <w:szCs w:val="24"/>
              </w:rPr>
              <w:t>± 1.4</w:t>
            </w:r>
          </w:p>
        </w:tc>
        <w:tc>
          <w:tcPr>
            <w:tcW w:w="1451" w:type="dxa"/>
            <w:shd w:val="clear" w:color="auto" w:fill="auto"/>
          </w:tcPr>
          <w:p w:rsidR="00D30264" w:rsidRPr="00D30264" w:rsidRDefault="00D30264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0264">
              <w:rPr>
                <w:rFonts w:ascii="Times New Roman" w:hAnsi="Times New Roman"/>
                <w:sz w:val="24"/>
                <w:szCs w:val="24"/>
                <w:lang w:val="en-GB"/>
              </w:rPr>
              <w:t>0.699</w:t>
            </w:r>
          </w:p>
        </w:tc>
      </w:tr>
    </w:tbl>
    <w:p w:rsidR="00E43A12" w:rsidRPr="00E43A12" w:rsidRDefault="00E43A12" w:rsidP="008F0F8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conventional lipid was the purely soybean oil lipid emulsion, the study lipid was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multicomponent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lipid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emulsion.Infants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the standard amino acid group received only glucose and 2.4 </w:t>
      </w:r>
      <w:r w:rsidRPr="00D30264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amino acids</w:t>
      </w:r>
      <w:r w:rsidRPr="00E43A12">
        <w:rPr>
          <w:rFonts w:ascii="Times New Roman" w:hAnsi="Times New Roman"/>
          <w:sz w:val="24"/>
          <w:szCs w:val="24"/>
          <w:lang w:val="en-US"/>
        </w:rPr>
        <w:t>.</w:t>
      </w:r>
      <w:r w:rsidRPr="00D30264">
        <w:rPr>
          <w:rFonts w:ascii="Times New Roman" w:hAnsi="Times New Roman"/>
          <w:sz w:val="24"/>
          <w:szCs w:val="24"/>
          <w:lang w:val="en-US"/>
        </w:rPr>
        <w:t>kg</w:t>
      </w:r>
      <w:r w:rsidRPr="00E43A12">
        <w:rPr>
          <w:rFonts w:ascii="Times New Roman" w:hAnsi="Times New Roman"/>
          <w:sz w:val="24"/>
          <w:szCs w:val="24"/>
          <w:lang w:val="en-US"/>
        </w:rPr>
        <w:t>-1.</w:t>
      </w:r>
      <w:r w:rsidRPr="00D30264">
        <w:rPr>
          <w:rFonts w:ascii="Times New Roman" w:hAnsi="Times New Roman"/>
          <w:sz w:val="24"/>
          <w:szCs w:val="24"/>
          <w:lang w:val="en-US"/>
        </w:rPr>
        <w:t>d</w:t>
      </w:r>
      <w:r w:rsidRPr="00E43A12">
        <w:rPr>
          <w:rFonts w:ascii="Times New Roman" w:hAnsi="Times New Roman"/>
          <w:sz w:val="24"/>
          <w:szCs w:val="24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; parenteral lipids were started from the second day of life onwards. Infants in the standard amino acids plus lipid group received glucose, 2.4 </w:t>
      </w:r>
      <w:r w:rsidRPr="00D30264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amino acids</w:t>
      </w:r>
      <w:r w:rsidRPr="00E43A12">
        <w:rPr>
          <w:rFonts w:ascii="Times New Roman" w:hAnsi="Times New Roman"/>
          <w:sz w:val="24"/>
          <w:szCs w:val="24"/>
          <w:lang w:val="en-US"/>
        </w:rPr>
        <w:t>.</w:t>
      </w:r>
      <w:r w:rsidRPr="00D30264">
        <w:rPr>
          <w:rFonts w:ascii="Times New Roman" w:hAnsi="Times New Roman"/>
          <w:sz w:val="24"/>
          <w:szCs w:val="24"/>
          <w:lang w:val="en-US"/>
        </w:rPr>
        <w:t>kg</w:t>
      </w:r>
      <w:r w:rsidRPr="00E43A12">
        <w:rPr>
          <w:rFonts w:ascii="Times New Roman" w:hAnsi="Times New Roman"/>
          <w:sz w:val="24"/>
          <w:szCs w:val="24"/>
          <w:lang w:val="en-US"/>
        </w:rPr>
        <w:t>-1.</w:t>
      </w:r>
      <w:r w:rsidRPr="00D30264">
        <w:rPr>
          <w:rFonts w:ascii="Times New Roman" w:hAnsi="Times New Roman"/>
          <w:sz w:val="24"/>
          <w:szCs w:val="24"/>
          <w:lang w:val="en-US"/>
        </w:rPr>
        <w:t>d</w:t>
      </w:r>
      <w:r w:rsidRPr="00E43A12">
        <w:rPr>
          <w:rFonts w:ascii="Times New Roman" w:hAnsi="Times New Roman"/>
          <w:sz w:val="24"/>
          <w:szCs w:val="24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, and parenteral lipids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from birth onwards. Infants in the high amino acids plus lipid group received glucose, 3.6 </w:t>
      </w:r>
      <w:r w:rsidRPr="00D30264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amino acids</w:t>
      </w:r>
      <w:r w:rsidRPr="00E43A12">
        <w:rPr>
          <w:rFonts w:ascii="Times New Roman" w:hAnsi="Times New Roman"/>
          <w:sz w:val="24"/>
          <w:szCs w:val="24"/>
          <w:lang w:val="en-US"/>
        </w:rPr>
        <w:t>.</w:t>
      </w:r>
      <w:r w:rsidRPr="00D30264">
        <w:rPr>
          <w:rFonts w:ascii="Times New Roman" w:hAnsi="Times New Roman"/>
          <w:sz w:val="24"/>
          <w:szCs w:val="24"/>
          <w:lang w:val="en-US"/>
        </w:rPr>
        <w:t>kg</w:t>
      </w:r>
      <w:r w:rsidRPr="00E43A12">
        <w:rPr>
          <w:rFonts w:ascii="Times New Roman" w:hAnsi="Times New Roman"/>
          <w:sz w:val="24"/>
          <w:szCs w:val="24"/>
          <w:lang w:val="en-US"/>
        </w:rPr>
        <w:t>-1.</w:t>
      </w:r>
      <w:r w:rsidRPr="00D30264">
        <w:rPr>
          <w:rFonts w:ascii="Times New Roman" w:hAnsi="Times New Roman"/>
          <w:sz w:val="24"/>
          <w:szCs w:val="24"/>
          <w:lang w:val="en-US"/>
        </w:rPr>
        <w:t>d</w:t>
      </w:r>
      <w:r w:rsidRPr="00E43A12">
        <w:rPr>
          <w:rFonts w:ascii="Times New Roman" w:hAnsi="Times New Roman"/>
          <w:sz w:val="24"/>
          <w:szCs w:val="24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, and parenteral lipids from birth onwards. </w:t>
      </w:r>
      <w:r w:rsidRPr="00E43A12">
        <w:rPr>
          <w:rFonts w:ascii="Times New Roman" w:hAnsi="Times New Roman"/>
          <w:sz w:val="24"/>
          <w:szCs w:val="24"/>
          <w:lang w:val="en-US"/>
        </w:rPr>
        <w:t xml:space="preserve">Results were partly published in </w:t>
      </w:r>
      <w:proofErr w:type="spellStart"/>
      <w:r w:rsidR="008458C9" w:rsidRPr="00E43A12">
        <w:rPr>
          <w:rFonts w:ascii="Times New Roman" w:hAnsi="Times New Roman"/>
          <w:sz w:val="24"/>
          <w:szCs w:val="24"/>
          <w:lang w:val="en-US"/>
        </w:rPr>
        <w:t>Vlaardingerbroek</w:t>
      </w:r>
      <w:proofErr w:type="spellEnd"/>
      <w:r w:rsidR="008458C9" w:rsidRPr="00E43A12">
        <w:rPr>
          <w:rFonts w:ascii="Times New Roman" w:hAnsi="Times New Roman"/>
          <w:sz w:val="24"/>
          <w:szCs w:val="24"/>
          <w:lang w:val="en-US"/>
        </w:rPr>
        <w:t xml:space="preserve"> et al. </w:t>
      </w:r>
      <w:r w:rsidR="008458C9">
        <w:rPr>
          <w:rFonts w:ascii="Times New Roman" w:hAnsi="Times New Roman"/>
          <w:sz w:val="24"/>
          <w:szCs w:val="24"/>
          <w:lang w:val="en-US"/>
        </w:rPr>
        <w:t>(</w:t>
      </w:r>
      <w:r w:rsidR="008458C9" w:rsidRPr="00E43A12">
        <w:rPr>
          <w:rFonts w:ascii="Times New Roman" w:hAnsi="Times New Roman"/>
          <w:sz w:val="24"/>
          <w:szCs w:val="24"/>
          <w:lang w:val="en-US"/>
        </w:rPr>
        <w:t xml:space="preserve">J </w:t>
      </w:r>
      <w:proofErr w:type="spellStart"/>
      <w:r w:rsidR="008458C9" w:rsidRPr="00E43A12"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 w:rsidR="008458C9" w:rsidRPr="00E43A12">
        <w:rPr>
          <w:rFonts w:ascii="Times New Roman" w:hAnsi="Times New Roman"/>
          <w:sz w:val="24"/>
          <w:szCs w:val="24"/>
          <w:lang w:val="en-US"/>
        </w:rPr>
        <w:t xml:space="preserve"> 2013</w:t>
      </w:r>
      <w:r w:rsidR="008458C9">
        <w:rPr>
          <w:rFonts w:ascii="Times New Roman" w:hAnsi="Times New Roman"/>
          <w:sz w:val="24"/>
          <w:szCs w:val="24"/>
          <w:lang w:val="en-US"/>
        </w:rPr>
        <w:t>;</w:t>
      </w:r>
      <w:r w:rsidR="008458C9" w:rsidRPr="00E43A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58C9" w:rsidRPr="008458C9">
        <w:rPr>
          <w:rFonts w:ascii="Times New Roman" w:hAnsi="Times New Roman"/>
          <w:sz w:val="24"/>
          <w:szCs w:val="24"/>
          <w:lang w:val="en-US"/>
        </w:rPr>
        <w:t>163(3):638-44.e5</w:t>
      </w:r>
      <w:r w:rsidR="008458C9">
        <w:rPr>
          <w:rFonts w:ascii="Times New Roman" w:hAnsi="Times New Roman"/>
          <w:sz w:val="24"/>
          <w:szCs w:val="24"/>
          <w:lang w:val="en-US"/>
        </w:rPr>
        <w:t>).</w:t>
      </w:r>
    </w:p>
    <w:p w:rsidR="00D30264" w:rsidRPr="00D30264" w:rsidRDefault="00D30264" w:rsidP="008F0F8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30264">
        <w:rPr>
          <w:rFonts w:ascii="Times New Roman" w:hAnsi="Times New Roman"/>
          <w:sz w:val="24"/>
          <w:szCs w:val="24"/>
          <w:lang w:val="en-US"/>
        </w:rPr>
        <w:t>The data are presented as the means ± SD; the P-values are based on ANOVA.</w:t>
      </w:r>
    </w:p>
    <w:p w:rsidR="00B33A1B" w:rsidRPr="00D30264" w:rsidRDefault="00B33A1B" w:rsidP="008F0F85">
      <w:pPr>
        <w:spacing w:line="36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D30264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D30264">
        <w:rPr>
          <w:rFonts w:ascii="Times New Roman" w:hAnsi="Times New Roman"/>
          <w:sz w:val="24"/>
          <w:szCs w:val="24"/>
          <w:lang w:val="en-US"/>
        </w:rPr>
        <w:t xml:space="preserve"> The growth data were measured until discharge home or postmenstrual age of 40 weeks, whichever event came first.</w:t>
      </w:r>
    </w:p>
    <w:p w:rsidR="00631CB2" w:rsidRPr="00D347AE" w:rsidRDefault="00C56E7B" w:rsidP="00631CB2">
      <w:pPr>
        <w:spacing w:line="480" w:lineRule="auto"/>
        <w:rPr>
          <w:b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="00631CB2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Supplemental T</w:t>
      </w:r>
      <w:r w:rsidR="00631CB2" w:rsidRPr="00D30264">
        <w:rPr>
          <w:rFonts w:ascii="Times New Roman" w:hAnsi="Times New Roman"/>
          <w:b/>
          <w:sz w:val="24"/>
          <w:szCs w:val="24"/>
          <w:lang w:val="en-US"/>
        </w:rPr>
        <w:t xml:space="preserve">able </w:t>
      </w:r>
      <w:r w:rsidR="00631CB2" w:rsidRPr="00631CB2">
        <w:rPr>
          <w:rFonts w:ascii="Times New Roman" w:hAnsi="Times New Roman"/>
          <w:b/>
          <w:sz w:val="24"/>
          <w:szCs w:val="24"/>
          <w:lang w:val="en-US"/>
        </w:rPr>
        <w:t>4 Mean nutritional intake from birth to day 14 of life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2256"/>
        <w:gridCol w:w="2256"/>
        <w:gridCol w:w="2256"/>
      </w:tblGrid>
      <w:tr w:rsidR="00631CB2" w:rsidRPr="00631CB2" w:rsidTr="00631CB2">
        <w:tc>
          <w:tcPr>
            <w:tcW w:w="6408" w:type="dxa"/>
          </w:tcPr>
          <w:p w:rsidR="00631CB2" w:rsidRPr="00631CB2" w:rsidRDefault="00631CB2" w:rsidP="00631CB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Study group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Control group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631CB2" w:rsidRPr="00631CB2" w:rsidTr="00631CB2">
        <w:tc>
          <w:tcPr>
            <w:tcW w:w="6408" w:type="dxa"/>
          </w:tcPr>
          <w:p w:rsidR="00631CB2" w:rsidRPr="00631CB2" w:rsidRDefault="00631CB2" w:rsidP="00631CB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 = 41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 = 41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CB2" w:rsidRPr="00631CB2" w:rsidTr="00631CB2">
        <w:tc>
          <w:tcPr>
            <w:tcW w:w="6408" w:type="dxa"/>
          </w:tcPr>
          <w:p w:rsidR="00631CB2" w:rsidRPr="00631CB2" w:rsidRDefault="00631CB2" w:rsidP="00631CB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Parenteral glucose intake (mg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-1.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4.2 ± 0.9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4.2 ± 1.1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0.713</w:t>
            </w:r>
          </w:p>
        </w:tc>
      </w:tr>
      <w:tr w:rsidR="00631CB2" w:rsidRPr="00631CB2" w:rsidTr="00631CB2">
        <w:tc>
          <w:tcPr>
            <w:tcW w:w="6408" w:type="dxa"/>
          </w:tcPr>
          <w:p w:rsidR="00631CB2" w:rsidRPr="00631CB2" w:rsidRDefault="00631CB2" w:rsidP="00631CB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Parenteral amino acid intake (g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-1.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1.9 ± 0.4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2.0 ± 0.4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0.244</w:t>
            </w:r>
          </w:p>
        </w:tc>
      </w:tr>
      <w:tr w:rsidR="00631CB2" w:rsidRPr="00631CB2" w:rsidTr="00631CB2">
        <w:tc>
          <w:tcPr>
            <w:tcW w:w="6408" w:type="dxa"/>
          </w:tcPr>
          <w:p w:rsidR="00631CB2" w:rsidRPr="00631CB2" w:rsidRDefault="00631CB2" w:rsidP="00631CB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Parenteral lipid intake (g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-1.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1.8 ± 0.4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2.1 ± 0.5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0.032</w:t>
            </w:r>
          </w:p>
        </w:tc>
      </w:tr>
      <w:tr w:rsidR="00631CB2" w:rsidRPr="00631CB2" w:rsidTr="00631CB2">
        <w:tc>
          <w:tcPr>
            <w:tcW w:w="6408" w:type="dxa"/>
          </w:tcPr>
          <w:p w:rsidR="00631CB2" w:rsidRPr="00631CB2" w:rsidRDefault="00631CB2" w:rsidP="00631CB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Enteral</w:t>
            </w:r>
            <w:proofErr w:type="spellEnd"/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intake (mL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-1.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55.6 ± 23.7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48.9 ± 24.3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0.211</w:t>
            </w:r>
          </w:p>
        </w:tc>
      </w:tr>
      <w:tr w:rsidR="00631CB2" w:rsidRPr="00631CB2" w:rsidTr="00631CB2">
        <w:tc>
          <w:tcPr>
            <w:tcW w:w="6408" w:type="dxa"/>
          </w:tcPr>
          <w:p w:rsidR="00631CB2" w:rsidRPr="00631CB2" w:rsidRDefault="00631CB2" w:rsidP="00631CB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Parenteral + </w:t>
            </w:r>
            <w:proofErr w:type="spellStart"/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enteral</w:t>
            </w:r>
            <w:proofErr w:type="spellEnd"/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non-protein energy intake (kcal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-1.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31C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89.9 ± 12.8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87.8 ± 13.6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0.479</w:t>
            </w:r>
          </w:p>
        </w:tc>
      </w:tr>
      <w:tr w:rsidR="00631CB2" w:rsidRPr="00631CB2" w:rsidTr="00631CB2">
        <w:tc>
          <w:tcPr>
            <w:tcW w:w="6408" w:type="dxa"/>
          </w:tcPr>
          <w:p w:rsidR="00631CB2" w:rsidRPr="00631CB2" w:rsidRDefault="00631CB2" w:rsidP="00631CB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Cumulative parenteral lipid load (g/kg)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25.2 ± 6.4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27.6 ± 8.9</w:t>
            </w:r>
          </w:p>
        </w:tc>
        <w:tc>
          <w:tcPr>
            <w:tcW w:w="2256" w:type="dxa"/>
          </w:tcPr>
          <w:p w:rsidR="00631CB2" w:rsidRPr="00631CB2" w:rsidRDefault="00631CB2" w:rsidP="00631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CB2">
              <w:rPr>
                <w:rFonts w:ascii="Times New Roman" w:hAnsi="Times New Roman"/>
                <w:sz w:val="24"/>
                <w:szCs w:val="24"/>
                <w:lang w:val="en-US"/>
              </w:rPr>
              <w:t>0.557</w:t>
            </w:r>
          </w:p>
        </w:tc>
      </w:tr>
    </w:tbl>
    <w:p w:rsidR="00631CB2" w:rsidRPr="00631CB2" w:rsidRDefault="00631CB2" w:rsidP="00631CB2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631CB2">
        <w:rPr>
          <w:rFonts w:ascii="Times New Roman" w:hAnsi="Times New Roman"/>
          <w:sz w:val="24"/>
          <w:szCs w:val="24"/>
          <w:lang w:val="en-US"/>
        </w:rPr>
        <w:t>The data are presented as the means ± SD.</w:t>
      </w:r>
    </w:p>
    <w:p w:rsidR="003279CE" w:rsidRPr="0010130F" w:rsidRDefault="00631CB2" w:rsidP="008F0F85">
      <w:pPr>
        <w:pStyle w:val="Heading1"/>
        <w:spacing w:line="360" w:lineRule="auto"/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="003F1E3E"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lastRenderedPageBreak/>
        <w:t>Supplemental T</w:t>
      </w:r>
      <w:r w:rsidR="003279CE"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t xml:space="preserve">able </w:t>
      </w:r>
      <w:r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t>5</w:t>
      </w:r>
      <w:r w:rsidR="003279CE" w:rsidRPr="0010130F"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t xml:space="preserve"> Plasma </w:t>
      </w:r>
      <w:r w:rsidR="003279CE"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t>triacylglycerol</w:t>
      </w:r>
      <w:r w:rsidR="003279CE" w:rsidRPr="0010130F"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t xml:space="preserve"> content 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8"/>
        <w:gridCol w:w="2430"/>
        <w:gridCol w:w="2430"/>
        <w:gridCol w:w="2430"/>
        <w:gridCol w:w="2430"/>
      </w:tblGrid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2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Day 6</w:t>
            </w:r>
          </w:p>
        </w:tc>
        <w:tc>
          <w:tcPr>
            <w:tcW w:w="4860" w:type="dxa"/>
            <w:gridSpan w:val="2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Day 14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Fatty acid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Study group</w:t>
            </w:r>
          </w:p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N = 10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Control group</w:t>
            </w:r>
          </w:p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N = 11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Study group</w:t>
            </w:r>
          </w:p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N = 10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Control group</w:t>
            </w:r>
          </w:p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N = 11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10:0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0.81 (0.51 – 1.95)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0.59 (0.28 – 1.20)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0.77 (0.50 – 1.26)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0.83 (0.52 – 0.99)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12:0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1.19 (0.69 – 3.85)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1.26 (0.32 – 2.41)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4.57 (2.36 – 7.64)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4.00 (3.76 – 5.06)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14:0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1.88 (1.69 – 4.71)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2.29 (0.61 – 5.14)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5.43 (4.21 – 7.24)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5.59 (4.15 – 5.79)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16:0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18.85 (16.58 – 21.89)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18.12 (15.58 – 21.33)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26.42 (23.19 – 28.70)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26.03 (24.48 – 27.79)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18:0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3.60 (2.82 – 4.17)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3.49 (3.13 – 3.98)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2.86 (2.39 – 2.97)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2.76 (2.28 – 3.26)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20:0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0.20 (0.15 – 0.26)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0.20 (0.15 – 0.28)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0.13 (0.10 – 0.15)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0.14 (0.08 – 0.21)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22:0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0.17 (0.12 – 0.26)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0.17 (0.14 – 0.22)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0.11 (0.09 – 0.15)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0.13 (0.06 – 0.17)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24:0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0.07 (0.06 – 0.09)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0.08 (0.05 – 0.11)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0.06 (0.04 – 0.09)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0.08 (0.05 – 0.12)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14:1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0.15 (0.10 – 0.23)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0.11 (0.08 – 0.30)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0.18 (0.14 – 0.27)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0.23 (0.17 – 0.28)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18:3n3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1.69 (1.19 – 1.93)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1.97 (0.50 – 3.36)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1.20 (0.65 – 1.44)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0.65 (0.48 – 0.74)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20:3n3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 (0 – 0.06)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 (0 – 0.04)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 (0 – 0)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 (0 – 0)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20:5n3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1.35 (0.89 – 1.62)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0.16 (0.10 – 0.18)</w:t>
            </w:r>
            <w:r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0.37 (0.26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0.89)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0.17 (0.13 – 0.27)</w:t>
            </w:r>
            <w:r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22:6n3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1.85 (1.38 – 2.69)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0.32 (0.24 – 0.52)</w:t>
            </w:r>
            <w:r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1.03 (0.79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1.39)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0.37 (0.32 – 0.46)</w:t>
            </w:r>
            <w:r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18:2n6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22.02 (17.44 – 24.02)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34.37 (20.11 – 43.57)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12.79 (9.31 – 18.01)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10.99 (9.63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12.86)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18:3n6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0.36 (0.26 – 0.53)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0.46 (0.38 – 0.59)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0.37 (0.26 – 0.45)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0.50 (0.43 – 0.63)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20:2n6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0.24 (0.21 – 0.27)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0.39 (0.25 – 0.45)</w:t>
            </w:r>
            <w:r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0.22 (0.19 – 0.31)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0.24 (0.19 – 0.28)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20:3n6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0.62 (0.51 – 0.71)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0.63 (0.54 – 1.03)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0.65 (0.52 – 0.73)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0.66 (0.51 – 0.84)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lastRenderedPageBreak/>
              <w:t>20:4n6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0.92 (0.69 – 1.22)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1.11 (0.80 – 1.65)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1.16 (0.95 – 1.42)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1.12 (0.83 – 1.33)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22:2n6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0.10 (0.02 – 0.20)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0.13 (0.04 – 0.37)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0.08 (0.02 – 0.14)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0.07 (0.07 – 0.12)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22:4n6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0.27 (0.20 – 0.74)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0.27 (0.18 – 0.48)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0.23 (0.19 – 0.44)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0.23 (0.19 – 0.38)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16:1n7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2.62 (2.30 – 4.61)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1.62 (1.17 – 3.56)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5.24 (4.02 – 6.17)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6.38 (5.65 – 9.50)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18:1n7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2.03 (1.67 – 2.48)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1.76 (1.53 – 1.93)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2.37 (0.44 – 2.80)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2.72 (2.48 – 2.89)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18:1n9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35.27 (28.58 – 36.53)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29.55 (25.17 – 33.89)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31.96 (30.27 – 34.88)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32.99 (29.70 – 40.06)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20:1n9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0.30 (0.28</w:t>
            </w:r>
            <w:r w:rsidRPr="006035C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0.34)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0.28 (0.18 – 0.36)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0.25 (0.22 – 0.27)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0.25 (0.19 – 0.30)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22:1n9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0.03 (0 – 0.28)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 (0 – 0)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0.10 (0 – 0.28)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0.03 (0 – 0.35)</w:t>
            </w:r>
          </w:p>
        </w:tc>
      </w:tr>
      <w:tr w:rsidR="003279CE" w:rsidRPr="006035C4" w:rsidTr="001668E5">
        <w:tc>
          <w:tcPr>
            <w:tcW w:w="1458" w:type="dxa"/>
          </w:tcPr>
          <w:p w:rsidR="003279CE" w:rsidRPr="006035C4" w:rsidRDefault="003279CE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24:1n9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0.02 (0 – 0.23)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0.03 (0 – 0.18)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0.17 (0 – 0.31)</w:t>
            </w:r>
          </w:p>
        </w:tc>
        <w:tc>
          <w:tcPr>
            <w:tcW w:w="2430" w:type="dxa"/>
          </w:tcPr>
          <w:p w:rsidR="003279CE" w:rsidRPr="006035C4" w:rsidRDefault="003279CE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0.15 (0 – 0.25)</w:t>
            </w:r>
          </w:p>
        </w:tc>
      </w:tr>
    </w:tbl>
    <w:p w:rsidR="00E43A12" w:rsidRDefault="00E43A12" w:rsidP="008F0F8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study group received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multicomponent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lipid emulsion, the control group the purely soybean oil lipid emulsion.</w:t>
      </w:r>
    </w:p>
    <w:p w:rsidR="003279CE" w:rsidRPr="0010130F" w:rsidRDefault="003279CE" w:rsidP="008F0F8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0130F">
        <w:rPr>
          <w:rFonts w:ascii="Times New Roman" w:hAnsi="Times New Roman"/>
          <w:sz w:val="24"/>
          <w:szCs w:val="24"/>
          <w:lang w:val="en-US"/>
        </w:rPr>
        <w:t xml:space="preserve">The data are presented in mol% as median; </w:t>
      </w:r>
      <w:proofErr w:type="spellStart"/>
      <w:r w:rsidRPr="0010130F">
        <w:rPr>
          <w:rFonts w:ascii="Times New Roman" w:hAnsi="Times New Roman"/>
          <w:sz w:val="24"/>
          <w:szCs w:val="24"/>
          <w:lang w:val="en-US"/>
        </w:rPr>
        <w:t>interquartile</w:t>
      </w:r>
      <w:proofErr w:type="spellEnd"/>
      <w:r w:rsidRPr="0010130F">
        <w:rPr>
          <w:rFonts w:ascii="Times New Roman" w:hAnsi="Times New Roman"/>
          <w:sz w:val="24"/>
          <w:szCs w:val="24"/>
          <w:lang w:val="en-US"/>
        </w:rPr>
        <w:t xml:space="preserve"> ranges in parentheses. </w:t>
      </w:r>
    </w:p>
    <w:p w:rsidR="003279CE" w:rsidRPr="0010130F" w:rsidRDefault="003279CE" w:rsidP="008F0F8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10130F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10130F">
        <w:rPr>
          <w:rFonts w:ascii="Times New Roman" w:hAnsi="Times New Roman"/>
          <w:sz w:val="24"/>
          <w:szCs w:val="24"/>
          <w:lang w:val="en-US"/>
        </w:rPr>
        <w:t xml:space="preserve"> Significant difference (Mann-Whitney U test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10130F">
        <w:rPr>
          <w:rFonts w:ascii="Times New Roman" w:hAnsi="Times New Roman"/>
          <w:sz w:val="24"/>
          <w:szCs w:val="24"/>
          <w:lang w:val="en-US"/>
        </w:rPr>
        <w:t xml:space="preserve"> P &lt; 0.05) between the study group and the control group.</w:t>
      </w:r>
    </w:p>
    <w:p w:rsidR="00C56E7B" w:rsidRPr="0010130F" w:rsidRDefault="003279CE" w:rsidP="008F0F85">
      <w:pPr>
        <w:pStyle w:val="Heading1"/>
        <w:spacing w:line="360" w:lineRule="auto"/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="003F1E3E"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lastRenderedPageBreak/>
        <w:t>Supplemental T</w:t>
      </w:r>
      <w:r w:rsidR="00C56E7B" w:rsidRPr="0010130F"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t xml:space="preserve">able </w:t>
      </w:r>
      <w:r w:rsidR="00631CB2"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t>6</w:t>
      </w:r>
      <w:r w:rsidR="00C56E7B" w:rsidRPr="0010130F"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t xml:space="preserve"> Plasma </w:t>
      </w:r>
      <w:proofErr w:type="spellStart"/>
      <w:r w:rsidR="002D68D7"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t>phospholipid</w:t>
      </w:r>
      <w:proofErr w:type="spellEnd"/>
      <w:r w:rsidR="00C56E7B" w:rsidRPr="0010130F">
        <w:rPr>
          <w:rFonts w:ascii="Times New Roman" w:eastAsia="Calibri" w:hAnsi="Times New Roman"/>
          <w:bCs w:val="0"/>
          <w:color w:val="auto"/>
          <w:sz w:val="24"/>
          <w:szCs w:val="24"/>
          <w:lang w:val="en-US"/>
        </w:rPr>
        <w:t xml:space="preserve"> content 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8"/>
        <w:gridCol w:w="2430"/>
        <w:gridCol w:w="2430"/>
        <w:gridCol w:w="2430"/>
        <w:gridCol w:w="2430"/>
      </w:tblGrid>
      <w:tr w:rsidR="0010130F" w:rsidRPr="006035C4" w:rsidTr="0010130F">
        <w:tc>
          <w:tcPr>
            <w:tcW w:w="1458" w:type="dxa"/>
          </w:tcPr>
          <w:p w:rsidR="0010130F" w:rsidRPr="006035C4" w:rsidRDefault="0010130F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2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Day 6</w:t>
            </w:r>
          </w:p>
        </w:tc>
        <w:tc>
          <w:tcPr>
            <w:tcW w:w="4860" w:type="dxa"/>
            <w:gridSpan w:val="2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Day 14</w:t>
            </w:r>
          </w:p>
        </w:tc>
      </w:tr>
      <w:tr w:rsidR="0010130F" w:rsidRPr="006035C4" w:rsidTr="0010130F">
        <w:tc>
          <w:tcPr>
            <w:tcW w:w="1458" w:type="dxa"/>
          </w:tcPr>
          <w:p w:rsidR="0010130F" w:rsidRPr="006035C4" w:rsidRDefault="0010130F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Fatty acid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Study group</w:t>
            </w:r>
          </w:p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N = 10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Control group</w:t>
            </w:r>
          </w:p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N = 11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Study group</w:t>
            </w:r>
          </w:p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N = 10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Control group</w:t>
            </w:r>
          </w:p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N = 11</w:t>
            </w:r>
          </w:p>
        </w:tc>
      </w:tr>
      <w:tr w:rsidR="0010130F" w:rsidRPr="006035C4" w:rsidTr="0010130F">
        <w:tc>
          <w:tcPr>
            <w:tcW w:w="1458" w:type="dxa"/>
          </w:tcPr>
          <w:p w:rsidR="0010130F" w:rsidRPr="006035C4" w:rsidRDefault="0010130F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10:0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0.25 (0.09 – 0.58)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0.57 (0.41 – 0.68)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0.37 (0.15 – 0.72)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0.40 (0.11 – 0.83)</w:t>
            </w:r>
          </w:p>
        </w:tc>
      </w:tr>
      <w:tr w:rsidR="0010130F" w:rsidRPr="006035C4" w:rsidTr="0010130F">
        <w:tc>
          <w:tcPr>
            <w:tcW w:w="1458" w:type="dxa"/>
          </w:tcPr>
          <w:p w:rsidR="0010130F" w:rsidRPr="006035C4" w:rsidRDefault="0010130F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12:0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0.17 (0.05 – 0.25)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0.15 (0.10 – 0.23)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0.14 (0.11 – 0.34)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0.13 (0.11 – 0.17)</w:t>
            </w:r>
          </w:p>
        </w:tc>
      </w:tr>
      <w:tr w:rsidR="0010130F" w:rsidRPr="006035C4" w:rsidTr="0010130F">
        <w:tc>
          <w:tcPr>
            <w:tcW w:w="1458" w:type="dxa"/>
          </w:tcPr>
          <w:p w:rsidR="0010130F" w:rsidRPr="006035C4" w:rsidRDefault="0010130F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14:0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0.41 (0.39 – 0.58)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0.36 (0.29 – 0.63)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0.81 (0.52 – 0.92)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0.89 (0.73 – 1.03)</w:t>
            </w:r>
          </w:p>
        </w:tc>
      </w:tr>
      <w:tr w:rsidR="0010130F" w:rsidRPr="006035C4" w:rsidTr="0010130F">
        <w:tc>
          <w:tcPr>
            <w:tcW w:w="1458" w:type="dxa"/>
          </w:tcPr>
          <w:p w:rsidR="0010130F" w:rsidRPr="006035C4" w:rsidRDefault="0010130F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16:0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31.78 ( 30.46 – 33.07)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30.85 (30.12 – 33.94)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30.92 (27.68 – 32.06)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32.36 (31.54 – 32.90)</w:t>
            </w:r>
          </w:p>
        </w:tc>
      </w:tr>
      <w:tr w:rsidR="0010130F" w:rsidRPr="006035C4" w:rsidTr="0010130F">
        <w:tc>
          <w:tcPr>
            <w:tcW w:w="1458" w:type="dxa"/>
          </w:tcPr>
          <w:p w:rsidR="0010130F" w:rsidRPr="006035C4" w:rsidRDefault="0010130F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18:0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12.43 (12.01 – 13.62)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13.37 (12.57 – 14.20)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12.84 (11.86 – 13.60)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12.20 (11.69 – 12.61)</w:t>
            </w:r>
          </w:p>
        </w:tc>
      </w:tr>
      <w:tr w:rsidR="0010130F" w:rsidRPr="006035C4" w:rsidTr="0010130F">
        <w:tc>
          <w:tcPr>
            <w:tcW w:w="1458" w:type="dxa"/>
          </w:tcPr>
          <w:p w:rsidR="0010130F" w:rsidRPr="006035C4" w:rsidRDefault="0010130F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20:0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0.46 (0.43 – 0.49)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0.47 (0.39 – 0.56)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0.56 (0.51 – 0.60)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0.54 (0.43 – 0.55)</w:t>
            </w:r>
          </w:p>
        </w:tc>
      </w:tr>
      <w:tr w:rsidR="0010130F" w:rsidRPr="006035C4" w:rsidTr="0010130F">
        <w:tc>
          <w:tcPr>
            <w:tcW w:w="1458" w:type="dxa"/>
          </w:tcPr>
          <w:p w:rsidR="0010130F" w:rsidRPr="006035C4" w:rsidRDefault="0010130F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22:0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0.66 (0.63 – 0.77)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0.75 (0.57 – 0.83)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0.72 (0.62 – 0.75)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0.67 (0.66 – 0.69)</w:t>
            </w:r>
          </w:p>
        </w:tc>
      </w:tr>
      <w:tr w:rsidR="0010130F" w:rsidRPr="006035C4" w:rsidTr="0010130F">
        <w:tc>
          <w:tcPr>
            <w:tcW w:w="1458" w:type="dxa"/>
          </w:tcPr>
          <w:p w:rsidR="0010130F" w:rsidRPr="006035C4" w:rsidRDefault="0010130F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24:0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0.46 (0.42 – 0.54)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0.44 (0.28 – 0.55)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0.46 (0.42 – 0.49)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0.41 (0.40 – 0.44)</w:t>
            </w:r>
          </w:p>
        </w:tc>
      </w:tr>
      <w:tr w:rsidR="0010130F" w:rsidRPr="006035C4" w:rsidTr="0010130F">
        <w:tc>
          <w:tcPr>
            <w:tcW w:w="1458" w:type="dxa"/>
          </w:tcPr>
          <w:p w:rsidR="0010130F" w:rsidRPr="006035C4" w:rsidRDefault="0010130F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14:1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0.10 (0.07 – 0.13)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0.09 (0.08 – 0.11)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0.09 (0.06 – 0.11)</w:t>
            </w:r>
          </w:p>
        </w:tc>
        <w:tc>
          <w:tcPr>
            <w:tcW w:w="2430" w:type="dxa"/>
          </w:tcPr>
          <w:p w:rsidR="0010130F" w:rsidRPr="006035C4" w:rsidRDefault="0010130F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0.07 (0.05 – 0.11)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18:3n3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0.14 (0.09 – 0.18)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0.18 (0.08 – 0.21)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0.13 (0.10 – 0.18)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0.09 (0.07 – 0.12)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20:3n3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 (0 – 0.05)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 (0 – 0)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 (0 – 0)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 (0 – 0.04)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20:5n3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1.41 (1.23 – 1.69)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0.26 (0.19 – 0.36)</w:t>
            </w:r>
            <w:r w:rsidR="006035C4"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1.04 (0.91 – 1.89)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0.58 (0.46 – 0.76)</w:t>
            </w:r>
            <w:r w:rsidR="006035C4"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22:6n3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2.53 (1.98 – 2.83)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2.14 (2.02 – 2.31)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2.76 (2.46 – 2.92)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2.16 (1.78 – 2.19)</w:t>
            </w:r>
            <w:r w:rsidR="006035C4"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18:2n6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16.75 (14.64 – 17.53)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21.44 (18.18 – 22.19)</w:t>
            </w:r>
            <w:r w:rsidR="006035C4"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17.51 (16.48 – 18.59)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15.62 (15.14 – 17.69)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18:3n6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0.17 (0.11 – 0.21)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0.16 (0.11 – 0.22)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0.24 (0.12 – 0.28)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0.29 (0.26 – 0.35)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20:2n6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0.28 (0.21 – 0.70)*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0.43 ( 0.37 – 0.51)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0.42 (0.32 – 2.55)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0.43 (0.31 – 0.48)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20:3n6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1.65 (1.34 – 1.96)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1.55 (1.21 – 2.15)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3.51 (2.76 – 3.66)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3.47 (2.88 – 4.17)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lastRenderedPageBreak/>
              <w:t>20:4n6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8.12 (7.56 – 9.37)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9.65 (7.78 – 11.18)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8.28 (7.13 – 10.87)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9.68 (9.49 – 9.95)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22:2n6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0.06 (0.04 – 0.31)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0.08 (0.05 – 0.10)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0.09 (0.06 – 1.47)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0.07 (0.07 – 0.08)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22:4n6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0.27 (0.24 – 0.29)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0.30 (0.27 – 0.32)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0.23 (0.22 – 0.25)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0.26 (0.24 – 0.36)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16:1n7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0.81 (0.72 – 1.09)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0.60 (0.47 – 0.69)</w:t>
            </w:r>
            <w:r w:rsidR="003279CE"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0.94 (0.82 – 1.28)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1.62 (1.17 – 2.22)</w:t>
            </w:r>
            <w:r w:rsidR="003279CE"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18:1n7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2.07 (1.95 – 2.46)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2.23 (1.72 – 2.36)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2.30 (2.13 – 2.85)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2.73 (2.45 – 3.02)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18:1n9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16.23 (15.92 – 16.89)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13.81 (12.75 – 14.52)</w:t>
            </w:r>
            <w:r w:rsidR="003279CE"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11.00 (9.21 – 13.21)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12.53 (10.85 – 13.20)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20:1n9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0.18 (0.15 – 0.22)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0.23 (0.13 – 0.26)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0.28 (0.21 – 0.36)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0.24 (0.22 – 0.38)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22:1n9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0.06 (0.05 – 0.07)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0.06 (0.04 – 0.08)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0.08 (0.06 – 0.12)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0.10 (0.07 – 0.13)</w:t>
            </w:r>
          </w:p>
        </w:tc>
      </w:tr>
      <w:tr w:rsidR="002D68D7" w:rsidRPr="006035C4" w:rsidTr="0010130F">
        <w:tc>
          <w:tcPr>
            <w:tcW w:w="1458" w:type="dxa"/>
          </w:tcPr>
          <w:p w:rsidR="002D68D7" w:rsidRPr="006035C4" w:rsidRDefault="002D68D7" w:rsidP="008F0F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5C4">
              <w:rPr>
                <w:rFonts w:ascii="Times New Roman" w:hAnsi="Times New Roman"/>
                <w:sz w:val="24"/>
                <w:szCs w:val="24"/>
              </w:rPr>
              <w:t>24:1n9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1.88 (1.78 – 2.05)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1.34 (0.95 – 1.91)</w:t>
            </w:r>
            <w:r w:rsidR="003279CE"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2.24 (2.06 – 2.36)</w:t>
            </w:r>
          </w:p>
        </w:tc>
        <w:tc>
          <w:tcPr>
            <w:tcW w:w="2430" w:type="dxa"/>
          </w:tcPr>
          <w:p w:rsidR="002D68D7" w:rsidRPr="006035C4" w:rsidRDefault="002D68D7" w:rsidP="008F0F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5C4">
              <w:rPr>
                <w:rFonts w:ascii="Times New Roman" w:hAnsi="Times New Roman"/>
                <w:sz w:val="24"/>
                <w:szCs w:val="24"/>
                <w:lang w:val="en-US"/>
              </w:rPr>
              <w:t>1.89 (1.79 – 2.05)</w:t>
            </w:r>
            <w:r w:rsidR="003279CE" w:rsidRPr="006035C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E43A12" w:rsidRDefault="00E43A12" w:rsidP="008F0F8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study group received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multicomponent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lipid emulsion, the control group the purely soybean oil lipid emulsion.</w:t>
      </w:r>
    </w:p>
    <w:p w:rsidR="00B33A1B" w:rsidRPr="0010130F" w:rsidRDefault="00B33A1B" w:rsidP="008F0F8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0130F">
        <w:rPr>
          <w:rFonts w:ascii="Times New Roman" w:hAnsi="Times New Roman"/>
          <w:sz w:val="24"/>
          <w:szCs w:val="24"/>
          <w:lang w:val="en-US"/>
        </w:rPr>
        <w:t xml:space="preserve">The data are presented in mol% as median; </w:t>
      </w:r>
      <w:proofErr w:type="spellStart"/>
      <w:r w:rsidRPr="0010130F">
        <w:rPr>
          <w:rFonts w:ascii="Times New Roman" w:hAnsi="Times New Roman"/>
          <w:sz w:val="24"/>
          <w:szCs w:val="24"/>
          <w:lang w:val="en-US"/>
        </w:rPr>
        <w:t>interquartile</w:t>
      </w:r>
      <w:proofErr w:type="spellEnd"/>
      <w:r w:rsidRPr="0010130F">
        <w:rPr>
          <w:rFonts w:ascii="Times New Roman" w:hAnsi="Times New Roman"/>
          <w:sz w:val="24"/>
          <w:szCs w:val="24"/>
          <w:lang w:val="en-US"/>
        </w:rPr>
        <w:t xml:space="preserve"> ranges in parentheses. </w:t>
      </w:r>
    </w:p>
    <w:p w:rsidR="00E43A12" w:rsidRDefault="00B33A1B" w:rsidP="008F0F85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0130F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10130F">
        <w:rPr>
          <w:rFonts w:ascii="Times New Roman" w:hAnsi="Times New Roman"/>
          <w:sz w:val="24"/>
          <w:szCs w:val="24"/>
          <w:lang w:val="en-US"/>
        </w:rPr>
        <w:t xml:space="preserve"> Significant difference (Mann-Whitney U test</w:t>
      </w:r>
      <w:r w:rsidR="003279CE">
        <w:rPr>
          <w:rFonts w:ascii="Times New Roman" w:hAnsi="Times New Roman"/>
          <w:sz w:val="24"/>
          <w:szCs w:val="24"/>
          <w:lang w:val="en-US"/>
        </w:rPr>
        <w:t>,</w:t>
      </w:r>
      <w:r w:rsidRPr="0010130F">
        <w:rPr>
          <w:rFonts w:ascii="Times New Roman" w:hAnsi="Times New Roman"/>
          <w:sz w:val="24"/>
          <w:szCs w:val="24"/>
          <w:lang w:val="en-US"/>
        </w:rPr>
        <w:t xml:space="preserve"> P &lt; 0.05) between the study group and the control group.</w:t>
      </w:r>
    </w:p>
    <w:p w:rsidR="00E43A12" w:rsidRDefault="00E43A12" w:rsidP="008F0F85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6E7B" w:rsidRPr="0010130F" w:rsidRDefault="00C35739" w:rsidP="008F0F8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3A12">
        <w:rPr>
          <w:rFonts w:ascii="Times New Roman" w:hAnsi="Times New Roman"/>
          <w:sz w:val="24"/>
          <w:szCs w:val="24"/>
          <w:lang w:val="en-GB"/>
        </w:rPr>
        <w:instrText xml:space="preserve"> ADDIN EN.REFLIST </w:instrText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</w:p>
    <w:sectPr w:rsidR="00C56E7B" w:rsidRPr="0010130F" w:rsidSect="006A5D83">
      <w:footerReference w:type="even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51" w:rsidRDefault="00F27251">
      <w:r>
        <w:separator/>
      </w:r>
    </w:p>
  </w:endnote>
  <w:endnote w:type="continuationSeparator" w:id="0">
    <w:p w:rsidR="00F27251" w:rsidRDefault="00F2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E5" w:rsidRDefault="00C35739" w:rsidP="006E0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8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8E5" w:rsidRDefault="001668E5" w:rsidP="00C072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E5" w:rsidRDefault="001668E5" w:rsidP="006E02D7">
    <w:pPr>
      <w:pStyle w:val="Footer"/>
      <w:framePr w:wrap="around" w:vAnchor="text" w:hAnchor="margin" w:xAlign="right" w:y="1"/>
      <w:rPr>
        <w:rStyle w:val="PageNumber"/>
      </w:rPr>
    </w:pPr>
  </w:p>
  <w:p w:rsidR="001668E5" w:rsidRDefault="001668E5" w:rsidP="00C072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51" w:rsidRDefault="00F27251">
      <w:r>
        <w:separator/>
      </w:r>
    </w:p>
  </w:footnote>
  <w:footnote w:type="continuationSeparator" w:id="0">
    <w:p w:rsidR="00F27251" w:rsidRDefault="00F2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703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1643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5C7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A4D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AE9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62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C248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89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E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B2F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7286E"/>
    <w:multiLevelType w:val="multilevel"/>
    <w:tmpl w:val="6144008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mer J Clin Nutri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eonatal nutrition (NIPI).enl&lt;/item&gt;&lt;/Libraries&gt;&lt;/ENLibraries&gt;"/>
  </w:docVars>
  <w:rsids>
    <w:rsidRoot w:val="006A5D83"/>
    <w:rsid w:val="00025784"/>
    <w:rsid w:val="00033276"/>
    <w:rsid w:val="00034045"/>
    <w:rsid w:val="000738C9"/>
    <w:rsid w:val="000903FD"/>
    <w:rsid w:val="00090E39"/>
    <w:rsid w:val="000A4242"/>
    <w:rsid w:val="000C0742"/>
    <w:rsid w:val="0010130F"/>
    <w:rsid w:val="001273AE"/>
    <w:rsid w:val="001408EB"/>
    <w:rsid w:val="00154263"/>
    <w:rsid w:val="001668E5"/>
    <w:rsid w:val="00171D73"/>
    <w:rsid w:val="00176BC7"/>
    <w:rsid w:val="001924F2"/>
    <w:rsid w:val="001A34BA"/>
    <w:rsid w:val="001F5F30"/>
    <w:rsid w:val="001F7F43"/>
    <w:rsid w:val="00217E3E"/>
    <w:rsid w:val="002331A5"/>
    <w:rsid w:val="00244111"/>
    <w:rsid w:val="0028720A"/>
    <w:rsid w:val="002B467D"/>
    <w:rsid w:val="002D43E1"/>
    <w:rsid w:val="002D68D7"/>
    <w:rsid w:val="00301AFF"/>
    <w:rsid w:val="00304338"/>
    <w:rsid w:val="00305761"/>
    <w:rsid w:val="0032008A"/>
    <w:rsid w:val="0032216D"/>
    <w:rsid w:val="003270DD"/>
    <w:rsid w:val="003279CE"/>
    <w:rsid w:val="00357E2A"/>
    <w:rsid w:val="00391920"/>
    <w:rsid w:val="003A755D"/>
    <w:rsid w:val="003B35FC"/>
    <w:rsid w:val="003C0E19"/>
    <w:rsid w:val="003C752A"/>
    <w:rsid w:val="003F1E3E"/>
    <w:rsid w:val="00423C31"/>
    <w:rsid w:val="004312BF"/>
    <w:rsid w:val="00432060"/>
    <w:rsid w:val="00477B39"/>
    <w:rsid w:val="004A651B"/>
    <w:rsid w:val="004B26DD"/>
    <w:rsid w:val="004D0FB3"/>
    <w:rsid w:val="00504744"/>
    <w:rsid w:val="00517269"/>
    <w:rsid w:val="00521444"/>
    <w:rsid w:val="0052707D"/>
    <w:rsid w:val="005570F8"/>
    <w:rsid w:val="006035C4"/>
    <w:rsid w:val="00617483"/>
    <w:rsid w:val="00631CB2"/>
    <w:rsid w:val="00634886"/>
    <w:rsid w:val="0064557A"/>
    <w:rsid w:val="006A5D83"/>
    <w:rsid w:val="006B755E"/>
    <w:rsid w:val="006D2CCC"/>
    <w:rsid w:val="006D7096"/>
    <w:rsid w:val="006E02D7"/>
    <w:rsid w:val="0070614D"/>
    <w:rsid w:val="00721875"/>
    <w:rsid w:val="00725FC7"/>
    <w:rsid w:val="00732946"/>
    <w:rsid w:val="00735FFB"/>
    <w:rsid w:val="0073737B"/>
    <w:rsid w:val="00740AE4"/>
    <w:rsid w:val="007753DD"/>
    <w:rsid w:val="00781036"/>
    <w:rsid w:val="007A474C"/>
    <w:rsid w:val="007D4DA9"/>
    <w:rsid w:val="007E78C5"/>
    <w:rsid w:val="00804BB6"/>
    <w:rsid w:val="00804F84"/>
    <w:rsid w:val="00816E7C"/>
    <w:rsid w:val="00817516"/>
    <w:rsid w:val="0082764A"/>
    <w:rsid w:val="008317EC"/>
    <w:rsid w:val="00842D1A"/>
    <w:rsid w:val="008442D9"/>
    <w:rsid w:val="008458C9"/>
    <w:rsid w:val="008659AB"/>
    <w:rsid w:val="0087422A"/>
    <w:rsid w:val="008835A2"/>
    <w:rsid w:val="008A05DC"/>
    <w:rsid w:val="008A3A1B"/>
    <w:rsid w:val="008C1178"/>
    <w:rsid w:val="008F0F85"/>
    <w:rsid w:val="008F4D87"/>
    <w:rsid w:val="0091413D"/>
    <w:rsid w:val="00916849"/>
    <w:rsid w:val="00925B53"/>
    <w:rsid w:val="0094308F"/>
    <w:rsid w:val="009462C0"/>
    <w:rsid w:val="00961772"/>
    <w:rsid w:val="0098533F"/>
    <w:rsid w:val="009A334C"/>
    <w:rsid w:val="009A542D"/>
    <w:rsid w:val="009A6048"/>
    <w:rsid w:val="009A7480"/>
    <w:rsid w:val="009C4351"/>
    <w:rsid w:val="009C574E"/>
    <w:rsid w:val="009E0FC8"/>
    <w:rsid w:val="009E2C99"/>
    <w:rsid w:val="00A144EA"/>
    <w:rsid w:val="00A179C6"/>
    <w:rsid w:val="00A17DFD"/>
    <w:rsid w:val="00A3132C"/>
    <w:rsid w:val="00A51DC3"/>
    <w:rsid w:val="00A52F8C"/>
    <w:rsid w:val="00A72013"/>
    <w:rsid w:val="00A80788"/>
    <w:rsid w:val="00AB3111"/>
    <w:rsid w:val="00AB358E"/>
    <w:rsid w:val="00AC5C1F"/>
    <w:rsid w:val="00B13CD3"/>
    <w:rsid w:val="00B1418A"/>
    <w:rsid w:val="00B14B0B"/>
    <w:rsid w:val="00B2395D"/>
    <w:rsid w:val="00B33A1B"/>
    <w:rsid w:val="00B43CA2"/>
    <w:rsid w:val="00B52DEB"/>
    <w:rsid w:val="00B75B89"/>
    <w:rsid w:val="00BB5027"/>
    <w:rsid w:val="00BD24CE"/>
    <w:rsid w:val="00BE69C2"/>
    <w:rsid w:val="00BF415F"/>
    <w:rsid w:val="00C0560F"/>
    <w:rsid w:val="00C072B6"/>
    <w:rsid w:val="00C35739"/>
    <w:rsid w:val="00C470BD"/>
    <w:rsid w:val="00C52946"/>
    <w:rsid w:val="00C56E7B"/>
    <w:rsid w:val="00C61B18"/>
    <w:rsid w:val="00CC231C"/>
    <w:rsid w:val="00CD7812"/>
    <w:rsid w:val="00CF4E0F"/>
    <w:rsid w:val="00D17010"/>
    <w:rsid w:val="00D30264"/>
    <w:rsid w:val="00D340B8"/>
    <w:rsid w:val="00D34B6A"/>
    <w:rsid w:val="00D44D6D"/>
    <w:rsid w:val="00DD20EB"/>
    <w:rsid w:val="00E42E90"/>
    <w:rsid w:val="00E43A12"/>
    <w:rsid w:val="00E52C8F"/>
    <w:rsid w:val="00E57448"/>
    <w:rsid w:val="00ED0028"/>
    <w:rsid w:val="00EF6E85"/>
    <w:rsid w:val="00EF7831"/>
    <w:rsid w:val="00F031BA"/>
    <w:rsid w:val="00F123D8"/>
    <w:rsid w:val="00F25EDF"/>
    <w:rsid w:val="00F27251"/>
    <w:rsid w:val="00F526CC"/>
    <w:rsid w:val="00F6788A"/>
    <w:rsid w:val="00F701DE"/>
    <w:rsid w:val="00F75574"/>
    <w:rsid w:val="00F9119B"/>
    <w:rsid w:val="00FA5D35"/>
    <w:rsid w:val="00FB5F82"/>
    <w:rsid w:val="00FB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0A"/>
    <w:pPr>
      <w:spacing w:after="200" w:line="276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D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317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DFD"/>
    <w:rPr>
      <w:rFonts w:ascii="Cambria" w:hAnsi="Cambria" w:cs="Times New Roman"/>
      <w:b/>
      <w:bCs/>
      <w:color w:val="365F91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17EC"/>
    <w:rPr>
      <w:rFonts w:ascii="Cambria" w:hAnsi="Cambria" w:cs="Times New Roman"/>
      <w:b/>
      <w:bCs/>
      <w:color w:val="4F81BD"/>
      <w:sz w:val="26"/>
      <w:szCs w:val="26"/>
      <w:lang w:val="nl-NL" w:eastAsia="en-US" w:bidi="ar-SA"/>
    </w:rPr>
  </w:style>
  <w:style w:type="table" w:styleId="TableGrid">
    <w:name w:val="Table Grid"/>
    <w:basedOn w:val="TableNormal"/>
    <w:uiPriority w:val="59"/>
    <w:rsid w:val="006A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17E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72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974"/>
    <w:rPr>
      <w:lang w:eastAsia="en-US"/>
    </w:rPr>
  </w:style>
  <w:style w:type="character" w:styleId="PageNumber">
    <w:name w:val="page number"/>
    <w:basedOn w:val="DefaultParagraphFont"/>
    <w:uiPriority w:val="99"/>
    <w:rsid w:val="00C072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6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7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9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HesterVaio</dc:creator>
  <cp:lastModifiedBy>HesterVaio</cp:lastModifiedBy>
  <cp:revision>3</cp:revision>
  <cp:lastPrinted>2012-05-25T12:43:00Z</cp:lastPrinted>
  <dcterms:created xsi:type="dcterms:W3CDTF">2013-11-27T05:40:00Z</dcterms:created>
  <dcterms:modified xsi:type="dcterms:W3CDTF">2013-11-27T05:43:00Z</dcterms:modified>
</cp:coreProperties>
</file>