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91" w:rsidRPr="00B15723" w:rsidRDefault="00172991" w:rsidP="000326A9">
      <w:pPr>
        <w:spacing w:line="360" w:lineRule="auto"/>
        <w:jc w:val="both"/>
        <w:rPr>
          <w:rFonts w:ascii="Times New Roman" w:hAnsi="Times New Roman"/>
          <w:b/>
          <w:sz w:val="24"/>
          <w:szCs w:val="24"/>
        </w:rPr>
      </w:pPr>
      <w:bookmarkStart w:id="0" w:name="_GoBack"/>
      <w:bookmarkEnd w:id="0"/>
      <w:r w:rsidRPr="00B15723">
        <w:rPr>
          <w:rFonts w:ascii="Times New Roman" w:hAnsi="Times New Roman"/>
          <w:b/>
          <w:sz w:val="24"/>
          <w:szCs w:val="24"/>
        </w:rPr>
        <w:t xml:space="preserve">APPENDIX </w:t>
      </w:r>
    </w:p>
    <w:p w:rsidR="00172991" w:rsidRPr="00B15723" w:rsidRDefault="00172991" w:rsidP="000326A9">
      <w:pPr>
        <w:spacing w:line="360" w:lineRule="auto"/>
        <w:jc w:val="center"/>
        <w:rPr>
          <w:rFonts w:ascii="Times New Roman" w:hAnsi="Times New Roman"/>
          <w:b/>
          <w:sz w:val="24"/>
        </w:rPr>
      </w:pPr>
    </w:p>
    <w:p w:rsidR="00172991" w:rsidRPr="00B15723" w:rsidRDefault="00172991" w:rsidP="000326A9">
      <w:pPr>
        <w:spacing w:line="360" w:lineRule="auto"/>
        <w:rPr>
          <w:rFonts w:ascii="Times New Roman" w:hAnsi="Times New Roman"/>
          <w:b/>
          <w:sz w:val="24"/>
        </w:rPr>
      </w:pPr>
      <w:r w:rsidRPr="00B15723">
        <w:rPr>
          <w:rFonts w:ascii="Times New Roman" w:hAnsi="Times New Roman"/>
          <w:b/>
          <w:sz w:val="24"/>
        </w:rPr>
        <w:t xml:space="preserve">Table 1. Characteristics of included reviews </w:t>
      </w:r>
    </w:p>
    <w:p w:rsidR="00172991" w:rsidRPr="00B15723" w:rsidRDefault="00172991" w:rsidP="000326A9">
      <w:pPr>
        <w:spacing w:line="360" w:lineRule="auto"/>
        <w:rPr>
          <w:rFonts w:ascii="Times New Roman" w:hAnsi="Times New Roman"/>
          <w:b/>
          <w:sz w:val="24"/>
        </w:rPr>
      </w:pPr>
    </w:p>
    <w:tbl>
      <w:tblPr>
        <w:tblW w:w="0" w:type="auto"/>
        <w:tblLayout w:type="fixed"/>
        <w:tblLook w:val="00A0" w:firstRow="1" w:lastRow="0" w:firstColumn="1" w:lastColumn="0" w:noHBand="0" w:noVBand="0"/>
      </w:tblPr>
      <w:tblGrid>
        <w:gridCol w:w="2069"/>
        <w:gridCol w:w="2359"/>
        <w:gridCol w:w="2160"/>
        <w:gridCol w:w="2700"/>
      </w:tblGrid>
      <w:tr w:rsidR="00172991" w:rsidRPr="00A725B0" w:rsidTr="00D35A81">
        <w:tc>
          <w:tcPr>
            <w:tcW w:w="2069" w:type="dxa"/>
          </w:tcPr>
          <w:p w:rsidR="00172991" w:rsidRPr="00A725B0" w:rsidRDefault="00172991" w:rsidP="000326A9">
            <w:pPr>
              <w:spacing w:line="360" w:lineRule="auto"/>
              <w:rPr>
                <w:rFonts w:ascii="Times New Roman" w:hAnsi="Times New Roman"/>
                <w:b/>
                <w:sz w:val="24"/>
              </w:rPr>
            </w:pPr>
          </w:p>
        </w:tc>
        <w:tc>
          <w:tcPr>
            <w:tcW w:w="2359" w:type="dxa"/>
          </w:tcPr>
          <w:p w:rsidR="00172991" w:rsidRPr="00A725B0" w:rsidRDefault="00172991" w:rsidP="000326A9">
            <w:pPr>
              <w:spacing w:line="360" w:lineRule="auto"/>
              <w:rPr>
                <w:rFonts w:ascii="Times New Roman" w:hAnsi="Times New Roman"/>
                <w:b/>
                <w:sz w:val="24"/>
              </w:rPr>
            </w:pPr>
            <w:r w:rsidRPr="00A725B0">
              <w:rPr>
                <w:rFonts w:ascii="Times New Roman" w:hAnsi="Times New Roman"/>
                <w:b/>
                <w:sz w:val="24"/>
              </w:rPr>
              <w:t xml:space="preserve">Alexander </w:t>
            </w:r>
          </w:p>
          <w:p w:rsidR="00172991" w:rsidRPr="00A725B0" w:rsidRDefault="00172991" w:rsidP="000326A9">
            <w:pPr>
              <w:spacing w:line="360" w:lineRule="auto"/>
              <w:rPr>
                <w:rFonts w:ascii="Times New Roman" w:hAnsi="Times New Roman"/>
                <w:b/>
                <w:sz w:val="24"/>
              </w:rPr>
            </w:pPr>
            <w:r w:rsidRPr="00A725B0">
              <w:rPr>
                <w:rFonts w:ascii="Times New Roman" w:hAnsi="Times New Roman"/>
                <w:b/>
                <w:sz w:val="24"/>
              </w:rPr>
              <w:t xml:space="preserve">&amp; Cabana (2010) </w:t>
            </w:r>
          </w:p>
        </w:tc>
        <w:tc>
          <w:tcPr>
            <w:tcW w:w="2160" w:type="dxa"/>
          </w:tcPr>
          <w:p w:rsidR="00172991" w:rsidRPr="00A725B0" w:rsidRDefault="00172991" w:rsidP="000326A9">
            <w:pPr>
              <w:spacing w:line="360" w:lineRule="auto"/>
              <w:rPr>
                <w:rFonts w:ascii="Times New Roman" w:hAnsi="Times New Roman"/>
                <w:b/>
                <w:sz w:val="24"/>
              </w:rPr>
            </w:pPr>
            <w:r w:rsidRPr="00A725B0">
              <w:rPr>
                <w:rFonts w:ascii="Times New Roman" w:hAnsi="Times New Roman"/>
                <w:b/>
                <w:sz w:val="24"/>
              </w:rPr>
              <w:t xml:space="preserve">Osborn &amp; Sinn (Cochrane review 2006) </w:t>
            </w:r>
          </w:p>
        </w:tc>
        <w:tc>
          <w:tcPr>
            <w:tcW w:w="2700" w:type="dxa"/>
          </w:tcPr>
          <w:p w:rsidR="00172991" w:rsidRPr="00A725B0" w:rsidRDefault="00172991" w:rsidP="000326A9">
            <w:pPr>
              <w:spacing w:line="360" w:lineRule="auto"/>
              <w:rPr>
                <w:rFonts w:ascii="Times New Roman" w:hAnsi="Times New Roman"/>
                <w:b/>
                <w:sz w:val="24"/>
              </w:rPr>
            </w:pPr>
            <w:r w:rsidRPr="00A725B0">
              <w:rPr>
                <w:rFonts w:ascii="Times New Roman" w:hAnsi="Times New Roman"/>
                <w:b/>
                <w:sz w:val="24"/>
              </w:rPr>
              <w:t xml:space="preserve">Szajewska </w:t>
            </w:r>
          </w:p>
          <w:p w:rsidR="00172991" w:rsidRPr="00A725B0" w:rsidRDefault="00172991" w:rsidP="000326A9">
            <w:pPr>
              <w:spacing w:line="360" w:lineRule="auto"/>
              <w:rPr>
                <w:rFonts w:ascii="Times New Roman" w:hAnsi="Times New Roman"/>
                <w:b/>
                <w:sz w:val="24"/>
              </w:rPr>
            </w:pPr>
            <w:r w:rsidRPr="00A725B0">
              <w:rPr>
                <w:rFonts w:ascii="Times New Roman" w:hAnsi="Times New Roman"/>
                <w:b/>
                <w:sz w:val="24"/>
              </w:rPr>
              <w:t>&amp; Horvath (2010)</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Searching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April 2009</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2006</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Sept 2009</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CENTRAL </w:t>
            </w:r>
          </w:p>
        </w:tc>
        <w:tc>
          <w:tcPr>
            <w:tcW w:w="2359" w:type="dxa"/>
          </w:tcPr>
          <w:p w:rsidR="00172991" w:rsidRPr="00A725B0" w:rsidRDefault="00172991" w:rsidP="000326A9">
            <w:pPr>
              <w:rPr>
                <w:rFonts w:ascii="Times New Roman" w:hAnsi="Times New Roman"/>
              </w:rPr>
            </w:pP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MEDLINE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EMBASE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CINAHL </w:t>
            </w:r>
          </w:p>
        </w:tc>
        <w:tc>
          <w:tcPr>
            <w:tcW w:w="2359" w:type="dxa"/>
          </w:tcPr>
          <w:p w:rsidR="00172991" w:rsidRPr="00A725B0" w:rsidRDefault="00172991" w:rsidP="000326A9">
            <w:pPr>
              <w:rPr>
                <w:rFonts w:ascii="Times New Roman" w:hAnsi="Times New Roman"/>
              </w:rPr>
            </w:pP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Others</w:t>
            </w:r>
          </w:p>
        </w:tc>
        <w:tc>
          <w:tcPr>
            <w:tcW w:w="2359" w:type="dxa"/>
          </w:tcPr>
          <w:p w:rsidR="00172991" w:rsidRPr="00A725B0" w:rsidRDefault="00172991" w:rsidP="000326A9">
            <w:pPr>
              <w:rPr>
                <w:rFonts w:ascii="Times New Roman" w:hAnsi="Times New Roman"/>
                <w:lang w:eastAsia="pl-PL"/>
              </w:rPr>
            </w:pPr>
            <w:r w:rsidRPr="00A725B0">
              <w:rPr>
                <w:rFonts w:ascii="Times New Roman" w:hAnsi="Times New Roman"/>
                <w:sz w:val="24"/>
              </w:rPr>
              <w:t xml:space="preserve">Bibliographies of reviews and articles </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lang w:eastAsia="pl-PL"/>
              </w:rPr>
              <w:t>Previous reviews including cross- references.</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 xml:space="preserve">Reference lists </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Unpublished data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 xml:space="preserve">No </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Yes</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Yes</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Language restriction</w:t>
            </w:r>
          </w:p>
        </w:tc>
        <w:tc>
          <w:tcPr>
            <w:tcW w:w="2359" w:type="dxa"/>
          </w:tcPr>
          <w:p w:rsidR="00172991" w:rsidRPr="00A725B0" w:rsidRDefault="00172991" w:rsidP="000326A9">
            <w:pPr>
              <w:rPr>
                <w:rFonts w:ascii="Times New Roman" w:hAnsi="Times New Roman"/>
                <w:lang w:eastAsia="pl-PL"/>
              </w:rPr>
            </w:pPr>
          </w:p>
        </w:tc>
        <w:tc>
          <w:tcPr>
            <w:tcW w:w="2160" w:type="dxa"/>
          </w:tcPr>
          <w:p w:rsidR="00172991" w:rsidRPr="00A725B0" w:rsidRDefault="00172991" w:rsidP="000326A9">
            <w:pPr>
              <w:rPr>
                <w:rFonts w:ascii="Times New Roman" w:hAnsi="Times New Roman"/>
              </w:rPr>
            </w:pPr>
            <w:r w:rsidRPr="00A725B0">
              <w:rPr>
                <w:rFonts w:ascii="Times New Roman" w:hAnsi="Times New Roman"/>
                <w:sz w:val="24"/>
                <w:lang w:eastAsia="pl-PL"/>
              </w:rPr>
              <w:t xml:space="preserve">Mainly in English </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 xml:space="preserve">No </w:t>
            </w:r>
          </w:p>
        </w:tc>
      </w:tr>
      <w:tr w:rsidR="00172991" w:rsidRPr="00A10364"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Population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 xml:space="preserve">Healthy infants </w:t>
            </w:r>
            <w:r w:rsidRPr="00A725B0">
              <w:rPr>
                <w:rFonts w:ascii="Times New Roman" w:hAnsi="Times New Roman"/>
                <w:sz w:val="24"/>
                <w:lang w:eastAsia="pl-PL"/>
              </w:rPr>
              <w:t xml:space="preserve">at  </w:t>
            </w:r>
            <w:r>
              <w:rPr>
                <w:rFonts w:ascii="Times New Roman" w:hAnsi="Times New Roman"/>
                <w:sz w:val="24"/>
                <w:lang w:eastAsia="pl-PL"/>
              </w:rPr>
              <w:t xml:space="preserve">high </w:t>
            </w:r>
            <w:r w:rsidRPr="00A725B0">
              <w:rPr>
                <w:rFonts w:ascii="Times New Roman" w:hAnsi="Times New Roman"/>
                <w:sz w:val="24"/>
                <w:lang w:eastAsia="pl-PL"/>
              </w:rPr>
              <w:t>risk of developing allergy</w:t>
            </w:r>
            <w:r>
              <w:rPr>
                <w:rFonts w:ascii="Times New Roman" w:hAnsi="Times New Roman"/>
                <w:sz w:val="24"/>
                <w:lang w:eastAsia="pl-PL"/>
              </w:rPr>
              <w:t>° (except 1 study in unselected general population)</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 xml:space="preserve">Infants &lt;6 mo without clinical evidence of allergy </w:t>
            </w:r>
          </w:p>
        </w:tc>
        <w:tc>
          <w:tcPr>
            <w:tcW w:w="2700" w:type="dxa"/>
          </w:tcPr>
          <w:p w:rsidR="00172991" w:rsidRPr="00A725B0" w:rsidRDefault="00172991" w:rsidP="000326A9">
            <w:pPr>
              <w:widowControl w:val="0"/>
              <w:autoSpaceDE w:val="0"/>
              <w:autoSpaceDN w:val="0"/>
              <w:adjustRightInd w:val="0"/>
              <w:rPr>
                <w:rFonts w:ascii="Times New Roman" w:hAnsi="Times New Roman"/>
                <w:lang w:eastAsia="pl-PL"/>
              </w:rPr>
            </w:pPr>
            <w:r w:rsidRPr="00A725B0">
              <w:rPr>
                <w:rFonts w:ascii="Times New Roman" w:hAnsi="Times New Roman"/>
                <w:sz w:val="24"/>
                <w:lang w:eastAsia="pl-PL"/>
              </w:rPr>
              <w:t xml:space="preserve">Healthy term infants at </w:t>
            </w:r>
            <w:r>
              <w:rPr>
                <w:rFonts w:ascii="Times New Roman" w:hAnsi="Times New Roman"/>
                <w:sz w:val="24"/>
                <w:lang w:eastAsia="pl-PL"/>
              </w:rPr>
              <w:t xml:space="preserve">high </w:t>
            </w:r>
            <w:r w:rsidRPr="00A725B0">
              <w:rPr>
                <w:rFonts w:ascii="Times New Roman" w:hAnsi="Times New Roman"/>
                <w:sz w:val="24"/>
                <w:lang w:eastAsia="pl-PL"/>
              </w:rPr>
              <w:t>risk of developing allergy</w:t>
            </w:r>
            <w:r>
              <w:rPr>
                <w:rFonts w:ascii="Times New Roman" w:hAnsi="Times New Roman"/>
                <w:sz w:val="24"/>
                <w:lang w:eastAsia="pl-PL"/>
              </w:rPr>
              <w:t>°</w:t>
            </w:r>
            <w:r w:rsidRPr="00A725B0">
              <w:rPr>
                <w:rFonts w:ascii="Times New Roman" w:hAnsi="Times New Roman"/>
                <w:sz w:val="24"/>
                <w:lang w:eastAsia="pl-PL"/>
              </w:rPr>
              <w:t xml:space="preserve"> and/or other markers</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Intervention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 xml:space="preserve">whey pHF </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Early short-term</w:t>
            </w:r>
            <w:r>
              <w:rPr>
                <w:rFonts w:ascii="Times New Roman" w:hAnsi="Times New Roman"/>
                <w:sz w:val="24"/>
              </w:rPr>
              <w:t xml:space="preserve"> (average four days) </w:t>
            </w:r>
            <w:r w:rsidRPr="00A725B0">
              <w:rPr>
                <w:rFonts w:ascii="Times New Roman" w:hAnsi="Times New Roman"/>
                <w:sz w:val="24"/>
              </w:rPr>
              <w:t xml:space="preserve">  or prolonged </w:t>
            </w:r>
            <w:r>
              <w:rPr>
                <w:rFonts w:ascii="Times New Roman" w:hAnsi="Times New Roman"/>
                <w:sz w:val="24"/>
              </w:rPr>
              <w:t xml:space="preserve">(4 to 6 months) </w:t>
            </w:r>
            <w:r w:rsidRPr="00A725B0">
              <w:rPr>
                <w:rFonts w:ascii="Times New Roman" w:hAnsi="Times New Roman"/>
                <w:sz w:val="24"/>
              </w:rPr>
              <w:t>use of an HF (any type)</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 xml:space="preserve">whey pHF </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Comparison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 xml:space="preserve">CMF </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 xml:space="preserve">Human milk or cow milk </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 xml:space="preserve">CMF, eHF </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lastRenderedPageBreak/>
              <w:t xml:space="preserve">Outcome (primary)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Atopic dermatitis (infant eczema) or an outcome that included atopic dermatitis (e.g., variable labeled ‘skin symptoms’ that included AD)</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 xml:space="preserve">All allergic disease and food intolerance </w:t>
            </w:r>
          </w:p>
        </w:tc>
        <w:tc>
          <w:tcPr>
            <w:tcW w:w="2700" w:type="dxa"/>
          </w:tcPr>
          <w:p w:rsidR="00172991" w:rsidRPr="00A725B0" w:rsidRDefault="00172991" w:rsidP="000326A9">
            <w:pPr>
              <w:widowControl w:val="0"/>
              <w:autoSpaceDE w:val="0"/>
              <w:autoSpaceDN w:val="0"/>
              <w:adjustRightInd w:val="0"/>
              <w:rPr>
                <w:rFonts w:ascii="Times New Roman" w:hAnsi="Times New Roman"/>
                <w:lang w:eastAsia="pl-PL"/>
              </w:rPr>
            </w:pPr>
            <w:r w:rsidRPr="00A725B0">
              <w:rPr>
                <w:rFonts w:ascii="Times New Roman" w:hAnsi="Times New Roman"/>
                <w:sz w:val="24"/>
                <w:lang w:eastAsia="pl-PL"/>
              </w:rPr>
              <w:t>(1) all allergic diseases including atopic eczema/atopic dermatitis,</w:t>
            </w:r>
          </w:p>
          <w:p w:rsidR="00172991" w:rsidRPr="00A725B0" w:rsidRDefault="00172991" w:rsidP="000326A9">
            <w:pPr>
              <w:widowControl w:val="0"/>
              <w:autoSpaceDE w:val="0"/>
              <w:autoSpaceDN w:val="0"/>
              <w:adjustRightInd w:val="0"/>
              <w:rPr>
                <w:rFonts w:ascii="Times New Roman" w:hAnsi="Times New Roman"/>
                <w:lang w:eastAsia="pl-PL"/>
              </w:rPr>
            </w:pPr>
            <w:r w:rsidRPr="00A725B0">
              <w:rPr>
                <w:rFonts w:ascii="Times New Roman" w:hAnsi="Times New Roman"/>
                <w:sz w:val="24"/>
                <w:lang w:eastAsia="pl-PL"/>
              </w:rPr>
              <w:t>gastrointestinal symptoms, food allergy/hypersensitivity,</w:t>
            </w:r>
          </w:p>
          <w:p w:rsidR="00172991" w:rsidRPr="00A725B0" w:rsidRDefault="00172991" w:rsidP="000326A9">
            <w:pPr>
              <w:widowControl w:val="0"/>
              <w:autoSpaceDE w:val="0"/>
              <w:autoSpaceDN w:val="0"/>
              <w:adjustRightInd w:val="0"/>
              <w:rPr>
                <w:rFonts w:ascii="Times New Roman" w:hAnsi="Times New Roman"/>
                <w:lang w:eastAsia="pl-PL"/>
              </w:rPr>
            </w:pPr>
            <w:r w:rsidRPr="00A725B0">
              <w:rPr>
                <w:rFonts w:ascii="Times New Roman" w:hAnsi="Times New Roman"/>
                <w:sz w:val="24"/>
                <w:lang w:eastAsia="pl-PL"/>
              </w:rPr>
              <w:t>respiratory symptoms (wheezing and/or asthma),</w:t>
            </w:r>
          </w:p>
          <w:p w:rsidR="00172991" w:rsidRPr="00A725B0" w:rsidRDefault="00172991" w:rsidP="000326A9">
            <w:pPr>
              <w:widowControl w:val="0"/>
              <w:autoSpaceDE w:val="0"/>
              <w:autoSpaceDN w:val="0"/>
              <w:adjustRightInd w:val="0"/>
              <w:rPr>
                <w:rFonts w:ascii="Times New Roman" w:hAnsi="Times New Roman"/>
                <w:lang w:eastAsia="pl-PL"/>
              </w:rPr>
            </w:pPr>
            <w:r w:rsidRPr="00A725B0">
              <w:rPr>
                <w:rFonts w:ascii="Times New Roman" w:hAnsi="Times New Roman"/>
                <w:sz w:val="24"/>
                <w:lang w:eastAsia="pl-PL"/>
              </w:rPr>
              <w:t>allergic rhinitis, and urticaria (if reported together), and</w:t>
            </w:r>
          </w:p>
          <w:p w:rsidR="00172991" w:rsidRPr="00A725B0" w:rsidRDefault="00172991" w:rsidP="000326A9">
            <w:pPr>
              <w:widowControl w:val="0"/>
              <w:autoSpaceDE w:val="0"/>
              <w:autoSpaceDN w:val="0"/>
              <w:adjustRightInd w:val="0"/>
              <w:rPr>
                <w:rFonts w:ascii="Times New Roman" w:hAnsi="Times New Roman"/>
                <w:lang w:eastAsia="pl-PL"/>
              </w:rPr>
            </w:pPr>
            <w:r w:rsidRPr="00A725B0">
              <w:rPr>
                <w:rFonts w:ascii="Times New Roman" w:hAnsi="Times New Roman"/>
                <w:sz w:val="24"/>
                <w:lang w:eastAsia="pl-PL"/>
              </w:rPr>
              <w:t xml:space="preserve">(2) atopic eczema/atopic dermatitis. </w:t>
            </w:r>
          </w:p>
        </w:tc>
      </w:tr>
      <w:tr w:rsidR="00172991" w:rsidRPr="00A10364"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Outcome (secondary)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N/A</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 xml:space="preserve">Asthma, atopic dermatitis/eczema, allergic rhinitis, cow milk or soy protein allergy or intolerance, food allergy or intolerance, urticaria and anaphylaxis </w:t>
            </w:r>
          </w:p>
        </w:tc>
        <w:tc>
          <w:tcPr>
            <w:tcW w:w="2700" w:type="dxa"/>
          </w:tcPr>
          <w:p w:rsidR="00172991" w:rsidRPr="00A725B0" w:rsidRDefault="00172991" w:rsidP="000326A9">
            <w:pPr>
              <w:widowControl w:val="0"/>
              <w:autoSpaceDE w:val="0"/>
              <w:autoSpaceDN w:val="0"/>
              <w:adjustRightInd w:val="0"/>
              <w:rPr>
                <w:rFonts w:ascii="Times New Roman" w:hAnsi="Times New Roman"/>
                <w:lang w:eastAsia="pl-PL"/>
              </w:rPr>
            </w:pPr>
            <w:r w:rsidRPr="00A725B0">
              <w:rPr>
                <w:rFonts w:ascii="Times New Roman" w:hAnsi="Times New Roman"/>
                <w:sz w:val="24"/>
                <w:lang w:eastAsia="pl-PL"/>
              </w:rPr>
              <w:t>Respiratory symptoms (wheezing, asthma), allergic rhinitis, food allergy/hypersensitivity, urticaria, and anaphylaxis.</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Study designs</w:t>
            </w:r>
          </w:p>
        </w:tc>
        <w:tc>
          <w:tcPr>
            <w:tcW w:w="2359" w:type="dxa"/>
          </w:tcPr>
          <w:p w:rsidR="00172991" w:rsidRPr="00A725B0" w:rsidRDefault="00172991" w:rsidP="000326A9">
            <w:pPr>
              <w:widowControl w:val="0"/>
              <w:autoSpaceDE w:val="0"/>
              <w:autoSpaceDN w:val="0"/>
              <w:adjustRightInd w:val="0"/>
              <w:rPr>
                <w:rFonts w:ascii="Times New Roman" w:hAnsi="Times New Roman"/>
                <w:lang w:eastAsia="pl-PL"/>
              </w:rPr>
            </w:pPr>
            <w:r w:rsidRPr="00A725B0">
              <w:rPr>
                <w:rFonts w:ascii="Times New Roman" w:hAnsi="Times New Roman"/>
                <w:sz w:val="24"/>
              </w:rPr>
              <w:t xml:space="preserve">Clinical and observational epidemiologic peer-reviewed studies </w:t>
            </w:r>
          </w:p>
        </w:tc>
        <w:tc>
          <w:tcPr>
            <w:tcW w:w="2160" w:type="dxa"/>
          </w:tcPr>
          <w:p w:rsidR="00172991" w:rsidRPr="00A725B0" w:rsidRDefault="00172991" w:rsidP="000326A9">
            <w:pPr>
              <w:widowControl w:val="0"/>
              <w:autoSpaceDE w:val="0"/>
              <w:autoSpaceDN w:val="0"/>
              <w:adjustRightInd w:val="0"/>
              <w:rPr>
                <w:rFonts w:ascii="Times New Roman" w:hAnsi="Times New Roman"/>
                <w:lang w:eastAsia="pl-PL"/>
              </w:rPr>
            </w:pPr>
            <w:r w:rsidRPr="00A725B0">
              <w:rPr>
                <w:rFonts w:ascii="Times New Roman" w:hAnsi="Times New Roman"/>
                <w:sz w:val="24"/>
                <w:lang w:eastAsia="pl-PL"/>
              </w:rPr>
              <w:t xml:space="preserve">RCT &amp; quasi-RCT </w:t>
            </w:r>
          </w:p>
          <w:p w:rsidR="00172991" w:rsidRPr="00A725B0" w:rsidRDefault="00172991" w:rsidP="000326A9">
            <w:pPr>
              <w:widowControl w:val="0"/>
              <w:autoSpaceDE w:val="0"/>
              <w:autoSpaceDN w:val="0"/>
              <w:adjustRightInd w:val="0"/>
              <w:rPr>
                <w:rFonts w:ascii="Times New Roman" w:hAnsi="Times New Roman"/>
              </w:rPr>
            </w:pPr>
            <w:r w:rsidRPr="00A725B0">
              <w:rPr>
                <w:rFonts w:ascii="Times New Roman" w:hAnsi="Times New Roman"/>
                <w:sz w:val="24"/>
                <w:lang w:eastAsia="pl-PL"/>
              </w:rPr>
              <w:t xml:space="preserve">with &gt;80% follow up </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RCT &amp; quasi-RCT</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Assessment of study quality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w:t>
            </w:r>
          </w:p>
        </w:tc>
        <w:tc>
          <w:tcPr>
            <w:tcW w:w="2700" w:type="dxa"/>
          </w:tcPr>
          <w:p w:rsidR="00172991" w:rsidRPr="00A725B0" w:rsidRDefault="00172991" w:rsidP="000326A9">
            <w:pPr>
              <w:rPr>
                <w:rFonts w:ascii="Times New Roman" w:hAnsi="Times New Roman"/>
              </w:rPr>
            </w:pPr>
            <w:r w:rsidRPr="00A725B0">
              <w:rPr>
                <w:rFonts w:ascii="Times New Roman" w:hAnsi="Times New Roman"/>
                <w:sz w:val="24"/>
              </w:rPr>
              <w:t xml:space="preserve">+ </w:t>
            </w:r>
          </w:p>
        </w:tc>
      </w:tr>
      <w:tr w:rsidR="00172991" w:rsidRPr="00A725B0"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 xml:space="preserve">Methods of synthesis </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Summary relative risk estimates (SRRE), 95% CI</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 xml:space="preserve">RR (FE), 95% CI </w:t>
            </w:r>
          </w:p>
        </w:tc>
        <w:tc>
          <w:tcPr>
            <w:tcW w:w="2700" w:type="dxa"/>
          </w:tcPr>
          <w:p w:rsidR="00172991" w:rsidRPr="00A725B0" w:rsidRDefault="00172991" w:rsidP="000326A9">
            <w:pPr>
              <w:rPr>
                <w:rFonts w:ascii="Times New Roman" w:hAnsi="Times New Roman"/>
                <w:lang w:val="fr-BE"/>
              </w:rPr>
            </w:pPr>
            <w:r w:rsidRPr="00A725B0">
              <w:rPr>
                <w:rFonts w:ascii="Times New Roman" w:hAnsi="Times New Roman"/>
                <w:sz w:val="24"/>
                <w:lang w:val="fr-BE"/>
              </w:rPr>
              <w:t>RR (FE &amp; RE)</w:t>
            </w:r>
          </w:p>
          <w:p w:rsidR="00172991" w:rsidRPr="00A725B0" w:rsidRDefault="00172991" w:rsidP="000326A9">
            <w:pPr>
              <w:rPr>
                <w:rFonts w:ascii="Times New Roman" w:hAnsi="Times New Roman"/>
                <w:lang w:val="fr-BE"/>
              </w:rPr>
            </w:pPr>
            <w:r w:rsidRPr="00A725B0">
              <w:rPr>
                <w:rFonts w:ascii="Times New Roman" w:hAnsi="Times New Roman"/>
                <w:sz w:val="24"/>
                <w:lang w:val="fr-BE"/>
              </w:rPr>
              <w:t xml:space="preserve">NNT, 95% CI </w:t>
            </w:r>
          </w:p>
        </w:tc>
      </w:tr>
      <w:tr w:rsidR="00172991" w:rsidRPr="00A10364" w:rsidTr="00D35A81">
        <w:tc>
          <w:tcPr>
            <w:tcW w:w="2069" w:type="dxa"/>
          </w:tcPr>
          <w:p w:rsidR="00172991" w:rsidRPr="00A725B0" w:rsidRDefault="00172991" w:rsidP="000326A9">
            <w:pPr>
              <w:rPr>
                <w:rFonts w:ascii="Times New Roman" w:hAnsi="Times New Roman"/>
                <w:b/>
              </w:rPr>
            </w:pPr>
            <w:r w:rsidRPr="00A725B0">
              <w:rPr>
                <w:rFonts w:ascii="Times New Roman" w:hAnsi="Times New Roman"/>
                <w:b/>
                <w:sz w:val="24"/>
              </w:rPr>
              <w:t>Number of studies/number of patients</w:t>
            </w:r>
          </w:p>
        </w:tc>
        <w:tc>
          <w:tcPr>
            <w:tcW w:w="2359" w:type="dxa"/>
          </w:tcPr>
          <w:p w:rsidR="00172991" w:rsidRPr="00A725B0" w:rsidRDefault="00172991" w:rsidP="000326A9">
            <w:pPr>
              <w:rPr>
                <w:rFonts w:ascii="Times New Roman" w:hAnsi="Times New Roman"/>
              </w:rPr>
            </w:pPr>
            <w:r w:rsidRPr="00A725B0">
              <w:rPr>
                <w:rFonts w:ascii="Times New Roman" w:hAnsi="Times New Roman"/>
                <w:sz w:val="24"/>
              </w:rPr>
              <w:t>18 publications (12 study populations)</w:t>
            </w:r>
          </w:p>
        </w:tc>
        <w:tc>
          <w:tcPr>
            <w:tcW w:w="2160" w:type="dxa"/>
          </w:tcPr>
          <w:p w:rsidR="00172991" w:rsidRPr="00A725B0" w:rsidRDefault="00172991" w:rsidP="000326A9">
            <w:pPr>
              <w:rPr>
                <w:rFonts w:ascii="Times New Roman" w:hAnsi="Times New Roman"/>
              </w:rPr>
            </w:pPr>
            <w:r w:rsidRPr="00A725B0">
              <w:rPr>
                <w:rFonts w:ascii="Times New Roman" w:hAnsi="Times New Roman"/>
                <w:sz w:val="24"/>
              </w:rPr>
              <w:t xml:space="preserve">18 (7680) </w:t>
            </w:r>
          </w:p>
        </w:tc>
        <w:tc>
          <w:tcPr>
            <w:tcW w:w="2700" w:type="dxa"/>
          </w:tcPr>
          <w:p w:rsidR="00172991" w:rsidRPr="00A725B0" w:rsidRDefault="00172991" w:rsidP="000326A9">
            <w:pPr>
              <w:widowControl w:val="0"/>
              <w:autoSpaceDE w:val="0"/>
              <w:autoSpaceDN w:val="0"/>
              <w:adjustRightInd w:val="0"/>
              <w:rPr>
                <w:rFonts w:ascii="Times New Roman" w:hAnsi="Times New Roman"/>
                <w:lang w:eastAsia="pl-PL"/>
              </w:rPr>
            </w:pPr>
            <w:r w:rsidRPr="00A725B0">
              <w:rPr>
                <w:rFonts w:ascii="Times New Roman" w:hAnsi="Times New Roman"/>
                <w:sz w:val="24"/>
              </w:rPr>
              <w:t>15 publications (12 study populations) (</w:t>
            </w:r>
            <w:r w:rsidRPr="00A725B0">
              <w:rPr>
                <w:rFonts w:ascii="Times New Roman" w:hAnsi="Times New Roman"/>
                <w:sz w:val="24"/>
                <w:lang w:eastAsia="pl-PL"/>
              </w:rPr>
              <w:t xml:space="preserve">3284 participants (1027 in the pHF groups and 2257 in </w:t>
            </w:r>
            <w:r w:rsidRPr="00A725B0">
              <w:rPr>
                <w:rFonts w:ascii="Times New Roman" w:hAnsi="Times New Roman"/>
                <w:sz w:val="24"/>
                <w:lang w:eastAsia="pl-PL"/>
              </w:rPr>
              <w:lastRenderedPageBreak/>
              <w:t>the control groups)</w:t>
            </w:r>
          </w:p>
        </w:tc>
      </w:tr>
    </w:tbl>
    <w:p w:rsidR="00172991" w:rsidRPr="00B15723" w:rsidRDefault="00172991" w:rsidP="000326A9">
      <w:pPr>
        <w:rPr>
          <w:rFonts w:ascii="Times New Roman" w:hAnsi="Times New Roman"/>
          <w:b/>
          <w:sz w:val="24"/>
        </w:rPr>
      </w:pPr>
    </w:p>
    <w:p w:rsidR="00172991" w:rsidRPr="00B15723" w:rsidRDefault="00172991" w:rsidP="009901A0">
      <w:pPr>
        <w:rPr>
          <w:rFonts w:ascii="Times New Roman" w:hAnsi="Times New Roman"/>
          <w:b/>
          <w:sz w:val="24"/>
        </w:rPr>
      </w:pPr>
      <w:r>
        <w:rPr>
          <w:rFonts w:ascii="Times New Roman" w:hAnsi="Times New Roman"/>
          <w:b/>
          <w:sz w:val="24"/>
        </w:rPr>
        <w:t xml:space="preserve">Legend: </w:t>
      </w:r>
      <w:r w:rsidRPr="00A725B0">
        <w:rPr>
          <w:rFonts w:ascii="Times New Roman" w:hAnsi="Times New Roman"/>
          <w:sz w:val="24"/>
        </w:rPr>
        <w:t xml:space="preserve">Healthy infants </w:t>
      </w:r>
      <w:r w:rsidRPr="00A725B0">
        <w:rPr>
          <w:rFonts w:ascii="Times New Roman" w:hAnsi="Times New Roman"/>
          <w:sz w:val="24"/>
          <w:lang w:eastAsia="pl-PL"/>
        </w:rPr>
        <w:t xml:space="preserve">at  </w:t>
      </w:r>
      <w:r>
        <w:rPr>
          <w:rFonts w:ascii="Times New Roman" w:hAnsi="Times New Roman"/>
          <w:sz w:val="24"/>
          <w:lang w:eastAsia="pl-PL"/>
        </w:rPr>
        <w:t xml:space="preserve">high </w:t>
      </w:r>
      <w:r w:rsidRPr="00A725B0">
        <w:rPr>
          <w:rFonts w:ascii="Times New Roman" w:hAnsi="Times New Roman"/>
          <w:sz w:val="24"/>
          <w:lang w:eastAsia="pl-PL"/>
        </w:rPr>
        <w:t>risk of developing allergy</w:t>
      </w:r>
      <w:r>
        <w:rPr>
          <w:rFonts w:ascii="Times New Roman" w:hAnsi="Times New Roman"/>
          <w:sz w:val="24"/>
          <w:lang w:eastAsia="pl-PL"/>
        </w:rPr>
        <w:t xml:space="preserve">°: </w:t>
      </w:r>
      <w:r w:rsidRPr="00A725B0">
        <w:rPr>
          <w:rFonts w:ascii="Times New Roman" w:hAnsi="Times New Roman"/>
          <w:sz w:val="24"/>
          <w:lang w:eastAsia="pl-PL"/>
        </w:rPr>
        <w:t>allergy in at least one parent and/or sibling</w:t>
      </w:r>
    </w:p>
    <w:p w:rsidR="00172991" w:rsidRPr="00B15723" w:rsidRDefault="00172991" w:rsidP="000326A9">
      <w:pPr>
        <w:rPr>
          <w:rFonts w:ascii="Times New Roman" w:hAnsi="Times New Roman"/>
          <w:b/>
          <w:sz w:val="24"/>
        </w:rPr>
      </w:pPr>
      <w:r w:rsidRPr="00B15723">
        <w:rPr>
          <w:rFonts w:ascii="Times New Roman" w:hAnsi="Times New Roman"/>
          <w:b/>
          <w:sz w:val="24"/>
        </w:rPr>
        <w:br w:type="page"/>
      </w:r>
    </w:p>
    <w:p w:rsidR="00172991" w:rsidRPr="00B15723" w:rsidRDefault="00172991" w:rsidP="000326A9">
      <w:pPr>
        <w:rPr>
          <w:rFonts w:ascii="Times New Roman" w:hAnsi="Times New Roman"/>
          <w:b/>
          <w:sz w:val="24"/>
        </w:rPr>
      </w:pPr>
      <w:r w:rsidRPr="00B15723">
        <w:rPr>
          <w:rFonts w:ascii="Times New Roman" w:hAnsi="Times New Roman"/>
          <w:b/>
          <w:sz w:val="24"/>
        </w:rPr>
        <w:t xml:space="preserve">Table 2. Methodological quality of included reviews (based on AMSTAR assessments)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
        <w:gridCol w:w="3205"/>
        <w:gridCol w:w="1721"/>
        <w:gridCol w:w="1943"/>
        <w:gridCol w:w="1742"/>
      </w:tblGrid>
      <w:tr w:rsidR="00172991" w:rsidRPr="00A725B0" w:rsidTr="00EE7C6D">
        <w:tc>
          <w:tcPr>
            <w:tcW w:w="364" w:type="pct"/>
          </w:tcPr>
          <w:p w:rsidR="00172991" w:rsidRPr="00A725B0" w:rsidRDefault="00172991" w:rsidP="000326A9">
            <w:pPr>
              <w:rPr>
                <w:rFonts w:ascii="Times New Roman" w:hAnsi="Times New Roman"/>
                <w:b/>
                <w:sz w:val="24"/>
              </w:rPr>
            </w:pPr>
          </w:p>
        </w:tc>
        <w:tc>
          <w:tcPr>
            <w:tcW w:w="1725" w:type="pct"/>
          </w:tcPr>
          <w:p w:rsidR="00172991" w:rsidRPr="00A725B0" w:rsidRDefault="00172991" w:rsidP="000326A9">
            <w:pPr>
              <w:rPr>
                <w:rFonts w:ascii="Times New Roman" w:hAnsi="Times New Roman"/>
                <w:b/>
                <w:sz w:val="24"/>
              </w:rPr>
            </w:pPr>
          </w:p>
        </w:tc>
        <w:tc>
          <w:tcPr>
            <w:tcW w:w="926" w:type="pct"/>
          </w:tcPr>
          <w:p w:rsidR="00172991" w:rsidRPr="00A725B0" w:rsidRDefault="00172991" w:rsidP="000326A9">
            <w:pPr>
              <w:rPr>
                <w:rFonts w:ascii="Times New Roman" w:hAnsi="Times New Roman"/>
                <w:b/>
                <w:sz w:val="24"/>
              </w:rPr>
            </w:pPr>
            <w:r w:rsidRPr="00A725B0">
              <w:rPr>
                <w:rFonts w:ascii="Times New Roman" w:hAnsi="Times New Roman"/>
                <w:b/>
                <w:sz w:val="24"/>
              </w:rPr>
              <w:t xml:space="preserve">Alexander </w:t>
            </w:r>
          </w:p>
          <w:p w:rsidR="00172991" w:rsidRPr="00A725B0" w:rsidRDefault="00172991" w:rsidP="000326A9">
            <w:pPr>
              <w:rPr>
                <w:rFonts w:ascii="Times New Roman" w:hAnsi="Times New Roman"/>
                <w:b/>
                <w:sz w:val="24"/>
              </w:rPr>
            </w:pPr>
            <w:r w:rsidRPr="00A725B0">
              <w:rPr>
                <w:rFonts w:ascii="Times New Roman" w:hAnsi="Times New Roman"/>
                <w:b/>
                <w:sz w:val="24"/>
              </w:rPr>
              <w:t>&amp; Cabana (2010)</w:t>
            </w:r>
          </w:p>
        </w:tc>
        <w:tc>
          <w:tcPr>
            <w:tcW w:w="1046" w:type="pct"/>
          </w:tcPr>
          <w:p w:rsidR="00172991" w:rsidRPr="00A725B0" w:rsidRDefault="00172991" w:rsidP="000326A9">
            <w:pPr>
              <w:rPr>
                <w:rFonts w:ascii="Times New Roman" w:hAnsi="Times New Roman"/>
                <w:b/>
                <w:sz w:val="24"/>
              </w:rPr>
            </w:pPr>
            <w:r w:rsidRPr="00A725B0">
              <w:rPr>
                <w:rFonts w:ascii="Times New Roman" w:hAnsi="Times New Roman"/>
                <w:b/>
                <w:sz w:val="24"/>
              </w:rPr>
              <w:t xml:space="preserve">Osborn &amp; Sinn (Cochrane review 2006) </w:t>
            </w:r>
          </w:p>
        </w:tc>
        <w:tc>
          <w:tcPr>
            <w:tcW w:w="938" w:type="pct"/>
          </w:tcPr>
          <w:p w:rsidR="00172991" w:rsidRPr="00A725B0" w:rsidRDefault="00172991" w:rsidP="000326A9">
            <w:pPr>
              <w:rPr>
                <w:rFonts w:ascii="Times New Roman" w:hAnsi="Times New Roman"/>
                <w:b/>
                <w:sz w:val="24"/>
              </w:rPr>
            </w:pPr>
            <w:r w:rsidRPr="00A725B0">
              <w:rPr>
                <w:rFonts w:ascii="Times New Roman" w:hAnsi="Times New Roman"/>
                <w:b/>
                <w:sz w:val="24"/>
              </w:rPr>
              <w:t xml:space="preserve">Szajewska </w:t>
            </w:r>
          </w:p>
          <w:p w:rsidR="00172991" w:rsidRPr="00A725B0" w:rsidRDefault="00172991" w:rsidP="000326A9">
            <w:pPr>
              <w:rPr>
                <w:rFonts w:ascii="Times New Roman" w:hAnsi="Times New Roman"/>
                <w:b/>
                <w:sz w:val="24"/>
              </w:rPr>
            </w:pPr>
            <w:r w:rsidRPr="00A725B0">
              <w:rPr>
                <w:rFonts w:ascii="Times New Roman" w:hAnsi="Times New Roman"/>
                <w:b/>
                <w:sz w:val="24"/>
              </w:rPr>
              <w:t>&amp; Horvath  (2010)</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1.</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 xml:space="preserve">Was an ‘a priori’ design provided? </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 xml:space="preserve">Yes </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2.</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 xml:space="preserve">Was there duplicate study selection and data extraction?  </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Can’t answer</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 xml:space="preserve">Yes </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3.</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 xml:space="preserve">Was a comprehensive literature search performed?  </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Yes</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4.</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Was the status of publication (i.e. grey literature) used as an inclusion criterion?</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 xml:space="preserve">No </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Yes</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5.</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 xml:space="preserve">Was the list of studies (included and excluded) provided? </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Yes</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6.</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 xml:space="preserve">Were the characteristics of the included studies provided? </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Yes</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7.</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 xml:space="preserve">Was the scientific quality of the included studies assessed and documented? </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Yes</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8.</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 xml:space="preserve">Was the scientific quality of the included studies used appropriately in formulating conclusions? </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Yes</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9.</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Were the methods used to combine the findings of studies appropriate?</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Yes</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10.</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 xml:space="preserve">Was the likelihood of publication bias assessed? </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 xml:space="preserve">No </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 xml:space="preserve">No </w:t>
            </w:r>
          </w:p>
        </w:tc>
      </w:tr>
      <w:tr w:rsidR="00172991" w:rsidRPr="00A725B0" w:rsidTr="00EE7C6D">
        <w:tc>
          <w:tcPr>
            <w:tcW w:w="364" w:type="pct"/>
          </w:tcPr>
          <w:p w:rsidR="00172991" w:rsidRPr="00A725B0" w:rsidRDefault="00172991" w:rsidP="000326A9">
            <w:pPr>
              <w:rPr>
                <w:rFonts w:ascii="Times New Roman" w:hAnsi="Times New Roman"/>
              </w:rPr>
            </w:pPr>
            <w:r w:rsidRPr="00A725B0">
              <w:rPr>
                <w:rFonts w:ascii="Times New Roman" w:hAnsi="Times New Roman"/>
                <w:sz w:val="24"/>
              </w:rPr>
              <w:t>11.</w:t>
            </w:r>
          </w:p>
        </w:tc>
        <w:tc>
          <w:tcPr>
            <w:tcW w:w="1725" w:type="pct"/>
          </w:tcPr>
          <w:p w:rsidR="00172991" w:rsidRPr="00A725B0" w:rsidRDefault="00172991" w:rsidP="000326A9">
            <w:pPr>
              <w:rPr>
                <w:rFonts w:ascii="Times New Roman" w:hAnsi="Times New Roman"/>
              </w:rPr>
            </w:pPr>
            <w:r w:rsidRPr="00A725B0">
              <w:rPr>
                <w:rFonts w:ascii="Times New Roman" w:hAnsi="Times New Roman"/>
                <w:sz w:val="24"/>
              </w:rPr>
              <w:t>Was the conflict of interest stated?</w:t>
            </w:r>
          </w:p>
        </w:tc>
        <w:tc>
          <w:tcPr>
            <w:tcW w:w="92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1046" w:type="pct"/>
          </w:tcPr>
          <w:p w:rsidR="00172991" w:rsidRPr="00A725B0" w:rsidRDefault="00172991" w:rsidP="000326A9">
            <w:pPr>
              <w:rPr>
                <w:rFonts w:ascii="Times New Roman" w:hAnsi="Times New Roman"/>
              </w:rPr>
            </w:pPr>
            <w:r w:rsidRPr="00A725B0">
              <w:rPr>
                <w:rFonts w:ascii="Times New Roman" w:hAnsi="Times New Roman"/>
                <w:sz w:val="24"/>
              </w:rPr>
              <w:t>Yes</w:t>
            </w:r>
          </w:p>
        </w:tc>
        <w:tc>
          <w:tcPr>
            <w:tcW w:w="938" w:type="pct"/>
          </w:tcPr>
          <w:p w:rsidR="00172991" w:rsidRPr="00A725B0" w:rsidRDefault="00172991" w:rsidP="000326A9">
            <w:pPr>
              <w:rPr>
                <w:rFonts w:ascii="Times New Roman" w:hAnsi="Times New Roman"/>
              </w:rPr>
            </w:pPr>
            <w:r w:rsidRPr="00A725B0">
              <w:rPr>
                <w:rFonts w:ascii="Times New Roman" w:hAnsi="Times New Roman"/>
                <w:sz w:val="24"/>
              </w:rPr>
              <w:t xml:space="preserve">Yes </w:t>
            </w:r>
          </w:p>
        </w:tc>
      </w:tr>
    </w:tbl>
    <w:p w:rsidR="00172991" w:rsidRPr="00B15723" w:rsidRDefault="00172991" w:rsidP="000326A9">
      <w:pPr>
        <w:rPr>
          <w:rFonts w:ascii="Times New Roman" w:hAnsi="Times New Roman"/>
          <w:b/>
          <w:sz w:val="24"/>
        </w:rPr>
      </w:pPr>
    </w:p>
    <w:p w:rsidR="00172991" w:rsidRPr="00B15723" w:rsidRDefault="00172991" w:rsidP="000326A9">
      <w:pPr>
        <w:rPr>
          <w:rFonts w:ascii="Times New Roman" w:hAnsi="Times New Roman"/>
          <w:b/>
          <w:sz w:val="24"/>
        </w:rPr>
      </w:pPr>
    </w:p>
    <w:p w:rsidR="00172991" w:rsidRPr="00B15723" w:rsidRDefault="00172991" w:rsidP="000326A9">
      <w:pPr>
        <w:rPr>
          <w:rFonts w:ascii="Times New Roman" w:hAnsi="Times New Roman"/>
          <w:b/>
          <w:sz w:val="24"/>
        </w:rPr>
      </w:pPr>
      <w:r w:rsidRPr="00B15723">
        <w:rPr>
          <w:rFonts w:ascii="Times New Roman" w:hAnsi="Times New Roman"/>
          <w:b/>
          <w:sz w:val="24"/>
        </w:rPr>
        <w:br w:type="page"/>
      </w:r>
    </w:p>
    <w:p w:rsidR="00172991" w:rsidRPr="00B15723" w:rsidRDefault="00172991" w:rsidP="00712422">
      <w:pPr>
        <w:rPr>
          <w:rFonts w:ascii="Times New Roman" w:hAnsi="Times New Roman"/>
          <w:b/>
          <w:sz w:val="24"/>
        </w:rPr>
      </w:pPr>
      <w:r w:rsidRPr="00B15723">
        <w:rPr>
          <w:rFonts w:ascii="Times New Roman" w:hAnsi="Times New Roman"/>
          <w:b/>
          <w:sz w:val="24"/>
        </w:rPr>
        <w:t xml:space="preserve">Table 3. Any hydrolyzed formula </w:t>
      </w:r>
      <w:r w:rsidRPr="00B15723">
        <w:rPr>
          <w:rFonts w:ascii="Times New Roman" w:hAnsi="Times New Roman"/>
          <w:b/>
          <w:i/>
          <w:sz w:val="24"/>
        </w:rPr>
        <w:t>versus</w:t>
      </w:r>
      <w:r w:rsidRPr="00B15723">
        <w:rPr>
          <w:rFonts w:ascii="Times New Roman" w:hAnsi="Times New Roman"/>
          <w:b/>
          <w:sz w:val="24"/>
        </w:rPr>
        <w:t xml:space="preserve"> standard cow milk formula (</w:t>
      </w:r>
      <w:r>
        <w:rPr>
          <w:rFonts w:ascii="Times New Roman" w:hAnsi="Times New Roman"/>
          <w:b/>
          <w:sz w:val="24"/>
        </w:rPr>
        <w:t>intervention during 4 to 6 months)</w:t>
      </w:r>
      <w:r w:rsidRPr="00B15723">
        <w:rPr>
          <w:rFonts w:ascii="Times New Roman" w:hAnsi="Times New Roman"/>
          <w:b/>
          <w:sz w:val="24"/>
        </w:rPr>
        <w:t xml:space="preserve"> </w:t>
      </w:r>
    </w:p>
    <w:p w:rsidR="00172991" w:rsidRPr="00B15723" w:rsidRDefault="00172991" w:rsidP="000326A9">
      <w:pPr>
        <w:rPr>
          <w:rFonts w:ascii="Times New Roman" w:hAns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1887"/>
        <w:gridCol w:w="2833"/>
        <w:gridCol w:w="1417"/>
        <w:gridCol w:w="2517"/>
      </w:tblGrid>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Ref.</w:t>
            </w:r>
          </w:p>
        </w:tc>
        <w:tc>
          <w:tcPr>
            <w:tcW w:w="1016" w:type="pct"/>
          </w:tcPr>
          <w:p w:rsidR="00172991" w:rsidRPr="00A725B0" w:rsidRDefault="00172991" w:rsidP="000326A9">
            <w:pPr>
              <w:rPr>
                <w:rFonts w:ascii="Times New Roman" w:hAnsi="Times New Roman"/>
                <w:b/>
              </w:rPr>
            </w:pPr>
            <w:r w:rsidRPr="00A725B0">
              <w:rPr>
                <w:rFonts w:ascii="Times New Roman" w:hAnsi="Times New Roman"/>
                <w:b/>
                <w:sz w:val="24"/>
              </w:rPr>
              <w:t xml:space="preserve">Outcome </w:t>
            </w:r>
          </w:p>
        </w:tc>
        <w:tc>
          <w:tcPr>
            <w:tcW w:w="1525" w:type="pct"/>
          </w:tcPr>
          <w:p w:rsidR="00172991" w:rsidRPr="00A725B0" w:rsidRDefault="00172991" w:rsidP="000326A9">
            <w:pPr>
              <w:rPr>
                <w:rFonts w:ascii="Times New Roman" w:hAnsi="Times New Roman"/>
                <w:b/>
              </w:rPr>
            </w:pPr>
            <w:r w:rsidRPr="00A725B0">
              <w:rPr>
                <w:rFonts w:ascii="Times New Roman" w:hAnsi="Times New Roman"/>
                <w:b/>
                <w:sz w:val="24"/>
              </w:rPr>
              <w:t xml:space="preserve"> Age </w:t>
            </w:r>
            <w:r>
              <w:rPr>
                <w:rFonts w:ascii="Times New Roman" w:hAnsi="Times New Roman"/>
                <w:b/>
                <w:sz w:val="24"/>
              </w:rPr>
              <w:t>at follow-up</w:t>
            </w:r>
          </w:p>
        </w:tc>
        <w:tc>
          <w:tcPr>
            <w:tcW w:w="763" w:type="pct"/>
          </w:tcPr>
          <w:p w:rsidR="00172991" w:rsidRPr="00A725B0" w:rsidRDefault="00172991" w:rsidP="000326A9">
            <w:pPr>
              <w:rPr>
                <w:rFonts w:ascii="Times New Roman" w:hAnsi="Times New Roman"/>
                <w:b/>
              </w:rPr>
            </w:pPr>
            <w:r w:rsidRPr="00A725B0">
              <w:rPr>
                <w:rFonts w:ascii="Times New Roman" w:hAnsi="Times New Roman"/>
                <w:b/>
                <w:sz w:val="24"/>
              </w:rPr>
              <w:t xml:space="preserve">RCTs (n) </w:t>
            </w:r>
          </w:p>
        </w:tc>
        <w:tc>
          <w:tcPr>
            <w:tcW w:w="1355" w:type="pct"/>
          </w:tcPr>
          <w:p w:rsidR="00172991" w:rsidRPr="00A725B0" w:rsidRDefault="00172991" w:rsidP="000326A9">
            <w:pPr>
              <w:rPr>
                <w:rFonts w:ascii="Times New Roman" w:hAnsi="Times New Roman"/>
                <w:b/>
              </w:rPr>
            </w:pPr>
            <w:r w:rsidRPr="00A725B0">
              <w:rPr>
                <w:rFonts w:ascii="Times New Roman" w:hAnsi="Times New Roman"/>
                <w:b/>
                <w:sz w:val="24"/>
              </w:rPr>
              <w:t xml:space="preserve">Effect size </w:t>
            </w:r>
          </w:p>
        </w:tc>
      </w:tr>
      <w:tr w:rsidR="00172991" w:rsidRPr="00A725B0" w:rsidTr="001942FF">
        <w:tc>
          <w:tcPr>
            <w:tcW w:w="341" w:type="pct"/>
            <w:shd w:val="clear" w:color="auto" w:fill="FABF8F"/>
          </w:tcPr>
          <w:p w:rsidR="00172991" w:rsidRPr="00A725B0" w:rsidRDefault="00172991" w:rsidP="000326A9">
            <w:pPr>
              <w:rPr>
                <w:rFonts w:ascii="Times New Roman" w:hAnsi="Times New Roman"/>
              </w:rPr>
            </w:pPr>
          </w:p>
        </w:tc>
        <w:tc>
          <w:tcPr>
            <w:tcW w:w="1016" w:type="pct"/>
            <w:shd w:val="clear" w:color="auto" w:fill="FABF8F"/>
          </w:tcPr>
          <w:p w:rsidR="00172991" w:rsidRPr="00A725B0" w:rsidRDefault="00172991" w:rsidP="000326A9">
            <w:pPr>
              <w:rPr>
                <w:rFonts w:ascii="Times New Roman" w:hAnsi="Times New Roman"/>
                <w:b/>
                <w:i/>
              </w:rPr>
            </w:pPr>
            <w:r w:rsidRPr="00A725B0">
              <w:rPr>
                <w:rFonts w:ascii="Times New Roman" w:hAnsi="Times New Roman"/>
                <w:b/>
                <w:i/>
                <w:sz w:val="24"/>
              </w:rPr>
              <w:t>High risk infants</w:t>
            </w:r>
          </w:p>
        </w:tc>
        <w:tc>
          <w:tcPr>
            <w:tcW w:w="1525" w:type="pct"/>
            <w:shd w:val="clear" w:color="auto" w:fill="FABF8F"/>
          </w:tcPr>
          <w:p w:rsidR="00172991" w:rsidRPr="00A725B0" w:rsidRDefault="00172991" w:rsidP="000326A9">
            <w:pPr>
              <w:rPr>
                <w:rFonts w:ascii="Times New Roman" w:hAnsi="Times New Roman"/>
              </w:rPr>
            </w:pPr>
          </w:p>
        </w:tc>
        <w:tc>
          <w:tcPr>
            <w:tcW w:w="763" w:type="pct"/>
            <w:shd w:val="clear" w:color="auto" w:fill="FABF8F"/>
          </w:tcPr>
          <w:p w:rsidR="00172991" w:rsidRPr="00A725B0" w:rsidRDefault="00172991" w:rsidP="000326A9">
            <w:pPr>
              <w:rPr>
                <w:rFonts w:ascii="Times New Roman" w:hAnsi="Times New Roman"/>
              </w:rPr>
            </w:pPr>
          </w:p>
        </w:tc>
        <w:tc>
          <w:tcPr>
            <w:tcW w:w="1355" w:type="pct"/>
            <w:shd w:val="clear" w:color="auto" w:fill="FABF8F"/>
          </w:tcPr>
          <w:p w:rsidR="00172991" w:rsidRPr="00A725B0" w:rsidRDefault="00172991" w:rsidP="000326A9">
            <w:pPr>
              <w:rPr>
                <w:rFonts w:ascii="Times New Roman" w:hAnsi="Times New Roman"/>
              </w:rPr>
            </w:pP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b/>
              </w:rPr>
            </w:pPr>
            <w:r w:rsidRPr="00A725B0">
              <w:rPr>
                <w:rFonts w:ascii="Times New Roman" w:hAnsi="Times New Roman"/>
                <w:b/>
                <w:sz w:val="24"/>
              </w:rPr>
              <w:t xml:space="preserve">Any allergy </w:t>
            </w:r>
          </w:p>
        </w:tc>
        <w:tc>
          <w:tcPr>
            <w:tcW w:w="1525" w:type="pct"/>
          </w:tcPr>
          <w:p w:rsidR="00172991" w:rsidRPr="00A725B0" w:rsidRDefault="00172991" w:rsidP="000326A9">
            <w:pPr>
              <w:rPr>
                <w:rFonts w:ascii="Times New Roman" w:hAnsi="Times New Roman"/>
                <w:b/>
              </w:rPr>
            </w:pPr>
            <w:r w:rsidRPr="00A725B0">
              <w:rPr>
                <w:rFonts w:ascii="Times New Roman" w:hAnsi="Times New Roman"/>
                <w:b/>
                <w:sz w:val="24"/>
              </w:rPr>
              <w:t>Infancy (incidence)</w:t>
            </w:r>
          </w:p>
        </w:tc>
        <w:tc>
          <w:tcPr>
            <w:tcW w:w="763" w:type="pct"/>
          </w:tcPr>
          <w:p w:rsidR="00172991" w:rsidRPr="00A725B0" w:rsidRDefault="00172991" w:rsidP="000326A9">
            <w:pPr>
              <w:rPr>
                <w:rFonts w:ascii="Times New Roman" w:hAnsi="Times New Roman"/>
                <w:b/>
              </w:rPr>
            </w:pPr>
            <w:r w:rsidRPr="00A725B0">
              <w:rPr>
                <w:rFonts w:ascii="Times New Roman" w:hAnsi="Times New Roman"/>
                <w:b/>
                <w:sz w:val="24"/>
              </w:rPr>
              <w:t xml:space="preserve">7 (2514) </w:t>
            </w:r>
          </w:p>
        </w:tc>
        <w:tc>
          <w:tcPr>
            <w:tcW w:w="1355" w:type="pct"/>
          </w:tcPr>
          <w:p w:rsidR="00172991" w:rsidRPr="00A725B0" w:rsidRDefault="00172991" w:rsidP="000326A9">
            <w:pPr>
              <w:rPr>
                <w:rFonts w:ascii="Times New Roman" w:hAnsi="Times New Roman"/>
                <w:b/>
              </w:rPr>
            </w:pPr>
            <w:r w:rsidRPr="00A725B0">
              <w:rPr>
                <w:rFonts w:ascii="Times New Roman" w:hAnsi="Times New Roman"/>
                <w:b/>
                <w:sz w:val="24"/>
              </w:rPr>
              <w:t xml:space="preserve">0.79 (0.66 to 0.94)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Any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2 (950)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0.85 (0.69 to 1.05)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4 (318)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0.57 (0.31 to 1.04)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(78)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0.38 (0.08 to 1.84)</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(prevalence)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(872)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1.06 (0.70 to 1.61)</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8 (2558)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0.84 (0.68 to 1.04)</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2 (950)</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0.83 (0.63 to 1.10)</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Childhood (prevalence)</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(872)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0.66 (0.43 to 1.02)</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Rhinitis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3 (256)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0.52 (0.14 to 1.85)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 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Rhinitis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Childhood (incidence)</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1 (78)</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0.48 (0.04 to 5.03)</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Food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(141)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1. 82 (0.64 to 5.16)</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b/>
              </w:rPr>
            </w:pPr>
            <w:r w:rsidRPr="00A725B0">
              <w:rPr>
                <w:rFonts w:ascii="Times New Roman" w:hAnsi="Times New Roman"/>
                <w:b/>
                <w:sz w:val="24"/>
              </w:rPr>
              <w:t xml:space="preserve">Cow milk allergy </w:t>
            </w:r>
          </w:p>
        </w:tc>
        <w:tc>
          <w:tcPr>
            <w:tcW w:w="1525" w:type="pct"/>
          </w:tcPr>
          <w:p w:rsidR="00172991" w:rsidRPr="00A725B0" w:rsidRDefault="00172991" w:rsidP="000326A9">
            <w:pPr>
              <w:rPr>
                <w:rFonts w:ascii="Times New Roman" w:hAnsi="Times New Roman"/>
                <w:b/>
              </w:rPr>
            </w:pPr>
            <w:r w:rsidRPr="00A725B0">
              <w:rPr>
                <w:rFonts w:ascii="Times New Roman" w:hAnsi="Times New Roman"/>
                <w:b/>
                <w:sz w:val="24"/>
              </w:rPr>
              <w:t xml:space="preserve">Infancy (incidence) </w:t>
            </w:r>
          </w:p>
        </w:tc>
        <w:tc>
          <w:tcPr>
            <w:tcW w:w="763" w:type="pct"/>
          </w:tcPr>
          <w:p w:rsidR="00172991" w:rsidRPr="00A725B0" w:rsidRDefault="00172991" w:rsidP="000326A9">
            <w:pPr>
              <w:rPr>
                <w:rFonts w:ascii="Times New Roman" w:hAnsi="Times New Roman"/>
                <w:b/>
              </w:rPr>
            </w:pPr>
            <w:r w:rsidRPr="00A725B0">
              <w:rPr>
                <w:rFonts w:ascii="Times New Roman" w:hAnsi="Times New Roman"/>
                <w:b/>
                <w:sz w:val="24"/>
              </w:rPr>
              <w:t xml:space="preserve">1 (67) </w:t>
            </w:r>
          </w:p>
        </w:tc>
        <w:tc>
          <w:tcPr>
            <w:tcW w:w="1355" w:type="pct"/>
          </w:tcPr>
          <w:p w:rsidR="00172991" w:rsidRPr="00A725B0" w:rsidRDefault="00172991" w:rsidP="000326A9">
            <w:pPr>
              <w:rPr>
                <w:rFonts w:ascii="Times New Roman" w:hAnsi="Times New Roman"/>
                <w:b/>
              </w:rPr>
            </w:pPr>
            <w:r w:rsidRPr="00A725B0">
              <w:rPr>
                <w:rFonts w:ascii="Times New Roman" w:hAnsi="Times New Roman"/>
                <w:b/>
                <w:sz w:val="24"/>
              </w:rPr>
              <w:t>0.36 (0.15 to 0.89)</w:t>
            </w:r>
          </w:p>
        </w:tc>
      </w:tr>
    </w:tbl>
    <w:p w:rsidR="00172991" w:rsidRPr="00B15723" w:rsidRDefault="00172991" w:rsidP="000326A9">
      <w:pPr>
        <w:rPr>
          <w:rFonts w:ascii="Times New Roman" w:hAnsi="Times New Roman"/>
          <w:b/>
          <w:sz w:val="24"/>
        </w:rPr>
      </w:pPr>
    </w:p>
    <w:p w:rsidR="00172991" w:rsidRPr="00B15723" w:rsidRDefault="00172991" w:rsidP="000326A9">
      <w:pPr>
        <w:rPr>
          <w:rFonts w:ascii="Times New Roman" w:hAnsi="Times New Roman"/>
          <w:b/>
          <w:sz w:val="24"/>
        </w:rPr>
      </w:pPr>
    </w:p>
    <w:p w:rsidR="00172991" w:rsidRPr="00B15723" w:rsidRDefault="00172991" w:rsidP="000326A9">
      <w:pPr>
        <w:rPr>
          <w:rFonts w:ascii="Times New Roman" w:hAnsi="Times New Roman"/>
          <w:b/>
          <w:sz w:val="24"/>
        </w:rPr>
      </w:pPr>
      <w:r w:rsidRPr="00B15723">
        <w:rPr>
          <w:rFonts w:ascii="Times New Roman" w:hAnsi="Times New Roman"/>
          <w:b/>
          <w:sz w:val="24"/>
        </w:rPr>
        <w:br w:type="page"/>
      </w:r>
    </w:p>
    <w:p w:rsidR="00172991" w:rsidRPr="00B15723" w:rsidRDefault="00172991" w:rsidP="00712422">
      <w:pPr>
        <w:rPr>
          <w:rFonts w:ascii="Times New Roman" w:hAnsi="Times New Roman"/>
          <w:b/>
          <w:sz w:val="24"/>
        </w:rPr>
      </w:pPr>
      <w:r w:rsidRPr="00B15723">
        <w:rPr>
          <w:rFonts w:ascii="Times New Roman" w:hAnsi="Times New Roman"/>
          <w:b/>
          <w:sz w:val="24"/>
        </w:rPr>
        <w:t xml:space="preserve">Table 4. Partially hydrolyzed formula </w:t>
      </w:r>
      <w:r w:rsidRPr="00B15723">
        <w:rPr>
          <w:rFonts w:ascii="Times New Roman" w:hAnsi="Times New Roman"/>
          <w:b/>
          <w:i/>
          <w:sz w:val="24"/>
        </w:rPr>
        <w:t>versus</w:t>
      </w:r>
      <w:r w:rsidRPr="00B15723">
        <w:rPr>
          <w:rFonts w:ascii="Times New Roman" w:hAnsi="Times New Roman"/>
          <w:b/>
          <w:sz w:val="24"/>
        </w:rPr>
        <w:t xml:space="preserve"> standard cow milk formula </w:t>
      </w:r>
    </w:p>
    <w:p w:rsidR="00172991" w:rsidRPr="00B15723" w:rsidRDefault="00172991" w:rsidP="000326A9">
      <w:pPr>
        <w:rPr>
          <w:rFonts w:ascii="Times New Roman" w:hAnsi="Times New Roman"/>
          <w:b/>
          <w:sz w:val="24"/>
        </w:rPr>
      </w:pPr>
    </w:p>
    <w:tbl>
      <w:tblPr>
        <w:tblW w:w="0" w:type="auto"/>
        <w:tblLook w:val="00A0" w:firstRow="1" w:lastRow="0" w:firstColumn="1" w:lastColumn="0" w:noHBand="0" w:noVBand="0"/>
      </w:tblPr>
      <w:tblGrid>
        <w:gridCol w:w="737"/>
        <w:gridCol w:w="2272"/>
        <w:gridCol w:w="2625"/>
        <w:gridCol w:w="1554"/>
        <w:gridCol w:w="2100"/>
      </w:tblGrid>
      <w:tr w:rsidR="00172991" w:rsidRPr="00A725B0" w:rsidTr="00D35A81">
        <w:tc>
          <w:tcPr>
            <w:tcW w:w="0" w:type="auto"/>
          </w:tcPr>
          <w:p w:rsidR="00172991" w:rsidRPr="00A725B0" w:rsidRDefault="00172991" w:rsidP="000326A9">
            <w:pPr>
              <w:rPr>
                <w:rFonts w:ascii="Times New Roman" w:hAnsi="Times New Roman"/>
                <w:b/>
              </w:rPr>
            </w:pPr>
            <w:r w:rsidRPr="00A725B0">
              <w:rPr>
                <w:rFonts w:ascii="Times New Roman" w:hAnsi="Times New Roman"/>
                <w:b/>
                <w:sz w:val="24"/>
              </w:rPr>
              <w:t>Ref.</w:t>
            </w:r>
          </w:p>
        </w:tc>
        <w:tc>
          <w:tcPr>
            <w:tcW w:w="2272" w:type="dxa"/>
          </w:tcPr>
          <w:p w:rsidR="00172991" w:rsidRPr="00A725B0" w:rsidRDefault="00172991" w:rsidP="000326A9">
            <w:pPr>
              <w:rPr>
                <w:rFonts w:ascii="Times New Roman" w:hAnsi="Times New Roman"/>
                <w:b/>
              </w:rPr>
            </w:pPr>
            <w:r w:rsidRPr="00A725B0">
              <w:rPr>
                <w:rFonts w:ascii="Times New Roman" w:hAnsi="Times New Roman"/>
                <w:b/>
                <w:sz w:val="24"/>
              </w:rPr>
              <w:t xml:space="preserve">Outcome </w:t>
            </w: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Age  </w:t>
            </w:r>
            <w:r>
              <w:rPr>
                <w:rFonts w:ascii="Times New Roman" w:hAnsi="Times New Roman"/>
                <w:b/>
                <w:sz w:val="24"/>
              </w:rPr>
              <w:t>at follow-up</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RCTs (n)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Effect size </w:t>
            </w:r>
          </w:p>
        </w:tc>
      </w:tr>
      <w:tr w:rsidR="00172991" w:rsidRPr="00A725B0" w:rsidTr="00D35A81">
        <w:tc>
          <w:tcPr>
            <w:tcW w:w="0" w:type="auto"/>
          </w:tcPr>
          <w:p w:rsidR="00172991" w:rsidRPr="00A725B0" w:rsidRDefault="00172991" w:rsidP="000326A9">
            <w:pPr>
              <w:rPr>
                <w:rFonts w:ascii="Times New Roman" w:hAnsi="Times New Roman"/>
              </w:rPr>
            </w:pPr>
          </w:p>
        </w:tc>
        <w:tc>
          <w:tcPr>
            <w:tcW w:w="8551" w:type="dxa"/>
            <w:gridSpan w:val="4"/>
          </w:tcPr>
          <w:p w:rsidR="00172991" w:rsidRPr="00A725B0" w:rsidRDefault="00172991" w:rsidP="000326A9">
            <w:pPr>
              <w:rPr>
                <w:rFonts w:ascii="Times New Roman" w:hAnsi="Times New Roman"/>
              </w:rPr>
            </w:pPr>
            <w:r w:rsidRPr="00A725B0">
              <w:rPr>
                <w:rFonts w:ascii="Times New Roman" w:hAnsi="Times New Roman"/>
                <w:b/>
                <w:sz w:val="24"/>
                <w:u w:val="single"/>
              </w:rPr>
              <w:t>ANY</w:t>
            </w:r>
            <w:r w:rsidRPr="00A725B0">
              <w:rPr>
                <w:rFonts w:ascii="Times New Roman" w:hAnsi="Times New Roman"/>
                <w:b/>
                <w:sz w:val="24"/>
              </w:rPr>
              <w:t xml:space="preserve"> partially hydrolyzed formula </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b/>
              </w:rPr>
            </w:pPr>
            <w:r w:rsidRPr="00A725B0">
              <w:rPr>
                <w:rFonts w:ascii="Times New Roman" w:hAnsi="Times New Roman"/>
                <w:b/>
                <w:sz w:val="24"/>
              </w:rPr>
              <w:t xml:space="preserve">Any allergy </w:t>
            </w: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Infancy (incidence)</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7 (1482)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0.79 (0.65 to 0.97) </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Any allergy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Childhood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2 (510)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0.86 (0.67 to 1.10)</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Infancy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4 (268)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0.54 (0.28 to 1.04)</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Childhood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(78)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0.38 (0.08 to 1.84)</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Childhood (prevalence)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(432)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1.15 (0.70 to 1.88) </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Infancy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7 (1361)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0.89 (0.69 to 1.13)</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Childhood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2 (510)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0.85 (0.61 to 1.19)</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Childhood (prevalence)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(432)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0.71 (0.41 to 1.22) </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Rhinitis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3 (206)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0.40 (0.09 to 1.70)</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Rhinitis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Childhood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(78)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0.48 (0.04 to 5.03)</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Food allergy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(91)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2. 56 (0.86 to 7.56)</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Cow milk allergy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(67)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0.36 (0.15 to 0.89)</w:t>
            </w:r>
          </w:p>
        </w:tc>
      </w:tr>
      <w:tr w:rsidR="00172991" w:rsidRPr="00A725B0" w:rsidTr="00D35A81">
        <w:tc>
          <w:tcPr>
            <w:tcW w:w="0" w:type="auto"/>
          </w:tcPr>
          <w:p w:rsidR="00172991" w:rsidRPr="00A725B0" w:rsidRDefault="00172991" w:rsidP="000326A9">
            <w:pPr>
              <w:rPr>
                <w:rFonts w:ascii="Times New Roman" w:hAnsi="Times New Roman"/>
              </w:rPr>
            </w:pPr>
          </w:p>
        </w:tc>
        <w:tc>
          <w:tcPr>
            <w:tcW w:w="8551" w:type="dxa"/>
            <w:gridSpan w:val="4"/>
          </w:tcPr>
          <w:p w:rsidR="00172991" w:rsidRPr="00A725B0" w:rsidRDefault="00172991" w:rsidP="000326A9">
            <w:pPr>
              <w:rPr>
                <w:rFonts w:ascii="Times New Roman" w:hAnsi="Times New Roman"/>
              </w:rPr>
            </w:pPr>
            <w:r w:rsidRPr="00A725B0">
              <w:rPr>
                <w:rFonts w:ascii="Times New Roman" w:hAnsi="Times New Roman"/>
                <w:b/>
                <w:sz w:val="24"/>
              </w:rPr>
              <w:t xml:space="preserve">Partially hydrolyzed </w:t>
            </w:r>
            <w:r w:rsidRPr="00A725B0">
              <w:rPr>
                <w:rFonts w:ascii="Times New Roman" w:hAnsi="Times New Roman"/>
                <w:b/>
                <w:sz w:val="24"/>
                <w:u w:val="single"/>
              </w:rPr>
              <w:t>WHEY</w:t>
            </w:r>
            <w:r w:rsidRPr="00A725B0">
              <w:rPr>
                <w:rFonts w:ascii="Times New Roman" w:hAnsi="Times New Roman"/>
                <w:b/>
                <w:sz w:val="24"/>
              </w:rPr>
              <w:t xml:space="preserve"> formula</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b/>
              </w:rPr>
            </w:pPr>
            <w:r w:rsidRPr="00A725B0">
              <w:rPr>
                <w:rFonts w:ascii="Times New Roman" w:hAnsi="Times New Roman"/>
                <w:b/>
                <w:sz w:val="24"/>
              </w:rPr>
              <w:t xml:space="preserve">Any allergy </w:t>
            </w: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Infancy (incidence)</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6 (1391)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0.73 (0.59 to 0.90)</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Any allergy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Childhood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2 (510)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0.68 (0.31 to 1.52)</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Infancy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3 (177)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0.61 (0.29 to 1.28)</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Childhood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(78)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0.38 (0.08 to 1.84)</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Childhood (prevalence)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(432)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1.15 (0.70 to 1.88)</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Infancy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6 (1270)</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0.84 (0.65 to 1.09)</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Childhood (incidence)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2 (510)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0.85 (0.61 to 1.19)</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Childhood (prevalence)</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(432)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0.71 (0.41 to 1.22)</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lastRenderedPageBreak/>
              <w:t>CR</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Rhinitis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2 (115)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0.40 (0.09 to 1.70)</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Rhinitis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Childhood (incidence)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(78)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0.48 (0.04 to 5.03)</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CR</w:t>
            </w:r>
          </w:p>
        </w:tc>
        <w:tc>
          <w:tcPr>
            <w:tcW w:w="2272" w:type="dxa"/>
          </w:tcPr>
          <w:p w:rsidR="00172991" w:rsidRPr="00A725B0" w:rsidRDefault="00172991" w:rsidP="000326A9">
            <w:pPr>
              <w:rPr>
                <w:rFonts w:ascii="Times New Roman" w:hAnsi="Times New Roman"/>
                <w:b/>
              </w:rPr>
            </w:pPr>
            <w:r w:rsidRPr="00A725B0">
              <w:rPr>
                <w:rFonts w:ascii="Times New Roman" w:hAnsi="Times New Roman"/>
                <w:b/>
                <w:sz w:val="24"/>
              </w:rPr>
              <w:t xml:space="preserve">Cow milk allergy </w:t>
            </w: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Infancy (incidence)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1 (67)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0.36 (0.15 to 0.89)</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S&amp;H </w:t>
            </w:r>
          </w:p>
        </w:tc>
        <w:tc>
          <w:tcPr>
            <w:tcW w:w="2272" w:type="dxa"/>
            <w:vMerge w:val="restart"/>
          </w:tcPr>
          <w:p w:rsidR="00172991" w:rsidRPr="00A725B0" w:rsidRDefault="00172991" w:rsidP="000326A9">
            <w:pPr>
              <w:rPr>
                <w:rFonts w:ascii="Times New Roman" w:hAnsi="Times New Roman"/>
              </w:rPr>
            </w:pPr>
            <w:r w:rsidRPr="00A725B0">
              <w:rPr>
                <w:rFonts w:ascii="Times New Roman" w:hAnsi="Times New Roman"/>
                <w:sz w:val="24"/>
              </w:rPr>
              <w:t xml:space="preserve">All allergic diseases (incidence)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3-6 mo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5 (169/204)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0.48 (0.23 to 1.00)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12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4 (371/399)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0.62 (0.45 to 0.85)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24 mo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2 (65/79)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0.63 (0.37 to 1.09)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30-36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2 (40/38)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0.42 (0.19 to 0.90) </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S&amp;H </w:t>
            </w:r>
          </w:p>
        </w:tc>
        <w:tc>
          <w:tcPr>
            <w:tcW w:w="2272" w:type="dxa"/>
            <w:vMerge w:val="restart"/>
          </w:tcPr>
          <w:p w:rsidR="00172991" w:rsidRPr="00A725B0" w:rsidRDefault="00172991" w:rsidP="000326A9">
            <w:pPr>
              <w:rPr>
                <w:rFonts w:ascii="Times New Roman" w:hAnsi="Times New Roman"/>
              </w:rPr>
            </w:pPr>
            <w:r w:rsidRPr="00A725B0">
              <w:rPr>
                <w:rFonts w:ascii="Times New Roman" w:hAnsi="Times New Roman"/>
                <w:sz w:val="24"/>
              </w:rPr>
              <w:t xml:space="preserve">All allergic diseases (cumulative incidence) </w:t>
            </w: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0-6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2 (28/30)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0.16 (0.04 to 0.67)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0-12 mo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2 (585/586)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0.62 (0.33 to 1.18)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0-36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3 (638/643)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0.71 (0.6 to 0.85)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0 to 5-6 y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2 (585/586)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0.69 (0.42 to 1.14) </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S&amp;H </w:t>
            </w:r>
          </w:p>
        </w:tc>
        <w:tc>
          <w:tcPr>
            <w:tcW w:w="2272" w:type="dxa"/>
            <w:vMerge w:val="restart"/>
          </w:tcPr>
          <w:p w:rsidR="00172991" w:rsidRPr="00A725B0" w:rsidRDefault="00172991" w:rsidP="000326A9">
            <w:pPr>
              <w:rPr>
                <w:rFonts w:ascii="Times New Roman" w:hAnsi="Times New Roman"/>
              </w:rPr>
            </w:pPr>
            <w:r w:rsidRPr="00A725B0">
              <w:rPr>
                <w:rFonts w:ascii="Times New Roman" w:hAnsi="Times New Roman"/>
                <w:sz w:val="24"/>
              </w:rPr>
              <w:t xml:space="preserve">Eczema (incidence)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4-6 mo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5 (167/194)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0.58 (0.27 to 1.22)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12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4 (352/372)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0.68 (0.48 to 0.98)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24 mo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3 (118/136)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0.82 (0.4 to 1.67)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30-36 mo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2 (93/95)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1.3 (0.07 to 22.7) </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S&amp;H </w:t>
            </w:r>
          </w:p>
        </w:tc>
        <w:tc>
          <w:tcPr>
            <w:tcW w:w="2272" w:type="dxa"/>
            <w:vMerge w:val="restart"/>
          </w:tcPr>
          <w:p w:rsidR="00172991" w:rsidRPr="00A725B0" w:rsidRDefault="00172991" w:rsidP="000326A9">
            <w:pPr>
              <w:rPr>
                <w:rFonts w:ascii="Times New Roman" w:hAnsi="Times New Roman"/>
              </w:rPr>
            </w:pPr>
            <w:r w:rsidRPr="00A725B0">
              <w:rPr>
                <w:rFonts w:ascii="Times New Roman" w:hAnsi="Times New Roman"/>
                <w:sz w:val="24"/>
              </w:rPr>
              <w:t xml:space="preserve">Eczema (cumulative incidence) </w:t>
            </w: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0-3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1 (53/57)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0.25 (0.07 to 0.82)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0-6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2 (85/92)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0.3 (0.14 to 0.66)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0-12 mo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3 (638/643)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0.58 (0.32 to 1.04)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0-18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1 (53/57)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0.34 (0.16 to 0.73)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0-24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1 (53/57)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0.52 (0.29 to 0.92)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0-36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3 (638/643)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0.71 (0.58 to 0.88)</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0 to 5-6 y</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2 (585/586)</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0.8 (0.67 to 0.97) </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A&amp;C</w:t>
            </w:r>
          </w:p>
        </w:tc>
        <w:tc>
          <w:tcPr>
            <w:tcW w:w="2272" w:type="dxa"/>
            <w:vMerge w:val="restart"/>
          </w:tcPr>
          <w:p w:rsidR="00172991" w:rsidRPr="00A725B0" w:rsidRDefault="00172991" w:rsidP="000326A9">
            <w:pPr>
              <w:rPr>
                <w:rFonts w:ascii="Times New Roman" w:hAnsi="Times New Roman"/>
              </w:rPr>
            </w:pPr>
            <w:r w:rsidRPr="00A725B0">
              <w:rPr>
                <w:rFonts w:ascii="Times New Roman" w:hAnsi="Times New Roman"/>
                <w:sz w:val="24"/>
              </w:rPr>
              <w:t xml:space="preserve">Atopic dermatitis </w:t>
            </w: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All studies</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11 (N/A)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0.55 (0.4 to 0.76)*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6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4 (N/A)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0.41 (0.31 to 0.54)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12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7 (N/A)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0.59 (0.41 to 0.87)</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rPr>
            </w:pP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&gt;12 mo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6 (N/A)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0.76 (0.57 to 1.00) </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lastRenderedPageBreak/>
              <w:t>A&amp;C</w:t>
            </w:r>
          </w:p>
        </w:tc>
        <w:tc>
          <w:tcPr>
            <w:tcW w:w="2272" w:type="dxa"/>
            <w:vMerge w:val="restart"/>
          </w:tcPr>
          <w:p w:rsidR="00172991" w:rsidRPr="00A725B0" w:rsidRDefault="00172991" w:rsidP="000326A9">
            <w:pPr>
              <w:rPr>
                <w:rFonts w:ascii="Times New Roman" w:hAnsi="Times New Roman"/>
              </w:rPr>
            </w:pPr>
            <w:r w:rsidRPr="00A725B0">
              <w:rPr>
                <w:rFonts w:ascii="Times New Roman" w:hAnsi="Times New Roman"/>
                <w:sz w:val="24"/>
              </w:rPr>
              <w:t xml:space="preserve">Atopic dermatitis (top-tier studies) </w:t>
            </w: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All studies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4 (N/A)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0.45 (0.3 to 0.7)*</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b/>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≤12 mo</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4 (N/A)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 xml:space="preserve">0.45 (0.3 to 0.7) </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vMerge/>
          </w:tcPr>
          <w:p w:rsidR="00172991" w:rsidRPr="00A725B0" w:rsidRDefault="00172991" w:rsidP="000326A9">
            <w:pPr>
              <w:rPr>
                <w:rFonts w:ascii="Times New Roman" w:hAnsi="Times New Roman"/>
                <w:b/>
              </w:rPr>
            </w:pPr>
          </w:p>
        </w:tc>
        <w:tc>
          <w:tcPr>
            <w:tcW w:w="2625" w:type="dxa"/>
          </w:tcPr>
          <w:p w:rsidR="00172991" w:rsidRPr="00A725B0" w:rsidRDefault="00172991" w:rsidP="000326A9">
            <w:pPr>
              <w:rPr>
                <w:rFonts w:ascii="Times New Roman" w:hAnsi="Times New Roman"/>
                <w:b/>
              </w:rPr>
            </w:pPr>
            <w:r w:rsidRPr="00A725B0">
              <w:rPr>
                <w:rFonts w:ascii="Times New Roman" w:hAnsi="Times New Roman"/>
                <w:b/>
                <w:sz w:val="24"/>
              </w:rPr>
              <w:t xml:space="preserve">≥30 mo </w:t>
            </w:r>
          </w:p>
        </w:tc>
        <w:tc>
          <w:tcPr>
            <w:tcW w:w="1554" w:type="dxa"/>
          </w:tcPr>
          <w:p w:rsidR="00172991" w:rsidRPr="00A725B0" w:rsidRDefault="00172991" w:rsidP="000326A9">
            <w:pPr>
              <w:rPr>
                <w:rFonts w:ascii="Times New Roman" w:hAnsi="Times New Roman"/>
                <w:b/>
              </w:rPr>
            </w:pPr>
            <w:r w:rsidRPr="00A725B0">
              <w:rPr>
                <w:rFonts w:ascii="Times New Roman" w:hAnsi="Times New Roman"/>
                <w:b/>
                <w:sz w:val="24"/>
              </w:rPr>
              <w:t xml:space="preserve">4 (N/A) </w:t>
            </w:r>
          </w:p>
        </w:tc>
        <w:tc>
          <w:tcPr>
            <w:tcW w:w="2100" w:type="dxa"/>
          </w:tcPr>
          <w:p w:rsidR="00172991" w:rsidRPr="00A725B0" w:rsidRDefault="00172991" w:rsidP="000326A9">
            <w:pPr>
              <w:rPr>
                <w:rFonts w:ascii="Times New Roman" w:hAnsi="Times New Roman"/>
                <w:b/>
              </w:rPr>
            </w:pPr>
            <w:r w:rsidRPr="00A725B0">
              <w:rPr>
                <w:rFonts w:ascii="Times New Roman" w:hAnsi="Times New Roman"/>
                <w:b/>
                <w:sz w:val="24"/>
              </w:rPr>
              <w:t>0.64 (0.47 to 0.88)</w:t>
            </w:r>
          </w:p>
        </w:tc>
      </w:tr>
      <w:tr w:rsidR="00172991" w:rsidRPr="00A725B0" w:rsidTr="00D35A81">
        <w:tc>
          <w:tcPr>
            <w:tcW w:w="0" w:type="auto"/>
          </w:tcPr>
          <w:p w:rsidR="00172991" w:rsidRPr="00A725B0" w:rsidRDefault="00172991" w:rsidP="000326A9">
            <w:pPr>
              <w:rPr>
                <w:rFonts w:ascii="Times New Roman" w:hAnsi="Times New Roman"/>
              </w:rPr>
            </w:pPr>
          </w:p>
        </w:tc>
        <w:tc>
          <w:tcPr>
            <w:tcW w:w="8551" w:type="dxa"/>
            <w:gridSpan w:val="4"/>
          </w:tcPr>
          <w:p w:rsidR="00172991" w:rsidRPr="00A725B0" w:rsidRDefault="00172991" w:rsidP="000326A9">
            <w:pPr>
              <w:rPr>
                <w:rFonts w:ascii="Times New Roman" w:hAnsi="Times New Roman"/>
                <w:b/>
              </w:rPr>
            </w:pPr>
            <w:r w:rsidRPr="00A725B0">
              <w:rPr>
                <w:rFonts w:ascii="Times New Roman" w:hAnsi="Times New Roman"/>
                <w:b/>
                <w:sz w:val="24"/>
              </w:rPr>
              <w:t xml:space="preserve">Partially hydrolyzed </w:t>
            </w:r>
            <w:r w:rsidRPr="00A725B0">
              <w:rPr>
                <w:rFonts w:ascii="Times New Roman" w:hAnsi="Times New Roman"/>
                <w:b/>
                <w:sz w:val="24"/>
                <w:u w:val="single"/>
              </w:rPr>
              <w:t>CASEIN</w:t>
            </w:r>
            <w:r w:rsidRPr="00A725B0">
              <w:rPr>
                <w:rFonts w:ascii="Times New Roman" w:hAnsi="Times New Roman"/>
                <w:b/>
                <w:sz w:val="24"/>
              </w:rPr>
              <w:t xml:space="preserve"> formula</w:t>
            </w:r>
          </w:p>
        </w:tc>
      </w:tr>
      <w:tr w:rsidR="00172991" w:rsidRPr="00A725B0" w:rsidTr="00D35A81">
        <w:tc>
          <w:tcPr>
            <w:tcW w:w="0" w:type="auto"/>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Any allergy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(91)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1.36 (0.80 to 2.31)</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(91)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0.34 (0.07 to 1.60)</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(91)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1.30 (0.66 to 2.55)</w:t>
            </w:r>
          </w:p>
        </w:tc>
      </w:tr>
      <w:tr w:rsidR="00172991" w:rsidRPr="00A725B0" w:rsidTr="00D35A81">
        <w:tc>
          <w:tcPr>
            <w:tcW w:w="0" w:type="auto"/>
          </w:tcPr>
          <w:p w:rsidR="00172991" w:rsidRPr="00A725B0" w:rsidRDefault="00172991" w:rsidP="000326A9">
            <w:pPr>
              <w:rPr>
                <w:rFonts w:ascii="Times New Roman" w:hAnsi="Times New Roman"/>
              </w:rPr>
            </w:pPr>
          </w:p>
        </w:tc>
        <w:tc>
          <w:tcPr>
            <w:tcW w:w="2272" w:type="dxa"/>
          </w:tcPr>
          <w:p w:rsidR="00172991" w:rsidRPr="00A725B0" w:rsidRDefault="00172991" w:rsidP="000326A9">
            <w:pPr>
              <w:rPr>
                <w:rFonts w:ascii="Times New Roman" w:hAnsi="Times New Roman"/>
              </w:rPr>
            </w:pPr>
            <w:r w:rsidRPr="00A725B0">
              <w:rPr>
                <w:rFonts w:ascii="Times New Roman" w:hAnsi="Times New Roman"/>
                <w:sz w:val="24"/>
              </w:rPr>
              <w:t xml:space="preserve">Food allergy </w:t>
            </w:r>
          </w:p>
        </w:tc>
        <w:tc>
          <w:tcPr>
            <w:tcW w:w="2625" w:type="dxa"/>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1554" w:type="dxa"/>
          </w:tcPr>
          <w:p w:rsidR="00172991" w:rsidRPr="00A725B0" w:rsidRDefault="00172991" w:rsidP="000326A9">
            <w:pPr>
              <w:rPr>
                <w:rFonts w:ascii="Times New Roman" w:hAnsi="Times New Roman"/>
              </w:rPr>
            </w:pPr>
            <w:r w:rsidRPr="00A725B0">
              <w:rPr>
                <w:rFonts w:ascii="Times New Roman" w:hAnsi="Times New Roman"/>
                <w:sz w:val="24"/>
              </w:rPr>
              <w:t xml:space="preserve">1 (91) </w:t>
            </w:r>
          </w:p>
        </w:tc>
        <w:tc>
          <w:tcPr>
            <w:tcW w:w="2100" w:type="dxa"/>
          </w:tcPr>
          <w:p w:rsidR="00172991" w:rsidRPr="00A725B0" w:rsidRDefault="00172991" w:rsidP="000326A9">
            <w:pPr>
              <w:rPr>
                <w:rFonts w:ascii="Times New Roman" w:hAnsi="Times New Roman"/>
              </w:rPr>
            </w:pPr>
            <w:r w:rsidRPr="00A725B0">
              <w:rPr>
                <w:rFonts w:ascii="Times New Roman" w:hAnsi="Times New Roman"/>
                <w:sz w:val="24"/>
              </w:rPr>
              <w:t xml:space="preserve">2.56 (0.86 to 7.56) </w:t>
            </w:r>
          </w:p>
        </w:tc>
      </w:tr>
    </w:tbl>
    <w:p w:rsidR="00172991" w:rsidRPr="00B15723" w:rsidRDefault="00172991" w:rsidP="000326A9">
      <w:pPr>
        <w:rPr>
          <w:rFonts w:ascii="Times New Roman" w:hAnsi="Times New Roman"/>
          <w:sz w:val="24"/>
        </w:rPr>
      </w:pPr>
      <w:r w:rsidRPr="00B15723">
        <w:rPr>
          <w:rFonts w:ascii="Times New Roman" w:hAnsi="Times New Roman"/>
          <w:sz w:val="24"/>
        </w:rPr>
        <w:t>*SRRE, summary relative risk estimate</w:t>
      </w:r>
    </w:p>
    <w:p w:rsidR="00172991" w:rsidRPr="00B15723" w:rsidRDefault="00172991" w:rsidP="000326A9">
      <w:pPr>
        <w:rPr>
          <w:rFonts w:ascii="Times New Roman" w:hAnsi="Times New Roman"/>
          <w:sz w:val="24"/>
        </w:rPr>
      </w:pPr>
      <w:r w:rsidRPr="00B15723">
        <w:rPr>
          <w:rFonts w:ascii="Times New Roman" w:hAnsi="Times New Roman"/>
          <w:sz w:val="24"/>
        </w:rPr>
        <w:t xml:space="preserve">N/A, not available </w:t>
      </w:r>
    </w:p>
    <w:p w:rsidR="00172991" w:rsidRPr="00B15723" w:rsidRDefault="00172991" w:rsidP="000326A9">
      <w:pPr>
        <w:rPr>
          <w:rFonts w:ascii="Times New Roman" w:hAnsi="Times New Roman"/>
          <w:b/>
          <w:sz w:val="24"/>
        </w:rPr>
      </w:pPr>
      <w:r w:rsidRPr="00B15723">
        <w:rPr>
          <w:rFonts w:ascii="Times New Roman" w:hAnsi="Times New Roman"/>
          <w:b/>
          <w:sz w:val="24"/>
        </w:rPr>
        <w:br w:type="page"/>
      </w:r>
    </w:p>
    <w:p w:rsidR="00172991" w:rsidRPr="00B15723" w:rsidRDefault="00172991" w:rsidP="00712422">
      <w:pPr>
        <w:rPr>
          <w:rFonts w:ascii="Times New Roman" w:hAnsi="Times New Roman"/>
          <w:b/>
          <w:sz w:val="24"/>
        </w:rPr>
      </w:pPr>
      <w:r w:rsidRPr="00B15723">
        <w:rPr>
          <w:rFonts w:ascii="Times New Roman" w:hAnsi="Times New Roman"/>
          <w:b/>
          <w:sz w:val="24"/>
        </w:rPr>
        <w:t xml:space="preserve">Table 5. Extensively hydrolyzed formula </w:t>
      </w:r>
      <w:r w:rsidRPr="00B15723">
        <w:rPr>
          <w:rFonts w:ascii="Times New Roman" w:hAnsi="Times New Roman"/>
          <w:b/>
          <w:i/>
          <w:sz w:val="24"/>
        </w:rPr>
        <w:t>versus</w:t>
      </w:r>
      <w:r w:rsidRPr="00B15723">
        <w:rPr>
          <w:rFonts w:ascii="Times New Roman" w:hAnsi="Times New Roman"/>
          <w:b/>
          <w:sz w:val="24"/>
        </w:rPr>
        <w:t xml:space="preserve"> standard cow milk formula (</w:t>
      </w:r>
      <w:r>
        <w:rPr>
          <w:rFonts w:ascii="Times New Roman" w:hAnsi="Times New Roman"/>
          <w:b/>
          <w:sz w:val="24"/>
        </w:rPr>
        <w:t>intervention during 4-6 months</w:t>
      </w:r>
      <w:r w:rsidRPr="00B15723">
        <w:rPr>
          <w:rFonts w:ascii="Times New Roman" w:hAnsi="Times New Roman"/>
          <w:b/>
          <w:sz w:val="24"/>
        </w:rPr>
        <w:t xml:space="preserve">) </w:t>
      </w:r>
    </w:p>
    <w:p w:rsidR="00172991" w:rsidRPr="00B15723" w:rsidRDefault="00172991" w:rsidP="000326A9">
      <w:pPr>
        <w:rPr>
          <w:rFonts w:ascii="Times New Roman" w:hAns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1886"/>
        <w:gridCol w:w="2832"/>
        <w:gridCol w:w="1417"/>
        <w:gridCol w:w="2517"/>
      </w:tblGrid>
      <w:tr w:rsidR="00172991" w:rsidRPr="00A725B0" w:rsidTr="001942FF">
        <w:tc>
          <w:tcPr>
            <w:tcW w:w="341" w:type="pct"/>
          </w:tcPr>
          <w:p w:rsidR="00172991" w:rsidRPr="00A725B0" w:rsidRDefault="00172991" w:rsidP="000326A9">
            <w:pPr>
              <w:rPr>
                <w:rFonts w:ascii="Times New Roman" w:hAnsi="Times New Roman"/>
                <w:b/>
              </w:rPr>
            </w:pPr>
            <w:r w:rsidRPr="00A725B0">
              <w:rPr>
                <w:rFonts w:ascii="Times New Roman" w:hAnsi="Times New Roman"/>
                <w:b/>
                <w:sz w:val="24"/>
              </w:rPr>
              <w:t xml:space="preserve">Ref. </w:t>
            </w:r>
          </w:p>
        </w:tc>
        <w:tc>
          <w:tcPr>
            <w:tcW w:w="1016" w:type="pct"/>
          </w:tcPr>
          <w:p w:rsidR="00172991" w:rsidRPr="00A725B0" w:rsidRDefault="00172991" w:rsidP="000326A9">
            <w:pPr>
              <w:rPr>
                <w:rFonts w:ascii="Times New Roman" w:hAnsi="Times New Roman"/>
                <w:b/>
              </w:rPr>
            </w:pPr>
            <w:r w:rsidRPr="00A725B0">
              <w:rPr>
                <w:rFonts w:ascii="Times New Roman" w:hAnsi="Times New Roman"/>
                <w:b/>
                <w:sz w:val="24"/>
              </w:rPr>
              <w:t xml:space="preserve">Outcome </w:t>
            </w:r>
          </w:p>
        </w:tc>
        <w:tc>
          <w:tcPr>
            <w:tcW w:w="1525" w:type="pct"/>
          </w:tcPr>
          <w:p w:rsidR="00172991" w:rsidRPr="00A725B0" w:rsidRDefault="00172991" w:rsidP="000326A9">
            <w:pPr>
              <w:rPr>
                <w:rFonts w:ascii="Times New Roman" w:hAnsi="Times New Roman"/>
                <w:b/>
              </w:rPr>
            </w:pPr>
            <w:r w:rsidRPr="00A725B0">
              <w:rPr>
                <w:rFonts w:ascii="Times New Roman" w:hAnsi="Times New Roman"/>
                <w:b/>
                <w:sz w:val="24"/>
              </w:rPr>
              <w:t xml:space="preserve"> Age </w:t>
            </w:r>
            <w:r>
              <w:rPr>
                <w:rFonts w:ascii="Times New Roman" w:hAnsi="Times New Roman"/>
                <w:b/>
                <w:sz w:val="24"/>
              </w:rPr>
              <w:t>at follow-up</w:t>
            </w:r>
          </w:p>
        </w:tc>
        <w:tc>
          <w:tcPr>
            <w:tcW w:w="763" w:type="pct"/>
          </w:tcPr>
          <w:p w:rsidR="00172991" w:rsidRPr="00A725B0" w:rsidRDefault="00172991" w:rsidP="000326A9">
            <w:pPr>
              <w:rPr>
                <w:rFonts w:ascii="Times New Roman" w:hAnsi="Times New Roman"/>
                <w:b/>
              </w:rPr>
            </w:pPr>
            <w:r w:rsidRPr="00A725B0">
              <w:rPr>
                <w:rFonts w:ascii="Times New Roman" w:hAnsi="Times New Roman"/>
                <w:b/>
                <w:sz w:val="24"/>
              </w:rPr>
              <w:t xml:space="preserve">RCTs (n) </w:t>
            </w:r>
          </w:p>
        </w:tc>
        <w:tc>
          <w:tcPr>
            <w:tcW w:w="1355" w:type="pct"/>
          </w:tcPr>
          <w:p w:rsidR="00172991" w:rsidRPr="00A725B0" w:rsidRDefault="00172991" w:rsidP="000326A9">
            <w:pPr>
              <w:rPr>
                <w:rFonts w:ascii="Times New Roman" w:hAnsi="Times New Roman"/>
                <w:b/>
              </w:rPr>
            </w:pPr>
            <w:r w:rsidRPr="00A725B0">
              <w:rPr>
                <w:rFonts w:ascii="Times New Roman" w:hAnsi="Times New Roman"/>
                <w:b/>
                <w:sz w:val="24"/>
              </w:rPr>
              <w:t xml:space="preserve">Effect size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Any allergy</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Infancy (incidence)</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2 (1561)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0.87 (0.68 to 1.13)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Any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(651)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0.89 (0.71 to 1.13)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Asthma</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Infancy (incidence)</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(96)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0.61 (0.18 to 2.04)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(prevalence)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(651)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1.02 (0.63 to 1.59)</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Infancy (incidence)</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3 (1726)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0.83 (0.58 to 1.21)</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Childhood (incidence)</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(651)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0.86 (0.63 to 1.17)</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(prevalence)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1 (651)</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0.64 (0.40 to 1.02)</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Rhinitis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(96)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2.76 (0.12 to 66.22)</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Food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(96)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1.15 (0.33 to 4.02)</w:t>
            </w:r>
          </w:p>
        </w:tc>
      </w:tr>
      <w:tr w:rsidR="00172991" w:rsidRPr="00A725B0" w:rsidTr="001942FF">
        <w:tc>
          <w:tcPr>
            <w:tcW w:w="341" w:type="pct"/>
          </w:tcPr>
          <w:p w:rsidR="00172991" w:rsidRPr="00A725B0" w:rsidRDefault="00172991" w:rsidP="000326A9">
            <w:pPr>
              <w:rPr>
                <w:rFonts w:ascii="Times New Roman" w:hAnsi="Times New Roman"/>
              </w:rPr>
            </w:pPr>
          </w:p>
        </w:tc>
        <w:tc>
          <w:tcPr>
            <w:tcW w:w="4659" w:type="pct"/>
            <w:gridSpan w:val="4"/>
          </w:tcPr>
          <w:p w:rsidR="00172991" w:rsidRPr="00A725B0" w:rsidRDefault="00172991" w:rsidP="000326A9">
            <w:pPr>
              <w:rPr>
                <w:rFonts w:ascii="Times New Roman" w:hAnsi="Times New Roman"/>
              </w:rPr>
            </w:pPr>
            <w:r w:rsidRPr="00A725B0">
              <w:rPr>
                <w:rFonts w:ascii="Times New Roman" w:hAnsi="Times New Roman"/>
                <w:b/>
                <w:sz w:val="24"/>
              </w:rPr>
              <w:t xml:space="preserve">Extensively hydrolyzed </w:t>
            </w:r>
            <w:r w:rsidRPr="00A725B0">
              <w:rPr>
                <w:rFonts w:ascii="Times New Roman" w:hAnsi="Times New Roman"/>
                <w:b/>
                <w:sz w:val="24"/>
                <w:u w:val="single"/>
              </w:rPr>
              <w:t>WHEY</w:t>
            </w:r>
            <w:r w:rsidRPr="00A725B0">
              <w:rPr>
                <w:rFonts w:ascii="Times New Roman" w:hAnsi="Times New Roman"/>
                <w:b/>
                <w:sz w:val="24"/>
              </w:rPr>
              <w:t xml:space="preserve"> formula</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CR</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Any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(972)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0.97 (0.71 to 1.34)</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Any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(431)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1.07 (0.82 to 1.38)</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(prevalence)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(431)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1.19 (0.73 to 1.94)</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(972)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1.00 (0.72 to 1.40)</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(431)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1.06 (0.75 to 1.49)</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(prevalence)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(431)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0.78 (0.46 to 1.33) </w:t>
            </w:r>
          </w:p>
        </w:tc>
      </w:tr>
      <w:tr w:rsidR="00172991" w:rsidRPr="00A725B0" w:rsidTr="001942FF">
        <w:tc>
          <w:tcPr>
            <w:tcW w:w="341" w:type="pct"/>
          </w:tcPr>
          <w:p w:rsidR="00172991" w:rsidRPr="00A725B0" w:rsidRDefault="00172991" w:rsidP="000326A9">
            <w:pPr>
              <w:rPr>
                <w:rFonts w:ascii="Times New Roman" w:hAnsi="Times New Roman"/>
              </w:rPr>
            </w:pPr>
          </w:p>
        </w:tc>
        <w:tc>
          <w:tcPr>
            <w:tcW w:w="4659" w:type="pct"/>
            <w:gridSpan w:val="4"/>
          </w:tcPr>
          <w:p w:rsidR="00172991" w:rsidRPr="00A725B0" w:rsidRDefault="00172991" w:rsidP="000326A9">
            <w:pPr>
              <w:rPr>
                <w:rFonts w:ascii="Times New Roman" w:hAnsi="Times New Roman"/>
              </w:rPr>
            </w:pPr>
            <w:r w:rsidRPr="00A725B0">
              <w:rPr>
                <w:rFonts w:ascii="Times New Roman" w:hAnsi="Times New Roman"/>
                <w:b/>
                <w:sz w:val="24"/>
              </w:rPr>
              <w:t xml:space="preserve">Extensively hydrolyzed </w:t>
            </w:r>
            <w:r w:rsidRPr="00A725B0">
              <w:rPr>
                <w:rFonts w:ascii="Times New Roman" w:hAnsi="Times New Roman"/>
                <w:b/>
                <w:sz w:val="24"/>
                <w:u w:val="single"/>
              </w:rPr>
              <w:t>CASEIN</w:t>
            </w:r>
            <w:r w:rsidRPr="00A725B0">
              <w:rPr>
                <w:rFonts w:ascii="Times New Roman" w:hAnsi="Times New Roman"/>
                <w:b/>
                <w:sz w:val="24"/>
              </w:rPr>
              <w:t xml:space="preserve"> formula</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CR</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Any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2 (1072)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0.79 (0.58 to 1.06)</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b/>
              </w:rPr>
            </w:pPr>
            <w:r w:rsidRPr="00A725B0">
              <w:rPr>
                <w:rFonts w:ascii="Times New Roman" w:hAnsi="Times New Roman"/>
                <w:b/>
                <w:sz w:val="24"/>
              </w:rPr>
              <w:t xml:space="preserve">Any allergy </w:t>
            </w:r>
          </w:p>
        </w:tc>
        <w:tc>
          <w:tcPr>
            <w:tcW w:w="1525" w:type="pct"/>
          </w:tcPr>
          <w:p w:rsidR="00172991" w:rsidRPr="00A725B0" w:rsidRDefault="00172991" w:rsidP="000326A9">
            <w:pPr>
              <w:rPr>
                <w:rFonts w:ascii="Times New Roman" w:hAnsi="Times New Roman"/>
                <w:b/>
              </w:rPr>
            </w:pPr>
            <w:r w:rsidRPr="00A725B0">
              <w:rPr>
                <w:rFonts w:ascii="Times New Roman" w:hAnsi="Times New Roman"/>
                <w:b/>
                <w:sz w:val="24"/>
              </w:rPr>
              <w:t xml:space="preserve">Childhood (incidence) </w:t>
            </w:r>
          </w:p>
        </w:tc>
        <w:tc>
          <w:tcPr>
            <w:tcW w:w="763" w:type="pct"/>
          </w:tcPr>
          <w:p w:rsidR="00172991" w:rsidRPr="00A725B0" w:rsidRDefault="00172991" w:rsidP="000326A9">
            <w:pPr>
              <w:rPr>
                <w:rFonts w:ascii="Times New Roman" w:hAnsi="Times New Roman"/>
                <w:b/>
              </w:rPr>
            </w:pPr>
            <w:r w:rsidRPr="00A725B0">
              <w:rPr>
                <w:rFonts w:ascii="Times New Roman" w:hAnsi="Times New Roman"/>
                <w:b/>
                <w:sz w:val="24"/>
              </w:rPr>
              <w:t xml:space="preserve">1 (431) </w:t>
            </w:r>
          </w:p>
        </w:tc>
        <w:tc>
          <w:tcPr>
            <w:tcW w:w="1355" w:type="pct"/>
          </w:tcPr>
          <w:p w:rsidR="00172991" w:rsidRPr="00A725B0" w:rsidRDefault="00172991" w:rsidP="000326A9">
            <w:pPr>
              <w:rPr>
                <w:rFonts w:ascii="Times New Roman" w:hAnsi="Times New Roman"/>
                <w:b/>
              </w:rPr>
            </w:pPr>
            <w:r w:rsidRPr="00A725B0">
              <w:rPr>
                <w:rFonts w:ascii="Times New Roman" w:hAnsi="Times New Roman"/>
                <w:b/>
                <w:sz w:val="24"/>
              </w:rPr>
              <w:t xml:space="preserve">0.72 (0.53 to 0.97)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Infancy (incidence)</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(96)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0.61 (0.18 to 2.04)</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(prevalence)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(431)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0.84 (0.49 to 1.45)</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lastRenderedPageBreak/>
              <w:t xml:space="preserve">CR </w:t>
            </w:r>
          </w:p>
        </w:tc>
        <w:tc>
          <w:tcPr>
            <w:tcW w:w="1016" w:type="pct"/>
          </w:tcPr>
          <w:p w:rsidR="00172991" w:rsidRPr="00A725B0" w:rsidRDefault="00172991" w:rsidP="000326A9">
            <w:pPr>
              <w:rPr>
                <w:rFonts w:ascii="Times New Roman" w:hAnsi="Times New Roman"/>
                <w:b/>
              </w:rPr>
            </w:pPr>
            <w:r w:rsidRPr="00A725B0">
              <w:rPr>
                <w:rFonts w:ascii="Times New Roman" w:hAnsi="Times New Roman"/>
                <w:b/>
                <w:sz w:val="24"/>
              </w:rPr>
              <w:t xml:space="preserve">Eczema </w:t>
            </w:r>
          </w:p>
        </w:tc>
        <w:tc>
          <w:tcPr>
            <w:tcW w:w="1525" w:type="pct"/>
          </w:tcPr>
          <w:p w:rsidR="00172991" w:rsidRPr="00A725B0" w:rsidRDefault="00172991" w:rsidP="000326A9">
            <w:pPr>
              <w:rPr>
                <w:rFonts w:ascii="Times New Roman" w:hAnsi="Times New Roman"/>
                <w:b/>
              </w:rPr>
            </w:pPr>
            <w:r w:rsidRPr="00A725B0">
              <w:rPr>
                <w:rFonts w:ascii="Times New Roman" w:hAnsi="Times New Roman"/>
                <w:b/>
                <w:sz w:val="24"/>
              </w:rPr>
              <w:t xml:space="preserve">Infancy (incidence) </w:t>
            </w:r>
          </w:p>
        </w:tc>
        <w:tc>
          <w:tcPr>
            <w:tcW w:w="763" w:type="pct"/>
          </w:tcPr>
          <w:p w:rsidR="00172991" w:rsidRPr="00A725B0" w:rsidRDefault="00172991" w:rsidP="000326A9">
            <w:pPr>
              <w:rPr>
                <w:rFonts w:ascii="Times New Roman" w:hAnsi="Times New Roman"/>
                <w:b/>
              </w:rPr>
            </w:pPr>
            <w:r w:rsidRPr="00A725B0">
              <w:rPr>
                <w:rFonts w:ascii="Times New Roman" w:hAnsi="Times New Roman"/>
                <w:b/>
                <w:sz w:val="24"/>
              </w:rPr>
              <w:t>3 (1237)</w:t>
            </w:r>
          </w:p>
        </w:tc>
        <w:tc>
          <w:tcPr>
            <w:tcW w:w="1355" w:type="pct"/>
          </w:tcPr>
          <w:p w:rsidR="00172991" w:rsidRPr="00A725B0" w:rsidRDefault="00172991" w:rsidP="000326A9">
            <w:pPr>
              <w:rPr>
                <w:rFonts w:ascii="Times New Roman" w:hAnsi="Times New Roman"/>
                <w:b/>
              </w:rPr>
            </w:pPr>
            <w:r w:rsidRPr="00A725B0">
              <w:rPr>
                <w:rFonts w:ascii="Times New Roman" w:hAnsi="Times New Roman"/>
                <w:b/>
                <w:sz w:val="24"/>
              </w:rPr>
              <w:t xml:space="preserve">0.71 (0.51 to 0.97)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b/>
              </w:rPr>
            </w:pPr>
            <w:r w:rsidRPr="00A725B0">
              <w:rPr>
                <w:rFonts w:ascii="Times New Roman" w:hAnsi="Times New Roman"/>
                <w:b/>
                <w:sz w:val="24"/>
              </w:rPr>
              <w:t xml:space="preserve">Eczema </w:t>
            </w:r>
          </w:p>
        </w:tc>
        <w:tc>
          <w:tcPr>
            <w:tcW w:w="1525" w:type="pct"/>
          </w:tcPr>
          <w:p w:rsidR="00172991" w:rsidRPr="00A725B0" w:rsidRDefault="00172991" w:rsidP="000326A9">
            <w:pPr>
              <w:rPr>
                <w:rFonts w:ascii="Times New Roman" w:hAnsi="Times New Roman"/>
                <w:b/>
              </w:rPr>
            </w:pPr>
            <w:r w:rsidRPr="00A725B0">
              <w:rPr>
                <w:rFonts w:ascii="Times New Roman" w:hAnsi="Times New Roman"/>
                <w:b/>
                <w:sz w:val="24"/>
              </w:rPr>
              <w:t xml:space="preserve">Childhood (incidence) </w:t>
            </w:r>
          </w:p>
        </w:tc>
        <w:tc>
          <w:tcPr>
            <w:tcW w:w="763" w:type="pct"/>
          </w:tcPr>
          <w:p w:rsidR="00172991" w:rsidRPr="00A725B0" w:rsidRDefault="00172991" w:rsidP="000326A9">
            <w:pPr>
              <w:rPr>
                <w:rFonts w:ascii="Times New Roman" w:hAnsi="Times New Roman"/>
                <w:b/>
              </w:rPr>
            </w:pPr>
            <w:r w:rsidRPr="00A725B0">
              <w:rPr>
                <w:rFonts w:ascii="Times New Roman" w:hAnsi="Times New Roman"/>
                <w:b/>
                <w:sz w:val="24"/>
              </w:rPr>
              <w:t xml:space="preserve">1 (431) </w:t>
            </w:r>
          </w:p>
        </w:tc>
        <w:tc>
          <w:tcPr>
            <w:tcW w:w="1355" w:type="pct"/>
          </w:tcPr>
          <w:p w:rsidR="00172991" w:rsidRPr="00A725B0" w:rsidRDefault="00172991" w:rsidP="000326A9">
            <w:pPr>
              <w:rPr>
                <w:rFonts w:ascii="Times New Roman" w:hAnsi="Times New Roman"/>
                <w:b/>
              </w:rPr>
            </w:pPr>
            <w:r w:rsidRPr="00A725B0">
              <w:rPr>
                <w:rFonts w:ascii="Times New Roman" w:hAnsi="Times New Roman"/>
                <w:b/>
                <w:sz w:val="24"/>
              </w:rPr>
              <w:t>0.66 (0.44 to 0.98)</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b/>
              </w:rPr>
            </w:pPr>
            <w:r w:rsidRPr="00A725B0">
              <w:rPr>
                <w:rFonts w:ascii="Times New Roman" w:hAnsi="Times New Roman"/>
                <w:b/>
                <w:sz w:val="24"/>
              </w:rPr>
              <w:t xml:space="preserve">Eczema </w:t>
            </w:r>
          </w:p>
        </w:tc>
        <w:tc>
          <w:tcPr>
            <w:tcW w:w="1525" w:type="pct"/>
          </w:tcPr>
          <w:p w:rsidR="00172991" w:rsidRPr="00A725B0" w:rsidRDefault="00172991" w:rsidP="000326A9">
            <w:pPr>
              <w:rPr>
                <w:rFonts w:ascii="Times New Roman" w:hAnsi="Times New Roman"/>
                <w:b/>
              </w:rPr>
            </w:pPr>
            <w:r w:rsidRPr="00A725B0">
              <w:rPr>
                <w:rFonts w:ascii="Times New Roman" w:hAnsi="Times New Roman"/>
                <w:b/>
                <w:sz w:val="24"/>
              </w:rPr>
              <w:t xml:space="preserve">Childhood (prevalence) </w:t>
            </w:r>
          </w:p>
        </w:tc>
        <w:tc>
          <w:tcPr>
            <w:tcW w:w="763" w:type="pct"/>
          </w:tcPr>
          <w:p w:rsidR="00172991" w:rsidRPr="00A725B0" w:rsidRDefault="00172991" w:rsidP="000326A9">
            <w:pPr>
              <w:rPr>
                <w:rFonts w:ascii="Times New Roman" w:hAnsi="Times New Roman"/>
                <w:b/>
              </w:rPr>
            </w:pPr>
            <w:r w:rsidRPr="00A725B0">
              <w:rPr>
                <w:rFonts w:ascii="Times New Roman" w:hAnsi="Times New Roman"/>
                <w:b/>
                <w:sz w:val="24"/>
              </w:rPr>
              <w:t xml:space="preserve">1 (431) </w:t>
            </w:r>
          </w:p>
        </w:tc>
        <w:tc>
          <w:tcPr>
            <w:tcW w:w="1355" w:type="pct"/>
          </w:tcPr>
          <w:p w:rsidR="00172991" w:rsidRPr="00A725B0" w:rsidRDefault="00172991" w:rsidP="000326A9">
            <w:pPr>
              <w:rPr>
                <w:rFonts w:ascii="Times New Roman" w:hAnsi="Times New Roman"/>
                <w:b/>
              </w:rPr>
            </w:pPr>
            <w:r w:rsidRPr="00A725B0">
              <w:rPr>
                <w:rFonts w:ascii="Times New Roman" w:hAnsi="Times New Roman"/>
                <w:b/>
                <w:sz w:val="24"/>
              </w:rPr>
              <w:t>0.50 (0.27 to 0.92)</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Rhinitis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(96)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2.76 (0.12 to 66.22)</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Food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(96)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1.15 (0.33 to 4.02) </w:t>
            </w:r>
          </w:p>
        </w:tc>
      </w:tr>
    </w:tbl>
    <w:p w:rsidR="00172991" w:rsidRPr="00B15723" w:rsidRDefault="00172991" w:rsidP="000326A9">
      <w:pPr>
        <w:rPr>
          <w:rFonts w:ascii="Times New Roman" w:hAnsi="Times New Roman"/>
          <w:b/>
          <w:sz w:val="24"/>
        </w:rPr>
      </w:pPr>
    </w:p>
    <w:p w:rsidR="00172991" w:rsidRPr="00B15723" w:rsidRDefault="00172991" w:rsidP="000326A9">
      <w:pPr>
        <w:rPr>
          <w:rFonts w:ascii="Times New Roman" w:hAnsi="Times New Roman"/>
          <w:b/>
          <w:sz w:val="24"/>
        </w:rPr>
      </w:pPr>
      <w:r w:rsidRPr="00B15723">
        <w:rPr>
          <w:rFonts w:ascii="Times New Roman" w:hAnsi="Times New Roman"/>
          <w:b/>
          <w:sz w:val="24"/>
        </w:rPr>
        <w:br w:type="page"/>
      </w:r>
    </w:p>
    <w:p w:rsidR="00172991" w:rsidRPr="00B15723" w:rsidRDefault="00172991" w:rsidP="000326A9">
      <w:pPr>
        <w:rPr>
          <w:rFonts w:ascii="Times New Roman" w:hAnsi="Times New Roman"/>
          <w:b/>
          <w:sz w:val="24"/>
        </w:rPr>
      </w:pPr>
      <w:r w:rsidRPr="00B15723">
        <w:rPr>
          <w:rFonts w:ascii="Times New Roman" w:hAnsi="Times New Roman"/>
          <w:b/>
          <w:sz w:val="24"/>
        </w:rPr>
        <w:t>Table 6. Extensively hydrolyzed formula versus partially hydrolyzed formula (</w:t>
      </w:r>
      <w:r>
        <w:rPr>
          <w:rFonts w:ascii="Times New Roman" w:hAnsi="Times New Roman"/>
          <w:b/>
          <w:sz w:val="24"/>
        </w:rPr>
        <w:t>intervention during 4 to 6 months)</w:t>
      </w:r>
      <w:r w:rsidRPr="00B15723">
        <w:rPr>
          <w:rFonts w:ascii="Times New Roman" w:hAnsi="Times New Roman"/>
          <w:b/>
          <w:sz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1886"/>
        <w:gridCol w:w="2832"/>
        <w:gridCol w:w="1417"/>
        <w:gridCol w:w="2517"/>
      </w:tblGrid>
      <w:tr w:rsidR="00172991" w:rsidRPr="00A725B0" w:rsidTr="001942FF">
        <w:tc>
          <w:tcPr>
            <w:tcW w:w="341" w:type="pct"/>
          </w:tcPr>
          <w:p w:rsidR="00172991" w:rsidRPr="00A725B0" w:rsidRDefault="00172991" w:rsidP="000326A9">
            <w:pPr>
              <w:rPr>
                <w:rFonts w:ascii="Times New Roman" w:hAnsi="Times New Roman"/>
                <w:b/>
              </w:rPr>
            </w:pPr>
            <w:r w:rsidRPr="00A725B0">
              <w:rPr>
                <w:rFonts w:ascii="Times New Roman" w:hAnsi="Times New Roman"/>
                <w:b/>
                <w:sz w:val="24"/>
              </w:rPr>
              <w:t xml:space="preserve">Ref. </w:t>
            </w:r>
          </w:p>
        </w:tc>
        <w:tc>
          <w:tcPr>
            <w:tcW w:w="1016" w:type="pct"/>
          </w:tcPr>
          <w:p w:rsidR="00172991" w:rsidRPr="00A725B0" w:rsidRDefault="00172991" w:rsidP="000326A9">
            <w:pPr>
              <w:rPr>
                <w:rFonts w:ascii="Times New Roman" w:hAnsi="Times New Roman"/>
                <w:b/>
              </w:rPr>
            </w:pPr>
            <w:r w:rsidRPr="00A725B0">
              <w:rPr>
                <w:rFonts w:ascii="Times New Roman" w:hAnsi="Times New Roman"/>
                <w:b/>
                <w:sz w:val="24"/>
              </w:rPr>
              <w:t xml:space="preserve">Outcome </w:t>
            </w:r>
          </w:p>
        </w:tc>
        <w:tc>
          <w:tcPr>
            <w:tcW w:w="1525" w:type="pct"/>
          </w:tcPr>
          <w:p w:rsidR="00172991" w:rsidRPr="00A725B0" w:rsidRDefault="00172991" w:rsidP="000326A9">
            <w:pPr>
              <w:rPr>
                <w:rFonts w:ascii="Times New Roman" w:hAnsi="Times New Roman"/>
                <w:b/>
              </w:rPr>
            </w:pPr>
            <w:r w:rsidRPr="00A725B0">
              <w:rPr>
                <w:rFonts w:ascii="Times New Roman" w:hAnsi="Times New Roman"/>
                <w:b/>
                <w:sz w:val="24"/>
              </w:rPr>
              <w:t xml:space="preserve"> Age </w:t>
            </w:r>
            <w:r>
              <w:rPr>
                <w:rFonts w:ascii="Times New Roman" w:hAnsi="Times New Roman"/>
                <w:b/>
                <w:sz w:val="24"/>
              </w:rPr>
              <w:t>at follow-up</w:t>
            </w:r>
          </w:p>
        </w:tc>
        <w:tc>
          <w:tcPr>
            <w:tcW w:w="763" w:type="pct"/>
          </w:tcPr>
          <w:p w:rsidR="00172991" w:rsidRPr="00A725B0" w:rsidRDefault="00172991" w:rsidP="000326A9">
            <w:pPr>
              <w:rPr>
                <w:rFonts w:ascii="Times New Roman" w:hAnsi="Times New Roman"/>
                <w:b/>
              </w:rPr>
            </w:pPr>
            <w:r w:rsidRPr="00A725B0">
              <w:rPr>
                <w:rFonts w:ascii="Times New Roman" w:hAnsi="Times New Roman"/>
                <w:b/>
                <w:sz w:val="24"/>
              </w:rPr>
              <w:t xml:space="preserve">RCTs (n) </w:t>
            </w:r>
          </w:p>
        </w:tc>
        <w:tc>
          <w:tcPr>
            <w:tcW w:w="1355" w:type="pct"/>
          </w:tcPr>
          <w:p w:rsidR="00172991" w:rsidRPr="00A725B0" w:rsidRDefault="00172991" w:rsidP="000326A9">
            <w:pPr>
              <w:rPr>
                <w:rFonts w:ascii="Times New Roman" w:hAnsi="Times New Roman"/>
                <w:b/>
              </w:rPr>
            </w:pPr>
            <w:r w:rsidRPr="00A725B0">
              <w:rPr>
                <w:rFonts w:ascii="Times New Roman" w:hAnsi="Times New Roman"/>
                <w:b/>
                <w:sz w:val="24"/>
              </w:rPr>
              <w:t xml:space="preserve">Effect size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Any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3 (1806)</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0.93 (0.75 to 1.16)</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Any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(661)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0.93 (0.74 to 1.18)</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2 (341)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1.72 (0.74 to 3.96)</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Asthma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(prevalence)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(661)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0.89 (0.58 to 1.35)</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Infancy (incidence)</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4 (1865)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0.89 (0.73 to 1.10)</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(661)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0.92 (0.67 to 1.26)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Eczema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Childhood (prevalence)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(661)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0.90 (0.54 to 1.52)</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Rhinitis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2 (341)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1.25 (0.36 to 4.29) </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b/>
              </w:rPr>
            </w:pPr>
            <w:r w:rsidRPr="00A725B0">
              <w:rPr>
                <w:rFonts w:ascii="Times New Roman" w:hAnsi="Times New Roman"/>
                <w:b/>
                <w:sz w:val="24"/>
              </w:rPr>
              <w:t xml:space="preserve">Food allergy </w:t>
            </w:r>
          </w:p>
        </w:tc>
        <w:tc>
          <w:tcPr>
            <w:tcW w:w="1525" w:type="pct"/>
          </w:tcPr>
          <w:p w:rsidR="00172991" w:rsidRPr="00A725B0" w:rsidRDefault="00172991" w:rsidP="000326A9">
            <w:pPr>
              <w:rPr>
                <w:rFonts w:ascii="Times New Roman" w:hAnsi="Times New Roman"/>
                <w:b/>
              </w:rPr>
            </w:pPr>
            <w:r w:rsidRPr="00A725B0">
              <w:rPr>
                <w:rFonts w:ascii="Times New Roman" w:hAnsi="Times New Roman"/>
                <w:b/>
                <w:sz w:val="24"/>
              </w:rPr>
              <w:t>Infancy (incidence)</w:t>
            </w:r>
          </w:p>
        </w:tc>
        <w:tc>
          <w:tcPr>
            <w:tcW w:w="763" w:type="pct"/>
          </w:tcPr>
          <w:p w:rsidR="00172991" w:rsidRPr="00A725B0" w:rsidRDefault="00172991" w:rsidP="000326A9">
            <w:pPr>
              <w:rPr>
                <w:rFonts w:ascii="Times New Roman" w:hAnsi="Times New Roman"/>
                <w:b/>
              </w:rPr>
            </w:pPr>
            <w:r w:rsidRPr="00A725B0">
              <w:rPr>
                <w:rFonts w:ascii="Times New Roman" w:hAnsi="Times New Roman"/>
                <w:b/>
                <w:sz w:val="24"/>
              </w:rPr>
              <w:t xml:space="preserve">2 (341) </w:t>
            </w:r>
          </w:p>
        </w:tc>
        <w:tc>
          <w:tcPr>
            <w:tcW w:w="1355" w:type="pct"/>
          </w:tcPr>
          <w:p w:rsidR="00172991" w:rsidRPr="00A725B0" w:rsidRDefault="00172991" w:rsidP="000326A9">
            <w:pPr>
              <w:rPr>
                <w:rFonts w:ascii="Times New Roman" w:hAnsi="Times New Roman"/>
                <w:b/>
              </w:rPr>
            </w:pPr>
            <w:r w:rsidRPr="00A725B0">
              <w:rPr>
                <w:rFonts w:ascii="Times New Roman" w:hAnsi="Times New Roman"/>
                <w:b/>
                <w:sz w:val="24"/>
              </w:rPr>
              <w:t>0.43 (0.19 to 0.99)</w:t>
            </w:r>
          </w:p>
        </w:tc>
      </w:tr>
      <w:tr w:rsidR="00172991" w:rsidRPr="00A725B0" w:rsidTr="001942FF">
        <w:tc>
          <w:tcPr>
            <w:tcW w:w="341" w:type="pct"/>
          </w:tcPr>
          <w:p w:rsidR="00172991" w:rsidRPr="00A725B0" w:rsidRDefault="00172991" w:rsidP="000326A9">
            <w:pPr>
              <w:rPr>
                <w:rFonts w:ascii="Times New Roman" w:hAnsi="Times New Roman"/>
              </w:rPr>
            </w:pPr>
            <w:r w:rsidRPr="00A725B0">
              <w:rPr>
                <w:rFonts w:ascii="Times New Roman" w:hAnsi="Times New Roman"/>
                <w:sz w:val="24"/>
              </w:rPr>
              <w:t xml:space="preserve">CR </w:t>
            </w:r>
          </w:p>
        </w:tc>
        <w:tc>
          <w:tcPr>
            <w:tcW w:w="1016" w:type="pct"/>
          </w:tcPr>
          <w:p w:rsidR="00172991" w:rsidRPr="00A725B0" w:rsidRDefault="00172991" w:rsidP="000326A9">
            <w:pPr>
              <w:rPr>
                <w:rFonts w:ascii="Times New Roman" w:hAnsi="Times New Roman"/>
              </w:rPr>
            </w:pPr>
            <w:r w:rsidRPr="00A725B0">
              <w:rPr>
                <w:rFonts w:ascii="Times New Roman" w:hAnsi="Times New Roman"/>
                <w:sz w:val="24"/>
              </w:rPr>
              <w:t xml:space="preserve">Cow milk allergy </w:t>
            </w:r>
          </w:p>
        </w:tc>
        <w:tc>
          <w:tcPr>
            <w:tcW w:w="1525" w:type="pct"/>
          </w:tcPr>
          <w:p w:rsidR="00172991" w:rsidRPr="00A725B0" w:rsidRDefault="00172991" w:rsidP="000326A9">
            <w:pPr>
              <w:rPr>
                <w:rFonts w:ascii="Times New Roman" w:hAnsi="Times New Roman"/>
              </w:rPr>
            </w:pPr>
            <w:r w:rsidRPr="00A725B0">
              <w:rPr>
                <w:rFonts w:ascii="Times New Roman" w:hAnsi="Times New Roman"/>
                <w:sz w:val="24"/>
              </w:rPr>
              <w:t xml:space="preserve">Infancy (incidence) </w:t>
            </w:r>
          </w:p>
        </w:tc>
        <w:tc>
          <w:tcPr>
            <w:tcW w:w="763" w:type="pct"/>
          </w:tcPr>
          <w:p w:rsidR="00172991" w:rsidRPr="00A725B0" w:rsidRDefault="00172991" w:rsidP="000326A9">
            <w:pPr>
              <w:rPr>
                <w:rFonts w:ascii="Times New Roman" w:hAnsi="Times New Roman"/>
              </w:rPr>
            </w:pPr>
            <w:r w:rsidRPr="00A725B0">
              <w:rPr>
                <w:rFonts w:ascii="Times New Roman" w:hAnsi="Times New Roman"/>
                <w:sz w:val="24"/>
              </w:rPr>
              <w:t xml:space="preserve">1 (246) </w:t>
            </w:r>
          </w:p>
        </w:tc>
        <w:tc>
          <w:tcPr>
            <w:tcW w:w="1355" w:type="pct"/>
          </w:tcPr>
          <w:p w:rsidR="00172991" w:rsidRPr="00A725B0" w:rsidRDefault="00172991" w:rsidP="000326A9">
            <w:pPr>
              <w:rPr>
                <w:rFonts w:ascii="Times New Roman" w:hAnsi="Times New Roman"/>
              </w:rPr>
            </w:pPr>
            <w:r w:rsidRPr="00A725B0">
              <w:rPr>
                <w:rFonts w:ascii="Times New Roman" w:hAnsi="Times New Roman"/>
                <w:sz w:val="24"/>
              </w:rPr>
              <w:t xml:space="preserve">0.13 (0.01 to 1.16) </w:t>
            </w:r>
          </w:p>
        </w:tc>
      </w:tr>
    </w:tbl>
    <w:p w:rsidR="00172991" w:rsidRPr="00B15723" w:rsidRDefault="00172991" w:rsidP="000326A9">
      <w:pPr>
        <w:pStyle w:val="Heading2"/>
        <w:spacing w:before="0"/>
        <w:jc w:val="both"/>
        <w:rPr>
          <w:rFonts w:ascii="Times New Roman" w:hAnsi="Times New Roman"/>
          <w:sz w:val="24"/>
          <w:szCs w:val="24"/>
        </w:rPr>
      </w:pPr>
    </w:p>
    <w:p w:rsidR="00172991" w:rsidRPr="00B15723" w:rsidRDefault="00172991" w:rsidP="000326A9">
      <w:pPr>
        <w:rPr>
          <w:rFonts w:ascii="Times New Roman" w:hAnsi="Times New Roman"/>
          <w:b/>
          <w:bCs/>
          <w:sz w:val="24"/>
          <w:lang w:eastAsia="pl-PL"/>
        </w:rPr>
      </w:pPr>
      <w:r w:rsidRPr="00B15723">
        <w:rPr>
          <w:rFonts w:ascii="Times New Roman" w:hAnsi="Times New Roman"/>
          <w:sz w:val="24"/>
        </w:rPr>
        <w:br w:type="page"/>
      </w:r>
    </w:p>
    <w:p w:rsidR="00172991" w:rsidRPr="00123229" w:rsidRDefault="00172991" w:rsidP="000326A9">
      <w:pPr>
        <w:pStyle w:val="Heading2"/>
        <w:spacing w:before="0" w:line="360" w:lineRule="auto"/>
        <w:jc w:val="both"/>
        <w:rPr>
          <w:rFonts w:ascii="Times New Roman" w:hAnsi="Times New Roman"/>
          <w:sz w:val="24"/>
          <w:szCs w:val="24"/>
          <w:lang w:val="en-GB"/>
        </w:rPr>
      </w:pPr>
      <w:r w:rsidRPr="00123229">
        <w:rPr>
          <w:rFonts w:ascii="Times New Roman" w:hAnsi="Times New Roman"/>
          <w:sz w:val="24"/>
          <w:szCs w:val="24"/>
          <w:lang w:val="en-GB"/>
        </w:rPr>
        <w:t>Search methods for identification of reviews  </w:t>
      </w:r>
    </w:p>
    <w:p w:rsidR="00172991" w:rsidRPr="00123229" w:rsidRDefault="00172991" w:rsidP="000326A9">
      <w:pPr>
        <w:pStyle w:val="Heading2"/>
        <w:spacing w:before="0" w:line="360" w:lineRule="auto"/>
        <w:jc w:val="both"/>
        <w:rPr>
          <w:rFonts w:ascii="Times New Roman" w:hAnsi="Times New Roman"/>
          <w:b w:val="0"/>
          <w:iCs/>
          <w:sz w:val="24"/>
          <w:szCs w:val="24"/>
          <w:lang w:val="en-GB"/>
        </w:rPr>
      </w:pPr>
      <w:r w:rsidRPr="00123229">
        <w:rPr>
          <w:rFonts w:ascii="Times New Roman" w:hAnsi="Times New Roman"/>
          <w:b w:val="0"/>
          <w:sz w:val="24"/>
          <w:szCs w:val="24"/>
          <w:lang w:val="en-GB"/>
        </w:rPr>
        <w:t xml:space="preserve">The </w:t>
      </w:r>
      <w:r w:rsidRPr="00123229">
        <w:rPr>
          <w:rFonts w:ascii="Times New Roman" w:hAnsi="Times New Roman"/>
          <w:b w:val="0"/>
          <w:i/>
          <w:iCs/>
          <w:sz w:val="24"/>
          <w:szCs w:val="24"/>
          <w:lang w:val="en-GB"/>
        </w:rPr>
        <w:t xml:space="preserve">Cochrane Database of Systematic Reviews </w:t>
      </w:r>
      <w:r w:rsidRPr="00123229">
        <w:rPr>
          <w:rFonts w:ascii="Times New Roman" w:hAnsi="Times New Roman"/>
          <w:b w:val="0"/>
          <w:sz w:val="24"/>
          <w:szCs w:val="24"/>
          <w:lang w:val="en-GB"/>
        </w:rPr>
        <w:t xml:space="preserve">and the </w:t>
      </w:r>
      <w:r w:rsidRPr="00123229">
        <w:rPr>
          <w:rFonts w:ascii="Times New Roman" w:hAnsi="Times New Roman"/>
          <w:b w:val="0"/>
          <w:i/>
          <w:iCs/>
          <w:sz w:val="24"/>
          <w:szCs w:val="24"/>
          <w:lang w:val="en-GB"/>
        </w:rPr>
        <w:t>Database of Abstracts of Reviews of Effects</w:t>
      </w:r>
      <w:r w:rsidRPr="00123229">
        <w:rPr>
          <w:rFonts w:ascii="Times New Roman" w:hAnsi="Times New Roman"/>
          <w:b w:val="0"/>
          <w:iCs/>
          <w:sz w:val="24"/>
          <w:szCs w:val="24"/>
          <w:lang w:val="en-GB"/>
        </w:rPr>
        <w:t xml:space="preserve"> (DARE) were searched for all systematic reviews that focused on hydrolyzed formulas for preventing atopy and allergy. The terms such as</w:t>
      </w:r>
      <w:r w:rsidRPr="00123229">
        <w:rPr>
          <w:rFonts w:ascii="Times New Roman" w:hAnsi="Times New Roman"/>
          <w:sz w:val="24"/>
          <w:szCs w:val="24"/>
          <w:lang w:val="en-GB"/>
        </w:rPr>
        <w:t xml:space="preserve"> </w:t>
      </w:r>
      <w:r w:rsidRPr="00123229">
        <w:rPr>
          <w:rFonts w:ascii="Times New Roman" w:hAnsi="Times New Roman"/>
          <w:b w:val="0"/>
          <w:sz w:val="24"/>
          <w:szCs w:val="24"/>
          <w:lang w:val="en-GB"/>
        </w:rPr>
        <w:t xml:space="preserve">‘infant nutrition’ OR ‘formula’ AND  (‘hypersensitivity’ OR ‘allergy’ OR ‘asthma’ OR ‘eczema’ OR ‘rhinitis’ OR ‘food intolerance’) AND (‘prevention’ OR ‘prophylaxis’) </w:t>
      </w:r>
      <w:r w:rsidRPr="00123229">
        <w:rPr>
          <w:rFonts w:ascii="Times New Roman" w:hAnsi="Times New Roman"/>
          <w:b w:val="0"/>
          <w:iCs/>
          <w:sz w:val="24"/>
          <w:szCs w:val="24"/>
          <w:lang w:val="en-GB"/>
        </w:rPr>
        <w:t xml:space="preserve">were entered in the search field for the review title, abstract, or keywords. Experts in the field were contacted for additional references. The latest search was conducted in October 2011, </w:t>
      </w:r>
      <w:r w:rsidRPr="00123229">
        <w:rPr>
          <w:rFonts w:ascii="Times New Roman" w:hAnsi="Times New Roman"/>
          <w:b w:val="0"/>
          <w:sz w:val="24"/>
          <w:szCs w:val="24"/>
          <w:lang w:val="en-GB"/>
        </w:rPr>
        <w:t>and the search was updated in January 2013</w:t>
      </w:r>
      <w:r w:rsidRPr="00123229">
        <w:rPr>
          <w:rFonts w:ascii="Times New Roman" w:hAnsi="Times New Roman"/>
          <w:b w:val="0"/>
          <w:iCs/>
          <w:sz w:val="24"/>
          <w:szCs w:val="24"/>
          <w:lang w:val="en-GB"/>
        </w:rPr>
        <w:t xml:space="preserve">. There was no language of publication restriction imposed. </w:t>
      </w:r>
    </w:p>
    <w:p w:rsidR="00172991" w:rsidRPr="00B15723" w:rsidRDefault="00172991" w:rsidP="000326A9">
      <w:pPr>
        <w:widowControl w:val="0"/>
        <w:autoSpaceDE w:val="0"/>
        <w:autoSpaceDN w:val="0"/>
        <w:adjustRightInd w:val="0"/>
        <w:spacing w:line="360" w:lineRule="auto"/>
        <w:jc w:val="both"/>
        <w:rPr>
          <w:rFonts w:ascii="Times New Roman" w:hAnsi="Times New Roman"/>
          <w:sz w:val="24"/>
          <w:lang w:eastAsia="pl-PL"/>
        </w:rPr>
      </w:pPr>
    </w:p>
    <w:p w:rsidR="00172991" w:rsidRPr="00123229" w:rsidRDefault="00172991" w:rsidP="000326A9">
      <w:pPr>
        <w:pStyle w:val="Heading3"/>
        <w:spacing w:before="0" w:line="360" w:lineRule="auto"/>
        <w:jc w:val="both"/>
        <w:rPr>
          <w:rFonts w:ascii="Times New Roman" w:hAnsi="Times New Roman"/>
          <w:sz w:val="24"/>
          <w:lang w:val="en-GB"/>
        </w:rPr>
      </w:pPr>
      <w:r w:rsidRPr="00123229">
        <w:rPr>
          <w:rFonts w:ascii="Times New Roman" w:hAnsi="Times New Roman"/>
          <w:sz w:val="24"/>
          <w:lang w:val="en-GB"/>
        </w:rPr>
        <w:t>Assessment of methodological quality of included reviews  </w:t>
      </w:r>
    </w:p>
    <w:p w:rsidR="00172991" w:rsidRPr="00B15723" w:rsidRDefault="00172991" w:rsidP="000326A9">
      <w:pPr>
        <w:pStyle w:val="Heading3"/>
        <w:spacing w:before="0" w:line="360" w:lineRule="auto"/>
        <w:jc w:val="both"/>
        <w:rPr>
          <w:rFonts w:ascii="Times New Roman" w:hAnsi="Times New Roman"/>
          <w:b w:val="0"/>
          <w:sz w:val="24"/>
          <w:lang w:eastAsia="pl-PL"/>
        </w:rPr>
      </w:pPr>
      <w:r w:rsidRPr="00123229">
        <w:rPr>
          <w:rFonts w:ascii="Times New Roman" w:hAnsi="Times New Roman"/>
          <w:b w:val="0"/>
          <w:sz w:val="24"/>
          <w:lang w:val="en-GB"/>
        </w:rPr>
        <w:t xml:space="preserve">The AMSTAR tool was used, which is a </w:t>
      </w:r>
      <w:r w:rsidRPr="00B15723">
        <w:rPr>
          <w:rFonts w:ascii="Times New Roman" w:hAnsi="Times New Roman"/>
          <w:b w:val="0"/>
          <w:sz w:val="24"/>
          <w:lang w:eastAsia="pl-PL"/>
        </w:rPr>
        <w:t>measurement tool created to assess the methodological quality of systematic reviews.</w:t>
      </w:r>
      <w:r w:rsidRPr="00B15723">
        <w:rPr>
          <w:rStyle w:val="EndnoteReference"/>
          <w:rFonts w:ascii="Times New Roman" w:hAnsi="Times New Roman"/>
          <w:b w:val="0"/>
          <w:sz w:val="24"/>
        </w:rPr>
        <w:footnoteRef/>
      </w:r>
      <w:r w:rsidRPr="00123229">
        <w:rPr>
          <w:rFonts w:ascii="Times New Roman" w:hAnsi="Times New Roman"/>
          <w:b w:val="0"/>
          <w:sz w:val="24"/>
          <w:lang w:val="en-GB"/>
        </w:rPr>
        <w:t xml:space="preserve"> </w:t>
      </w:r>
      <w:r w:rsidRPr="00B15723">
        <w:rPr>
          <w:rFonts w:ascii="Times New Roman" w:hAnsi="Times New Roman"/>
          <w:b w:val="0"/>
          <w:sz w:val="24"/>
          <w:lang w:eastAsia="pl-PL"/>
        </w:rPr>
        <w:t xml:space="preserve">The AMSTAR tool </w:t>
      </w:r>
      <w:r w:rsidRPr="00123229">
        <w:rPr>
          <w:rFonts w:ascii="Times New Roman" w:hAnsi="Times New Roman"/>
          <w:b w:val="0"/>
          <w:sz w:val="24"/>
          <w:lang w:val="en-GB"/>
        </w:rPr>
        <w:t xml:space="preserve">includes the following criteria: </w:t>
      </w:r>
      <w:r w:rsidRPr="00B15723">
        <w:rPr>
          <w:rFonts w:ascii="Times New Roman" w:hAnsi="Times New Roman"/>
          <w:b w:val="0"/>
          <w:sz w:val="24"/>
          <w:lang w:eastAsia="pl-PL"/>
        </w:rPr>
        <w:t>establishing the research question and inclusion criteria before the conduct of the review, data extraction by at least two independent data extractors, comprehensive literature review with searching of at least two databases, key word identification, expert consultation and limits applied, detailed list of included/excluded studies and study characteristics, quality assessment of included studies and consideration of quality assessments in analysis and conclusions, appropriate assessment of homogeneity, assessment of publication bias, and a statement of any conflict of interest.</w:t>
      </w:r>
    </w:p>
    <w:p w:rsidR="00172991" w:rsidRPr="00123229" w:rsidRDefault="00172991" w:rsidP="000326A9">
      <w:pPr>
        <w:pStyle w:val="Heading1"/>
        <w:spacing w:before="0" w:line="360" w:lineRule="auto"/>
        <w:jc w:val="both"/>
        <w:rPr>
          <w:rFonts w:ascii="Times New Roman" w:hAnsi="Times New Roman"/>
          <w:b w:val="0"/>
          <w:sz w:val="24"/>
          <w:szCs w:val="24"/>
          <w:lang w:val="en-GB"/>
        </w:rPr>
      </w:pPr>
    </w:p>
    <w:p w:rsidR="00172991" w:rsidRPr="00123229" w:rsidRDefault="00172991" w:rsidP="000326A9">
      <w:pPr>
        <w:pStyle w:val="Heading1"/>
        <w:spacing w:before="0" w:line="360" w:lineRule="auto"/>
        <w:jc w:val="both"/>
        <w:rPr>
          <w:rFonts w:ascii="Times New Roman" w:hAnsi="Times New Roman"/>
          <w:i/>
          <w:sz w:val="24"/>
          <w:szCs w:val="24"/>
          <w:u w:val="single"/>
          <w:lang w:val="en-GB"/>
        </w:rPr>
      </w:pPr>
      <w:r w:rsidRPr="00123229">
        <w:rPr>
          <w:rFonts w:ascii="Times New Roman" w:hAnsi="Times New Roman"/>
          <w:i/>
          <w:sz w:val="24"/>
          <w:szCs w:val="24"/>
          <w:u w:val="single"/>
          <w:lang w:val="en-GB"/>
        </w:rPr>
        <w:t>Systematic review of subsequently published trials</w:t>
      </w:r>
    </w:p>
    <w:p w:rsidR="00172991" w:rsidRPr="00B15723" w:rsidRDefault="00172991" w:rsidP="000326A9">
      <w:pPr>
        <w:autoSpaceDE w:val="0"/>
        <w:autoSpaceDN w:val="0"/>
        <w:adjustRightInd w:val="0"/>
        <w:spacing w:line="360" w:lineRule="auto"/>
        <w:jc w:val="both"/>
        <w:rPr>
          <w:rFonts w:ascii="Times New Roman" w:hAnsi="Times New Roman"/>
          <w:sz w:val="24"/>
        </w:rPr>
      </w:pPr>
      <w:r w:rsidRPr="00B15723">
        <w:rPr>
          <w:rFonts w:ascii="Times New Roman" w:hAnsi="Times New Roman"/>
          <w:sz w:val="24"/>
        </w:rPr>
        <w:t>The guidelines from the Cochrane Collaboration for undertaking and reporting the results of a systematic review and meta-analysis and the PRISMA statement</w:t>
      </w:r>
      <w:r w:rsidRPr="00B15723">
        <w:rPr>
          <w:rStyle w:val="EndnoteReference"/>
          <w:rFonts w:ascii="Times New Roman" w:hAnsi="Times New Roman"/>
          <w:sz w:val="24"/>
        </w:rPr>
        <w:footnoteRef/>
      </w:r>
      <w:r w:rsidRPr="00B15723">
        <w:rPr>
          <w:rFonts w:ascii="Times New Roman" w:hAnsi="Times New Roman"/>
          <w:sz w:val="24"/>
        </w:rPr>
        <w:t xml:space="preserve"> were followed. </w:t>
      </w:r>
    </w:p>
    <w:p w:rsidR="00172991" w:rsidRPr="00123229" w:rsidRDefault="00172991" w:rsidP="000326A9">
      <w:pPr>
        <w:pStyle w:val="Heading1"/>
        <w:spacing w:before="0" w:line="360" w:lineRule="auto"/>
        <w:jc w:val="both"/>
        <w:rPr>
          <w:rFonts w:ascii="Times New Roman" w:hAnsi="Times New Roman"/>
          <w:b w:val="0"/>
          <w:sz w:val="24"/>
          <w:szCs w:val="24"/>
          <w:lang w:val="en-GB"/>
        </w:rPr>
      </w:pPr>
    </w:p>
    <w:p w:rsidR="00172991" w:rsidRPr="00123229" w:rsidRDefault="00172991" w:rsidP="000326A9">
      <w:pPr>
        <w:pStyle w:val="Heading1"/>
        <w:spacing w:before="0" w:line="360" w:lineRule="auto"/>
        <w:jc w:val="both"/>
        <w:rPr>
          <w:rFonts w:ascii="Times New Roman" w:hAnsi="Times New Roman"/>
          <w:sz w:val="24"/>
          <w:szCs w:val="24"/>
          <w:lang w:val="en-GB"/>
        </w:rPr>
      </w:pPr>
      <w:r w:rsidRPr="00123229">
        <w:rPr>
          <w:rFonts w:ascii="Times New Roman" w:hAnsi="Times New Roman"/>
          <w:sz w:val="24"/>
          <w:szCs w:val="24"/>
          <w:lang w:val="en-GB"/>
        </w:rPr>
        <w:t>Criteria for considering studies for this review</w:t>
      </w:r>
      <w:r w:rsidRPr="00123229">
        <w:rPr>
          <w:rFonts w:ascii="Times New Roman" w:hAnsi="Times New Roman"/>
          <w:sz w:val="24"/>
          <w:szCs w:val="24"/>
          <w:u w:val="single"/>
          <w:lang w:val="en-GB"/>
        </w:rPr>
        <w:t xml:space="preserve"> </w:t>
      </w:r>
    </w:p>
    <w:p w:rsidR="00172991" w:rsidRPr="00B15723" w:rsidRDefault="00172991" w:rsidP="000326A9">
      <w:pPr>
        <w:autoSpaceDE w:val="0"/>
        <w:autoSpaceDN w:val="0"/>
        <w:adjustRightInd w:val="0"/>
        <w:spacing w:line="360" w:lineRule="auto"/>
        <w:jc w:val="both"/>
        <w:rPr>
          <w:rFonts w:ascii="Times New Roman" w:hAnsi="Times New Roman"/>
          <w:b/>
          <w:sz w:val="24"/>
        </w:rPr>
      </w:pPr>
      <w:r w:rsidRPr="00B15723">
        <w:rPr>
          <w:rFonts w:ascii="Times New Roman" w:hAnsi="Times New Roman"/>
          <w:b/>
          <w:sz w:val="24"/>
        </w:rPr>
        <w:t xml:space="preserve">Types of studies, participants, interventions, and outcomes </w:t>
      </w:r>
    </w:p>
    <w:p w:rsidR="00172991" w:rsidRPr="00B15723" w:rsidRDefault="00172991" w:rsidP="000326A9">
      <w:pPr>
        <w:autoSpaceDE w:val="0"/>
        <w:autoSpaceDN w:val="0"/>
        <w:adjustRightInd w:val="0"/>
        <w:spacing w:line="360" w:lineRule="auto"/>
        <w:jc w:val="both"/>
        <w:rPr>
          <w:rFonts w:ascii="Times New Roman" w:hAnsi="Times New Roman"/>
          <w:sz w:val="24"/>
        </w:rPr>
      </w:pPr>
      <w:r w:rsidRPr="00B15723">
        <w:rPr>
          <w:rFonts w:ascii="Times New Roman" w:hAnsi="Times New Roman"/>
          <w:sz w:val="24"/>
        </w:rPr>
        <w:t xml:space="preserve">The same criteria as described in the </w:t>
      </w:r>
      <w:r w:rsidRPr="00B15723">
        <w:rPr>
          <w:rFonts w:ascii="Times New Roman" w:hAnsi="Times New Roman"/>
          <w:i/>
          <w:sz w:val="24"/>
        </w:rPr>
        <w:t xml:space="preserve">Methods </w:t>
      </w:r>
      <w:r w:rsidRPr="00B15723">
        <w:rPr>
          <w:rFonts w:ascii="Times New Roman" w:hAnsi="Times New Roman"/>
          <w:sz w:val="24"/>
        </w:rPr>
        <w:t xml:space="preserve">for overview of reviews were applied, but primary RCTs and quasi-RCTs were included rather than reviews. </w:t>
      </w:r>
    </w:p>
    <w:p w:rsidR="00172991" w:rsidRPr="00123229" w:rsidRDefault="00172991" w:rsidP="000326A9">
      <w:pPr>
        <w:pStyle w:val="Heading2"/>
        <w:spacing w:before="0" w:line="360" w:lineRule="auto"/>
        <w:jc w:val="both"/>
        <w:rPr>
          <w:rFonts w:ascii="Times New Roman" w:hAnsi="Times New Roman"/>
          <w:sz w:val="24"/>
          <w:szCs w:val="24"/>
          <w:lang w:val="en-GB"/>
        </w:rPr>
      </w:pPr>
    </w:p>
    <w:p w:rsidR="00172991" w:rsidRPr="00123229" w:rsidRDefault="00172991" w:rsidP="000326A9">
      <w:pPr>
        <w:pStyle w:val="Heading2"/>
        <w:spacing w:before="0" w:line="360" w:lineRule="auto"/>
        <w:jc w:val="both"/>
        <w:rPr>
          <w:rFonts w:ascii="Times New Roman" w:hAnsi="Times New Roman"/>
          <w:sz w:val="24"/>
          <w:szCs w:val="24"/>
          <w:lang w:val="en-GB"/>
        </w:rPr>
      </w:pPr>
      <w:r w:rsidRPr="00123229">
        <w:rPr>
          <w:rFonts w:ascii="Times New Roman" w:hAnsi="Times New Roman"/>
          <w:sz w:val="24"/>
          <w:szCs w:val="24"/>
          <w:lang w:val="en-GB"/>
        </w:rPr>
        <w:lastRenderedPageBreak/>
        <w:t xml:space="preserve">Search methods </w:t>
      </w:r>
    </w:p>
    <w:p w:rsidR="00172991" w:rsidRPr="00123229" w:rsidRDefault="00172991" w:rsidP="000326A9">
      <w:pPr>
        <w:pStyle w:val="Heading2"/>
        <w:spacing w:before="0" w:line="360" w:lineRule="auto"/>
        <w:jc w:val="both"/>
        <w:rPr>
          <w:rFonts w:ascii="Times New Roman" w:hAnsi="Times New Roman"/>
          <w:b w:val="0"/>
          <w:sz w:val="24"/>
          <w:szCs w:val="24"/>
          <w:lang w:val="en-GB"/>
        </w:rPr>
      </w:pPr>
      <w:r w:rsidRPr="00123229">
        <w:rPr>
          <w:rFonts w:ascii="Times New Roman" w:hAnsi="Times New Roman"/>
          <w:b w:val="0"/>
          <w:sz w:val="24"/>
          <w:szCs w:val="24"/>
          <w:lang w:val="en-GB"/>
        </w:rPr>
        <w:t xml:space="preserve">Searches were performed of the Cochrane Central Register of Controlled Trials (CENTRAL, the Cochrane Library), MEDLINE, EMBASE, and the Cumulative Index to Nursing and Allied Health Literature (CINAHL) databases starting from the date of the most recent search in the included reviews. The search terms relevant to hydrolyzed formula were used. No language restrictions were applied. </w:t>
      </w:r>
    </w:p>
    <w:p w:rsidR="00172991" w:rsidRPr="00123229" w:rsidRDefault="00172991" w:rsidP="000326A9">
      <w:pPr>
        <w:pStyle w:val="Heading2"/>
        <w:spacing w:before="0" w:line="360" w:lineRule="auto"/>
        <w:jc w:val="both"/>
        <w:rPr>
          <w:rFonts w:ascii="Times New Roman" w:hAnsi="Times New Roman"/>
          <w:b w:val="0"/>
          <w:sz w:val="24"/>
          <w:szCs w:val="24"/>
          <w:lang w:val="en-GB"/>
        </w:rPr>
      </w:pPr>
    </w:p>
    <w:p w:rsidR="00172991" w:rsidRPr="00B15723" w:rsidRDefault="00172991" w:rsidP="000326A9">
      <w:pPr>
        <w:spacing w:line="360" w:lineRule="auto"/>
        <w:jc w:val="both"/>
        <w:rPr>
          <w:rFonts w:ascii="Times New Roman" w:hAnsi="Times New Roman"/>
          <w:b/>
          <w:sz w:val="24"/>
        </w:rPr>
      </w:pPr>
      <w:r w:rsidRPr="00B15723">
        <w:rPr>
          <w:rFonts w:ascii="Times New Roman" w:hAnsi="Times New Roman"/>
          <w:b/>
          <w:sz w:val="24"/>
        </w:rPr>
        <w:t xml:space="preserve">Searching other resources </w:t>
      </w:r>
    </w:p>
    <w:p w:rsidR="00172991" w:rsidRPr="00B15723" w:rsidRDefault="00172991" w:rsidP="000326A9">
      <w:pPr>
        <w:spacing w:line="360" w:lineRule="auto"/>
        <w:jc w:val="both"/>
        <w:rPr>
          <w:rFonts w:ascii="Times New Roman" w:hAnsi="Times New Roman"/>
          <w:sz w:val="24"/>
        </w:rPr>
      </w:pPr>
      <w:r w:rsidRPr="00B15723">
        <w:rPr>
          <w:rFonts w:ascii="Times New Roman" w:hAnsi="Times New Roman"/>
          <w:sz w:val="24"/>
          <w:lang w:eastAsia="pl-PL"/>
        </w:rPr>
        <w:t xml:space="preserve">In addition, we searched 2 trial registries (ClinicalTrials.gov, www.clinicaltrials.gov, and </w:t>
      </w:r>
      <w:r w:rsidRPr="00B15723">
        <w:rPr>
          <w:rFonts w:ascii="Times New Roman" w:hAnsi="Times New Roman"/>
          <w:bCs/>
          <w:sz w:val="24"/>
          <w:lang w:eastAsia="pl-PL"/>
        </w:rPr>
        <w:t>EU Clinical Trials Register,</w:t>
      </w:r>
      <w:r w:rsidRPr="00B15723">
        <w:rPr>
          <w:rFonts w:ascii="Times New Roman" w:hAnsi="Times New Roman"/>
          <w:sz w:val="24"/>
          <w:lang w:eastAsia="pl-PL"/>
        </w:rPr>
        <w:t xml:space="preserve"> </w:t>
      </w:r>
      <w:r w:rsidRPr="00B15723">
        <w:rPr>
          <w:rFonts w:ascii="Times New Roman" w:hAnsi="Times New Roman"/>
          <w:sz w:val="24"/>
        </w:rPr>
        <w:t>w</w:t>
      </w:r>
      <w:r w:rsidRPr="00B15723">
        <w:rPr>
          <w:rFonts w:ascii="Times New Roman" w:hAnsi="Times New Roman"/>
          <w:sz w:val="24"/>
          <w:lang w:eastAsia="pl-PL"/>
        </w:rPr>
        <w:t>ww.clinicaltrialsregister.eu) and proceedings from major scientific gastrointestinal meetings such as ESPGHAN, NASPGHAN, and EAACI published in the last 3 years</w:t>
      </w:r>
      <w:r w:rsidRPr="00B15723">
        <w:rPr>
          <w:rFonts w:ascii="Times New Roman" w:hAnsi="Times New Roman"/>
          <w:sz w:val="24"/>
        </w:rPr>
        <w:t xml:space="preserve">. No attempt was made to identify unpublished data. </w:t>
      </w:r>
    </w:p>
    <w:p w:rsidR="00172991" w:rsidRPr="00B15723" w:rsidRDefault="00172991" w:rsidP="000326A9">
      <w:pPr>
        <w:autoSpaceDE w:val="0"/>
        <w:autoSpaceDN w:val="0"/>
        <w:adjustRightInd w:val="0"/>
        <w:spacing w:line="360" w:lineRule="auto"/>
        <w:jc w:val="both"/>
        <w:rPr>
          <w:rFonts w:ascii="Times New Roman" w:hAnsi="Times New Roman"/>
          <w:sz w:val="24"/>
        </w:rPr>
      </w:pPr>
    </w:p>
    <w:p w:rsidR="00172991" w:rsidRPr="00123229" w:rsidRDefault="00172991" w:rsidP="000326A9">
      <w:pPr>
        <w:pStyle w:val="Heading2"/>
        <w:spacing w:before="0" w:line="360" w:lineRule="auto"/>
        <w:jc w:val="both"/>
        <w:rPr>
          <w:rFonts w:ascii="Times New Roman" w:hAnsi="Times New Roman"/>
          <w:sz w:val="24"/>
          <w:szCs w:val="24"/>
          <w:lang w:val="en-GB"/>
        </w:rPr>
      </w:pPr>
      <w:r w:rsidRPr="00123229">
        <w:rPr>
          <w:rFonts w:ascii="Times New Roman" w:hAnsi="Times New Roman"/>
          <w:sz w:val="24"/>
          <w:szCs w:val="24"/>
          <w:lang w:val="en-GB"/>
        </w:rPr>
        <w:t>Data collection and analysis</w:t>
      </w:r>
      <w:r w:rsidRPr="00123229">
        <w:rPr>
          <w:rFonts w:ascii="Times New Roman" w:hAnsi="Times New Roman"/>
          <w:sz w:val="24"/>
          <w:szCs w:val="24"/>
          <w:u w:val="single"/>
          <w:lang w:val="en-GB"/>
        </w:rPr>
        <w:t xml:space="preserve"> </w:t>
      </w:r>
    </w:p>
    <w:p w:rsidR="00172991" w:rsidRPr="00B15723" w:rsidRDefault="00172991" w:rsidP="000326A9">
      <w:pPr>
        <w:spacing w:line="360" w:lineRule="auto"/>
        <w:jc w:val="both"/>
        <w:rPr>
          <w:rFonts w:ascii="Times New Roman" w:hAnsi="Times New Roman"/>
          <w:sz w:val="24"/>
        </w:rPr>
      </w:pPr>
      <w:r w:rsidRPr="00B15723">
        <w:rPr>
          <w:rFonts w:ascii="Times New Roman" w:hAnsi="Times New Roman"/>
          <w:sz w:val="24"/>
        </w:rPr>
        <w:t xml:space="preserve">First, the title, abstract, and keywords of every record identified with the search strategy were screened. The full text of potentially relevant trials and of records for which the relevance was unclear was retrieved. The reviewer applied the inclusion criteria to each potentially relevant trial to determine its eligibility. </w:t>
      </w:r>
    </w:p>
    <w:p w:rsidR="00172991" w:rsidRPr="00B15723" w:rsidRDefault="00172991" w:rsidP="000326A9">
      <w:pPr>
        <w:spacing w:line="360" w:lineRule="auto"/>
        <w:jc w:val="both"/>
        <w:rPr>
          <w:rFonts w:ascii="Times New Roman" w:hAnsi="Times New Roman"/>
          <w:sz w:val="24"/>
        </w:rPr>
      </w:pPr>
    </w:p>
    <w:p w:rsidR="00172991" w:rsidRPr="00B15723" w:rsidRDefault="00172991" w:rsidP="000326A9">
      <w:pPr>
        <w:spacing w:line="360" w:lineRule="auto"/>
        <w:jc w:val="both"/>
        <w:rPr>
          <w:rFonts w:ascii="Times New Roman" w:hAnsi="Times New Roman"/>
          <w:b/>
          <w:sz w:val="24"/>
        </w:rPr>
      </w:pPr>
      <w:r w:rsidRPr="00B15723">
        <w:rPr>
          <w:rFonts w:ascii="Times New Roman" w:hAnsi="Times New Roman"/>
          <w:b/>
          <w:sz w:val="24"/>
        </w:rPr>
        <w:t xml:space="preserve">Data extraction and management </w:t>
      </w:r>
    </w:p>
    <w:p w:rsidR="00172991" w:rsidRPr="00B15723" w:rsidRDefault="00172991" w:rsidP="000326A9">
      <w:pPr>
        <w:spacing w:line="360" w:lineRule="auto"/>
        <w:jc w:val="both"/>
        <w:rPr>
          <w:rFonts w:ascii="Times New Roman" w:hAnsi="Times New Roman"/>
          <w:sz w:val="24"/>
        </w:rPr>
      </w:pPr>
      <w:r w:rsidRPr="00B15723">
        <w:rPr>
          <w:rFonts w:ascii="Times New Roman" w:hAnsi="Times New Roman"/>
          <w:sz w:val="24"/>
        </w:rPr>
        <w:t>Data extraction was performed using standard data-extraction forms. For dichotomous outcomes, the total number of participants and the number of participants who experienced the event were extracted. For continuous outcomes, the total number of participants and the means and standard deviations were extracted. If feasible, the data were entered into Review Manager (RevMan)</w:t>
      </w:r>
      <w:r w:rsidRPr="00B15723">
        <w:rPr>
          <w:rFonts w:ascii="Times New Roman" w:hAnsi="Times New Roman"/>
          <w:sz w:val="24"/>
          <w:lang w:eastAsia="pl-PL"/>
        </w:rPr>
        <w:t xml:space="preserve"> [Computer program]. Version 5.1. </w:t>
      </w:r>
      <w:smartTag w:uri="urn:schemas-microsoft-com:office:smarttags" w:element="place">
        <w:smartTag w:uri="urn:schemas-microsoft-com:office:smarttags" w:element="City">
          <w:r w:rsidRPr="00B15723">
            <w:rPr>
              <w:rFonts w:ascii="Times New Roman" w:hAnsi="Times New Roman"/>
              <w:sz w:val="24"/>
              <w:lang w:eastAsia="pl-PL"/>
            </w:rPr>
            <w:t>Copenhagen</w:t>
          </w:r>
        </w:smartTag>
      </w:smartTag>
      <w:r w:rsidRPr="00B15723">
        <w:rPr>
          <w:rFonts w:ascii="Times New Roman" w:hAnsi="Times New Roman"/>
          <w:sz w:val="24"/>
          <w:lang w:eastAsia="pl-PL"/>
        </w:rPr>
        <w:t xml:space="preserve">: The Nordic Cochrane Centre, The Cochrane Collaboration, 2011, </w:t>
      </w:r>
      <w:r w:rsidRPr="00B15723">
        <w:rPr>
          <w:rFonts w:ascii="Times New Roman" w:hAnsi="Times New Roman"/>
          <w:sz w:val="24"/>
        </w:rPr>
        <w:t xml:space="preserve">for analysis. </w:t>
      </w:r>
    </w:p>
    <w:p w:rsidR="00172991" w:rsidRPr="00B15723" w:rsidRDefault="00172991" w:rsidP="000326A9">
      <w:pPr>
        <w:spacing w:line="360" w:lineRule="auto"/>
        <w:jc w:val="both"/>
        <w:rPr>
          <w:rFonts w:ascii="Times New Roman" w:hAnsi="Times New Roman"/>
          <w:sz w:val="24"/>
        </w:rPr>
      </w:pPr>
    </w:p>
    <w:p w:rsidR="00172991" w:rsidRPr="00123229" w:rsidRDefault="00172991" w:rsidP="000326A9">
      <w:pPr>
        <w:pStyle w:val="Heading3"/>
        <w:spacing w:before="0" w:line="360" w:lineRule="auto"/>
        <w:jc w:val="both"/>
        <w:rPr>
          <w:rFonts w:ascii="Times New Roman" w:hAnsi="Times New Roman"/>
          <w:sz w:val="24"/>
          <w:lang w:val="en-GB"/>
        </w:rPr>
      </w:pPr>
      <w:r w:rsidRPr="00123229">
        <w:rPr>
          <w:rFonts w:ascii="Times New Roman" w:hAnsi="Times New Roman"/>
          <w:sz w:val="24"/>
          <w:lang w:val="en-GB"/>
        </w:rPr>
        <w:t xml:space="preserve">Assessment of risk of bias in included studies </w:t>
      </w:r>
    </w:p>
    <w:p w:rsidR="00172991" w:rsidRPr="00B15723" w:rsidRDefault="00172991" w:rsidP="000326A9">
      <w:pPr>
        <w:spacing w:line="360" w:lineRule="auto"/>
        <w:jc w:val="both"/>
        <w:rPr>
          <w:rFonts w:ascii="Times New Roman" w:hAnsi="Times New Roman"/>
          <w:sz w:val="24"/>
        </w:rPr>
      </w:pPr>
      <w:r w:rsidRPr="00B15723">
        <w:rPr>
          <w:rFonts w:ascii="Times New Roman" w:hAnsi="Times New Roman"/>
          <w:sz w:val="24"/>
        </w:rPr>
        <w:lastRenderedPageBreak/>
        <w:t>The Cochrane Collaboration’s tool for assessing risk of bias was used, which includes the following criteria: adequacy of sequence generation, allocation concealment, and blinding of participants, personnel and outcome assessors; incomplete outcome data are addressed, free of selective outcome reporting, and free of other sources of bias. In all cases, an answer of ‘</w:t>
      </w:r>
      <w:r w:rsidRPr="00B15723">
        <w:rPr>
          <w:rFonts w:ascii="Times New Roman" w:hAnsi="Times New Roman"/>
          <w:i/>
          <w:sz w:val="24"/>
        </w:rPr>
        <w:t>yes</w:t>
      </w:r>
      <w:r w:rsidRPr="00B15723">
        <w:rPr>
          <w:rFonts w:ascii="Times New Roman" w:hAnsi="Times New Roman"/>
          <w:sz w:val="24"/>
        </w:rPr>
        <w:t>’ indicates a low risk of bias, and an answer of ‘</w:t>
      </w:r>
      <w:r w:rsidRPr="00B15723">
        <w:rPr>
          <w:rFonts w:ascii="Times New Roman" w:hAnsi="Times New Roman"/>
          <w:i/>
          <w:sz w:val="24"/>
        </w:rPr>
        <w:t>no</w:t>
      </w:r>
      <w:r w:rsidRPr="00B15723">
        <w:rPr>
          <w:rFonts w:ascii="Times New Roman" w:hAnsi="Times New Roman"/>
          <w:sz w:val="24"/>
        </w:rPr>
        <w:t>’ indicates a high risk of bias.</w:t>
      </w:r>
      <w:r w:rsidRPr="00B15723">
        <w:rPr>
          <w:rStyle w:val="EndnoteReference"/>
          <w:rFonts w:ascii="Times New Roman" w:hAnsi="Times New Roman"/>
          <w:sz w:val="24"/>
        </w:rPr>
        <w:footnoteRef/>
      </w:r>
      <w:r w:rsidRPr="00B15723">
        <w:rPr>
          <w:rFonts w:ascii="Times New Roman" w:hAnsi="Times New Roman"/>
          <w:sz w:val="24"/>
        </w:rPr>
        <w:t xml:space="preserve"> </w:t>
      </w:r>
    </w:p>
    <w:p w:rsidR="00172991" w:rsidRPr="00B15723" w:rsidRDefault="00172991" w:rsidP="000326A9">
      <w:pPr>
        <w:spacing w:line="360" w:lineRule="auto"/>
        <w:jc w:val="both"/>
        <w:rPr>
          <w:rFonts w:ascii="Times New Roman" w:hAnsi="Times New Roman"/>
          <w:sz w:val="24"/>
        </w:rPr>
      </w:pPr>
    </w:p>
    <w:p w:rsidR="00172991" w:rsidRPr="00B15723" w:rsidRDefault="00172991" w:rsidP="000326A9">
      <w:pPr>
        <w:widowControl w:val="0"/>
        <w:autoSpaceDE w:val="0"/>
        <w:autoSpaceDN w:val="0"/>
        <w:adjustRightInd w:val="0"/>
        <w:spacing w:line="360" w:lineRule="auto"/>
        <w:jc w:val="both"/>
        <w:rPr>
          <w:rFonts w:ascii="Times New Roman" w:hAnsi="Times New Roman"/>
          <w:b/>
          <w:color w:val="262626"/>
          <w:sz w:val="24"/>
          <w:lang w:eastAsia="pl-PL"/>
        </w:rPr>
      </w:pPr>
      <w:r w:rsidRPr="00B15723">
        <w:rPr>
          <w:rFonts w:ascii="Times New Roman" w:hAnsi="Times New Roman"/>
          <w:b/>
          <w:color w:val="262626"/>
          <w:sz w:val="24"/>
          <w:lang w:eastAsia="pl-PL"/>
        </w:rPr>
        <w:t xml:space="preserve">Alexander &amp; Cabana (2010) </w:t>
      </w:r>
    </w:p>
    <w:p w:rsidR="00172991" w:rsidRPr="00B15723" w:rsidRDefault="00172991" w:rsidP="00712422">
      <w:pPr>
        <w:widowControl w:val="0"/>
        <w:autoSpaceDE w:val="0"/>
        <w:autoSpaceDN w:val="0"/>
        <w:adjustRightInd w:val="0"/>
        <w:spacing w:line="360" w:lineRule="auto"/>
        <w:jc w:val="both"/>
        <w:rPr>
          <w:rFonts w:ascii="Times New Roman" w:hAnsi="Times New Roman"/>
          <w:sz w:val="24"/>
          <w:lang w:eastAsia="pl-PL"/>
        </w:rPr>
      </w:pPr>
      <w:r w:rsidRPr="00B15723">
        <w:rPr>
          <w:rFonts w:ascii="Times New Roman" w:hAnsi="Times New Roman"/>
          <w:color w:val="262626"/>
          <w:sz w:val="24"/>
          <w:lang w:eastAsia="pl-PL"/>
        </w:rPr>
        <w:t>The authors’ objective was to validate the efficacy of using a whey protein partially hydrolyzed formula compared with cow milk formula in reducing the risk of atopic dermatitis. MEDLINE and EMBASE were searched up until April 2009; the search terms were reported. In addition, published reviews and reference lists of included studies were screened. C</w:t>
      </w:r>
      <w:r w:rsidRPr="00B15723">
        <w:rPr>
          <w:rFonts w:ascii="Times New Roman" w:hAnsi="Times New Roman"/>
          <w:sz w:val="24"/>
          <w:lang w:eastAsia="pl-PL"/>
        </w:rPr>
        <w:t xml:space="preserve">linical and observational epidemiologic studies that compared healthy infants </w:t>
      </w:r>
      <w:r>
        <w:rPr>
          <w:rFonts w:ascii="Times New Roman" w:hAnsi="Times New Roman"/>
          <w:sz w:val="24"/>
          <w:lang w:eastAsia="pl-PL"/>
        </w:rPr>
        <w:t xml:space="preserve">at high risk for developing allergy (except one population based study in unselected infants) </w:t>
      </w:r>
      <w:r w:rsidRPr="00B15723">
        <w:rPr>
          <w:rFonts w:ascii="Times New Roman" w:hAnsi="Times New Roman"/>
          <w:sz w:val="24"/>
          <w:lang w:eastAsia="pl-PL"/>
        </w:rPr>
        <w:t xml:space="preserve">who received </w:t>
      </w:r>
      <w:r w:rsidRPr="00B15723">
        <w:rPr>
          <w:rFonts w:ascii="Times New Roman" w:hAnsi="Times New Roman"/>
          <w:b/>
          <w:sz w:val="24"/>
          <w:lang w:eastAsia="pl-PL"/>
        </w:rPr>
        <w:t>partially hydrolyzed whey protein</w:t>
      </w:r>
      <w:r w:rsidRPr="00B15723">
        <w:rPr>
          <w:rFonts w:ascii="Times New Roman" w:hAnsi="Times New Roman"/>
          <w:sz w:val="24"/>
          <w:lang w:eastAsia="pl-PL"/>
        </w:rPr>
        <w:t xml:space="preserve"> </w:t>
      </w:r>
      <w:r w:rsidRPr="00B15723">
        <w:rPr>
          <w:rFonts w:ascii="Times New Roman" w:hAnsi="Times New Roman"/>
          <w:b/>
          <w:sz w:val="24"/>
          <w:lang w:eastAsia="pl-PL"/>
        </w:rPr>
        <w:t>formula</w:t>
      </w:r>
      <w:r w:rsidRPr="00B15723">
        <w:rPr>
          <w:rFonts w:ascii="Times New Roman" w:hAnsi="Times New Roman"/>
          <w:sz w:val="24"/>
          <w:lang w:eastAsia="pl-PL"/>
        </w:rPr>
        <w:t xml:space="preserve"> with infants who received cow milk formula and assessed the risk of atopic dermatitis (infant eczema) and reported an outcome that included the risk or incidence of atopic dermatitis were eligible for inclusion. </w:t>
      </w:r>
      <w:r w:rsidRPr="00B15723">
        <w:rPr>
          <w:rFonts w:ascii="Times New Roman" w:hAnsi="Times New Roman"/>
          <w:color w:val="262626"/>
          <w:sz w:val="24"/>
          <w:lang w:eastAsia="pl-PL"/>
        </w:rPr>
        <w:t xml:space="preserve">The authors did not state how the papers were selected for the review or how many reviewers performed the selection (presumably both reviewers). </w:t>
      </w:r>
      <w:r w:rsidRPr="00B15723">
        <w:rPr>
          <w:rFonts w:ascii="Times New Roman" w:hAnsi="Times New Roman"/>
          <w:sz w:val="24"/>
          <w:lang w:eastAsia="pl-PL"/>
        </w:rPr>
        <w:t xml:space="preserve">The reviewers assessed the methodological quality of the studies, evaluating the following criteria: the definition of high-risk status for allergy, loss to follow-up after randomization, duration of dietary intervention, scope and compliance with dietary restrictions, trial blinding procedures among study participants and researchers, clinical and diagnostic procedures, overall and within-groups sample sizes, data analysis technique, and control of potential bias and confounding factors. Random effects models were used to calculate summary relative risk estimates (SRRE), with 95% CI and corresponding P values for heterogeneity. Publication bias was assessed by generating funnel plots for a visual examination, conducting correlation and regression tests for significance, and using a ‘trim-and-fill’ procedure to evaluate symmetry around the summary effect.   </w:t>
      </w:r>
    </w:p>
    <w:p w:rsidR="00172991" w:rsidRPr="00B15723" w:rsidRDefault="00172991" w:rsidP="000326A9">
      <w:pPr>
        <w:widowControl w:val="0"/>
        <w:autoSpaceDE w:val="0"/>
        <w:autoSpaceDN w:val="0"/>
        <w:adjustRightInd w:val="0"/>
        <w:spacing w:line="360" w:lineRule="auto"/>
        <w:jc w:val="both"/>
        <w:rPr>
          <w:rFonts w:ascii="Times New Roman" w:hAnsi="Times New Roman"/>
          <w:sz w:val="24"/>
          <w:lang w:eastAsia="pl-PL"/>
        </w:rPr>
      </w:pPr>
    </w:p>
    <w:p w:rsidR="00172991" w:rsidRPr="00B15723" w:rsidRDefault="00172991" w:rsidP="00712422">
      <w:pPr>
        <w:widowControl w:val="0"/>
        <w:autoSpaceDE w:val="0"/>
        <w:autoSpaceDN w:val="0"/>
        <w:adjustRightInd w:val="0"/>
        <w:spacing w:line="360" w:lineRule="auto"/>
        <w:jc w:val="both"/>
        <w:rPr>
          <w:rFonts w:ascii="Times New Roman" w:hAnsi="Times New Roman"/>
          <w:sz w:val="24"/>
          <w:lang w:eastAsia="pl-PL"/>
        </w:rPr>
      </w:pPr>
      <w:r w:rsidRPr="00B15723">
        <w:rPr>
          <w:rFonts w:ascii="Times New Roman" w:hAnsi="Times New Roman"/>
          <w:sz w:val="24"/>
          <w:lang w:eastAsia="pl-PL"/>
        </w:rPr>
        <w:t xml:space="preserve">Eighteen articles representing 12 independent study populations met the inclusion criteria. Among them, 6 studies representing 4 infant populations were considered methodologically superior. For atopic dermatitis, meta-analysis of all reviewed studies that specifically reported </w:t>
      </w:r>
      <w:r w:rsidRPr="00B15723">
        <w:rPr>
          <w:rFonts w:ascii="Times New Roman" w:hAnsi="Times New Roman"/>
          <w:sz w:val="24"/>
          <w:lang w:eastAsia="pl-PL"/>
        </w:rPr>
        <w:lastRenderedPageBreak/>
        <w:t xml:space="preserve">data for atopic dermatitis and studies that reported outcomes that included atopic dermatitis (e.g., atopy, skin symptoms) showed that feeding with </w:t>
      </w:r>
      <w:r w:rsidRPr="00B15723">
        <w:rPr>
          <w:rFonts w:ascii="Times New Roman" w:hAnsi="Times New Roman"/>
          <w:b/>
          <w:sz w:val="24"/>
          <w:lang w:eastAsia="pl-PL"/>
        </w:rPr>
        <w:t>partially hydrolyzed whey protein</w:t>
      </w:r>
      <w:r w:rsidRPr="00B15723">
        <w:rPr>
          <w:rFonts w:ascii="Times New Roman" w:hAnsi="Times New Roman"/>
          <w:sz w:val="24"/>
          <w:lang w:eastAsia="pl-PL"/>
        </w:rPr>
        <w:t xml:space="preserve"> </w:t>
      </w:r>
      <w:r w:rsidRPr="00B15723">
        <w:rPr>
          <w:rFonts w:ascii="Times New Roman" w:hAnsi="Times New Roman"/>
          <w:b/>
          <w:sz w:val="24"/>
          <w:lang w:eastAsia="pl-PL"/>
        </w:rPr>
        <w:t>formula</w:t>
      </w:r>
      <w:r w:rsidRPr="00B15723">
        <w:rPr>
          <w:rFonts w:ascii="Times New Roman" w:hAnsi="Times New Roman"/>
          <w:sz w:val="24"/>
          <w:lang w:eastAsia="pl-PL"/>
        </w:rPr>
        <w:t xml:space="preserve"> statistically significantly reduced the risk of atopic manifestations (11 trials, SRRE 0.56, 95% CI 0.4 to 0.77). Meta-analysis of studies of higher methodological quality also documented significant risk reduction (4 trials; SRRE 0.45, 95% CI 0.30 to 0.70). The effect was consistent, regardless of study design, infant population, follow-up time, or study location. The authors concluded that feeding with partially hydrolyzed whey protein formula instead of cow milk formula reduced the risk atopic dermatitis in infants with a family history of allergy.</w:t>
      </w:r>
    </w:p>
    <w:p w:rsidR="00172991" w:rsidRPr="00B15723" w:rsidRDefault="00172991" w:rsidP="000326A9">
      <w:pPr>
        <w:spacing w:line="360" w:lineRule="auto"/>
        <w:jc w:val="both"/>
        <w:rPr>
          <w:rFonts w:ascii="Times New Roman" w:hAnsi="Times New Roman"/>
          <w:sz w:val="24"/>
        </w:rPr>
      </w:pPr>
    </w:p>
    <w:p w:rsidR="00172991" w:rsidRPr="00B15723" w:rsidRDefault="00172991" w:rsidP="000326A9">
      <w:pPr>
        <w:spacing w:line="360" w:lineRule="auto"/>
        <w:jc w:val="both"/>
        <w:rPr>
          <w:rFonts w:ascii="Times New Roman" w:hAnsi="Times New Roman"/>
          <w:b/>
          <w:sz w:val="24"/>
        </w:rPr>
      </w:pPr>
      <w:r w:rsidRPr="00B15723">
        <w:rPr>
          <w:rFonts w:ascii="Times New Roman" w:hAnsi="Times New Roman"/>
          <w:b/>
          <w:sz w:val="24"/>
        </w:rPr>
        <w:t xml:space="preserve">Osborn &amp; Sinn (Cochrane review 2006)  </w:t>
      </w:r>
    </w:p>
    <w:p w:rsidR="00172991" w:rsidRPr="00B15723" w:rsidRDefault="00172991" w:rsidP="00712422">
      <w:pPr>
        <w:spacing w:line="360" w:lineRule="auto"/>
        <w:jc w:val="both"/>
        <w:rPr>
          <w:rFonts w:ascii="Times New Roman" w:hAnsi="Times New Roman"/>
          <w:sz w:val="24"/>
          <w:lang w:eastAsia="pl-PL"/>
        </w:rPr>
      </w:pPr>
      <w:r w:rsidRPr="00B15723">
        <w:rPr>
          <w:rFonts w:ascii="Times New Roman" w:hAnsi="Times New Roman"/>
          <w:sz w:val="24"/>
        </w:rPr>
        <w:t xml:space="preserve">The authors’ main objective was to assess the effect of feeding hydrolyzed formulas compared to adapted cow milk or human breast milk on allergy and food intolerance in infants and children. </w:t>
      </w:r>
      <w:r w:rsidRPr="00B15723">
        <w:rPr>
          <w:rFonts w:ascii="Times New Roman" w:hAnsi="Times New Roman"/>
          <w:sz w:val="24"/>
          <w:lang w:eastAsia="pl-PL"/>
        </w:rPr>
        <w:t xml:space="preserve">If hydrolyzed formulas were effective, another objective was to determine what type of hydrolyzed formula is most effective (i.e., extensively versus partially hydrolyzed formulas). The Cochrane Central Register of Controlled Trials, MEDLINE, EMBASE, and CINAHL were searched up until March 2006; the search terms were reported. In addition, previous reviews were examined and reference lists of included trials were screened. The search was mainly for articles in the English language. Randomized and quasi-randomized trials, with &gt;80% follow up of participants, were eligible for inclusion if they compared the use of a hydrolyzed infant formula to human milk or cow milk formula. The primary outcomes were all allergy (including asthma, atopic dermatitis, allergic rhinitis or food allergy) and food intolerance. Secondary outcomes included asthma, atopic dermatitis/eczema, allergic rhinitis, cow milk or soy protein intolerance, cow milk or soy protein allergy, food allergy, food intolerance, urticaria, and anaphylaxis. In addition, potential harms such as growth parameters, cost, and infant feed refusal were assessed. Two reviewers independently screened articles for inclusion. Any differences were resolved by consensus. Two reviewers independently assessed validity using the following criteria: adequacy of randomization and allocation concealment, blinding of parents or care providers and assessors to intervention, and completeness of assessment in all randomized individuals. Pooled risk ratios with 95% CI were calculated for dichotomous data using a fixed effects model. Eighteen RCTs involving 7680 participants were included.  </w:t>
      </w:r>
    </w:p>
    <w:p w:rsidR="00172991" w:rsidRPr="00B15723" w:rsidRDefault="00172991" w:rsidP="000326A9">
      <w:pPr>
        <w:spacing w:line="360" w:lineRule="auto"/>
        <w:rPr>
          <w:rFonts w:ascii="Times New Roman" w:hAnsi="Times New Roman"/>
          <w:sz w:val="24"/>
          <w:lang w:eastAsia="pl-PL"/>
        </w:rPr>
      </w:pPr>
    </w:p>
    <w:p w:rsidR="00172991" w:rsidRPr="003A36A4" w:rsidRDefault="00172991" w:rsidP="003A36A4">
      <w:pPr>
        <w:widowControl w:val="0"/>
        <w:autoSpaceDE w:val="0"/>
        <w:autoSpaceDN w:val="0"/>
        <w:adjustRightInd w:val="0"/>
        <w:spacing w:line="360" w:lineRule="auto"/>
        <w:jc w:val="both"/>
        <w:rPr>
          <w:rFonts w:ascii="Times New Roman" w:hAnsi="Times New Roman"/>
          <w:b/>
          <w:color w:val="262626"/>
          <w:sz w:val="24"/>
          <w:szCs w:val="24"/>
          <w:lang w:eastAsia="pl-PL"/>
        </w:rPr>
      </w:pPr>
      <w:r w:rsidRPr="003A36A4">
        <w:rPr>
          <w:rFonts w:ascii="Times New Roman" w:hAnsi="Times New Roman"/>
          <w:b/>
          <w:color w:val="262626"/>
          <w:sz w:val="24"/>
          <w:szCs w:val="24"/>
          <w:lang w:eastAsia="pl-PL"/>
        </w:rPr>
        <w:t>Szajewska &amp; Horvath (2010)</w:t>
      </w:r>
    </w:p>
    <w:p w:rsidR="00172991" w:rsidRPr="003A36A4" w:rsidRDefault="00172991" w:rsidP="00916797">
      <w:pPr>
        <w:spacing w:line="360" w:lineRule="auto"/>
        <w:jc w:val="both"/>
        <w:rPr>
          <w:rFonts w:ascii="Times New Roman" w:hAnsi="Times New Roman"/>
          <w:sz w:val="24"/>
          <w:szCs w:val="24"/>
        </w:rPr>
      </w:pPr>
      <w:r w:rsidRPr="003A36A4">
        <w:rPr>
          <w:rFonts w:ascii="Times New Roman" w:hAnsi="Times New Roman"/>
          <w:sz w:val="24"/>
          <w:szCs w:val="24"/>
          <w:lang w:eastAsia="pl-PL"/>
        </w:rPr>
        <w:t xml:space="preserve">The authors' objective was to evaluate data on the efficacy of using a </w:t>
      </w:r>
      <w:r w:rsidRPr="003A36A4">
        <w:rPr>
          <w:rFonts w:ascii="Times New Roman" w:hAnsi="Times New Roman"/>
          <w:b/>
          <w:sz w:val="24"/>
          <w:szCs w:val="24"/>
          <w:lang w:eastAsia="pl-PL"/>
        </w:rPr>
        <w:t>partially hydrolyzed whey formula</w:t>
      </w:r>
      <w:r w:rsidRPr="003A36A4">
        <w:rPr>
          <w:rFonts w:ascii="Times New Roman" w:hAnsi="Times New Roman"/>
          <w:sz w:val="24"/>
          <w:szCs w:val="24"/>
          <w:lang w:eastAsia="pl-PL"/>
        </w:rPr>
        <w:t xml:space="preserve"> to reduce the risk of allergy in healthy infants at </w:t>
      </w:r>
      <w:r>
        <w:rPr>
          <w:rFonts w:ascii="Times New Roman" w:hAnsi="Times New Roman"/>
          <w:sz w:val="24"/>
          <w:szCs w:val="24"/>
          <w:lang w:eastAsia="pl-PL"/>
        </w:rPr>
        <w:t xml:space="preserve">high </w:t>
      </w:r>
      <w:r w:rsidRPr="003A36A4">
        <w:rPr>
          <w:rFonts w:ascii="Times New Roman" w:hAnsi="Times New Roman"/>
          <w:sz w:val="24"/>
          <w:szCs w:val="24"/>
          <w:lang w:eastAsia="pl-PL"/>
        </w:rPr>
        <w:t xml:space="preserve">risk of allergy. The Cochrane Library, MEDLINE, EMBASE, and CINAHL were searched for articles from inception until September 2009. The search terms were reported. In addition, reference lists from retrieved articles and published key reviews were screened. The manufacturer of a partially hydrolyzed whey formula was contacted for unpublished data. Published letters to the editor, abstracts, and proceedings from scientific meetings were only included if a full set of data could be obtained from their authors. No language restrictions were applied. </w:t>
      </w:r>
      <w:r w:rsidRPr="003A36A4">
        <w:rPr>
          <w:rFonts w:ascii="Times New Roman" w:hAnsi="Times New Roman"/>
          <w:sz w:val="24"/>
          <w:szCs w:val="24"/>
        </w:rPr>
        <w:t>Randomized controlled trials (RCTs) and quasi</w:t>
      </w:r>
      <w:r w:rsidRPr="003A36A4">
        <w:rPr>
          <w:sz w:val="24"/>
          <w:szCs w:val="24"/>
        </w:rPr>
        <w:t>‐</w:t>
      </w:r>
      <w:r w:rsidRPr="003A36A4">
        <w:rPr>
          <w:rFonts w:ascii="Times New Roman" w:hAnsi="Times New Roman"/>
          <w:sz w:val="24"/>
          <w:szCs w:val="24"/>
        </w:rPr>
        <w:t>RCTs were eligible for inclusion if they compared use of a partially hydrolyzed whey formula with a standard infant formula or an extensive</w:t>
      </w:r>
      <w:r>
        <w:rPr>
          <w:rFonts w:ascii="Times New Roman" w:hAnsi="Times New Roman"/>
          <w:sz w:val="24"/>
          <w:szCs w:val="24"/>
        </w:rPr>
        <w:t>ly</w:t>
      </w:r>
      <w:r w:rsidRPr="003A36A4">
        <w:rPr>
          <w:rFonts w:ascii="Times New Roman" w:hAnsi="Times New Roman"/>
          <w:sz w:val="24"/>
          <w:szCs w:val="24"/>
        </w:rPr>
        <w:t xml:space="preserve"> hydrolyzed formula, containing hydrolyzed bovine proteins (whey or casein), for prevention of allergies in healthy full</w:t>
      </w:r>
      <w:r w:rsidRPr="003A36A4">
        <w:rPr>
          <w:sz w:val="24"/>
          <w:szCs w:val="24"/>
        </w:rPr>
        <w:t>‐</w:t>
      </w:r>
      <w:r w:rsidRPr="003A36A4">
        <w:rPr>
          <w:rFonts w:ascii="Times New Roman" w:hAnsi="Times New Roman"/>
          <w:sz w:val="24"/>
          <w:szCs w:val="24"/>
        </w:rPr>
        <w:t xml:space="preserve">term infants who were at  </w:t>
      </w:r>
      <w:r>
        <w:rPr>
          <w:rFonts w:ascii="Times New Roman" w:hAnsi="Times New Roman"/>
          <w:sz w:val="24"/>
          <w:szCs w:val="24"/>
        </w:rPr>
        <w:t xml:space="preserve">high </w:t>
      </w:r>
      <w:r w:rsidRPr="003A36A4">
        <w:rPr>
          <w:rFonts w:ascii="Times New Roman" w:hAnsi="Times New Roman"/>
          <w:sz w:val="24"/>
          <w:szCs w:val="24"/>
        </w:rPr>
        <w:t>risk of developing an allergy. The risk of developing an allergy was assessed by the family history and other described markers. The primary outcomes were all allergic diseases and atopic eczema/atopic dermatitis. The secondary outcomes were respiratory symptoms, allergic rhinitis, food allergy or hypersensitivity, urticaria, and anaphylaxis. Included trials were conducted in industrialized countries and, where reported, interventions lasted from 3 to 12 months. Definitions of atopic eczema or atopic dermatitis varied between trials. Some trials assessed formula in addition to breastfeeding, and one assessed formula in addition to weaning food after a certain time period. Some trials included co</w:t>
      </w:r>
      <w:r w:rsidRPr="003A36A4">
        <w:rPr>
          <w:sz w:val="24"/>
          <w:szCs w:val="24"/>
        </w:rPr>
        <w:t>‐</w:t>
      </w:r>
      <w:r w:rsidRPr="003A36A4">
        <w:rPr>
          <w:rFonts w:ascii="Times New Roman" w:hAnsi="Times New Roman"/>
          <w:sz w:val="24"/>
          <w:szCs w:val="24"/>
        </w:rPr>
        <w:t>interventions, such as dietary restrictions, or the avoidance of tobacco smoke, pets, and damp housing conditions. Two reviewers independently screened articles for inclusion and discrepancies were resolved by consensus. Two reviewers independently assessed the quality of the included trials, using the Cochrane Collaboration's tool for assessing risk of bias, which includes criteria for the adequacy of sequence generation, allocation concealment, blinding, completeness of follow</w:t>
      </w:r>
      <w:r w:rsidRPr="003A36A4">
        <w:rPr>
          <w:sz w:val="24"/>
          <w:szCs w:val="24"/>
        </w:rPr>
        <w:t>‐</w:t>
      </w:r>
      <w:r w:rsidRPr="003A36A4">
        <w:rPr>
          <w:rFonts w:ascii="Times New Roman" w:hAnsi="Times New Roman"/>
          <w:sz w:val="24"/>
          <w:szCs w:val="24"/>
        </w:rPr>
        <w:t xml:space="preserve">up data, and bias from selective outcome reporting and other sources. Each criterion required a ‘yes’ (indicating a low risk of bias) or ‘no’ (indicating a high risk of bias) response. The number of participants who experienced each outcome was extracted to calculate risk ratios and their 95% confidence intervals. Trial authors were contacted for further data, when necessary. The data were extracted by one reviewer and checked by a second, with discrepancies resolved through </w:t>
      </w:r>
      <w:r w:rsidRPr="003A36A4">
        <w:rPr>
          <w:rFonts w:ascii="Times New Roman" w:hAnsi="Times New Roman"/>
          <w:sz w:val="24"/>
          <w:szCs w:val="24"/>
        </w:rPr>
        <w:lastRenderedPageBreak/>
        <w:t>consensus. Fixed</w:t>
      </w:r>
      <w:r w:rsidRPr="003A36A4">
        <w:rPr>
          <w:sz w:val="24"/>
          <w:szCs w:val="24"/>
        </w:rPr>
        <w:t>‐</w:t>
      </w:r>
      <w:r w:rsidRPr="003A36A4">
        <w:rPr>
          <w:rFonts w:ascii="Times New Roman" w:hAnsi="Times New Roman"/>
          <w:sz w:val="24"/>
          <w:szCs w:val="24"/>
        </w:rPr>
        <w:t>effect and random</w:t>
      </w:r>
      <w:r w:rsidRPr="003A36A4">
        <w:rPr>
          <w:sz w:val="24"/>
          <w:szCs w:val="24"/>
        </w:rPr>
        <w:t>‐</w:t>
      </w:r>
      <w:r w:rsidRPr="003A36A4">
        <w:rPr>
          <w:rFonts w:ascii="Times New Roman" w:hAnsi="Times New Roman"/>
          <w:sz w:val="24"/>
          <w:szCs w:val="24"/>
        </w:rPr>
        <w:t>effects models were used to pool the risk ratios and their 95% confidence intervals. The numbers needed to treat were also calculated. Heterogeneity was assessed using the X2 and I2 statistics. While the authors intended to assess publication bias using a funnel plot, this was not performed due to the small number of studies (&lt;10) included in the analyses of primary outcomes measures. A number of subgroup analyses were undertaken on the incidence and cumulative incidence of allergic diseases and eczema, in several age groups and by per protocol or intention</w:t>
      </w:r>
      <w:r w:rsidRPr="003A36A4">
        <w:rPr>
          <w:sz w:val="24"/>
          <w:szCs w:val="24"/>
        </w:rPr>
        <w:t>‐</w:t>
      </w:r>
      <w:r w:rsidRPr="003A36A4">
        <w:rPr>
          <w:rFonts w:ascii="Times New Roman" w:hAnsi="Times New Roman"/>
          <w:sz w:val="24"/>
          <w:szCs w:val="24"/>
        </w:rPr>
        <w:t>to</w:t>
      </w:r>
      <w:r w:rsidRPr="003A36A4">
        <w:rPr>
          <w:sz w:val="24"/>
          <w:szCs w:val="24"/>
        </w:rPr>
        <w:t>‐</w:t>
      </w:r>
      <w:r w:rsidRPr="003A36A4">
        <w:rPr>
          <w:rFonts w:ascii="Times New Roman" w:hAnsi="Times New Roman"/>
          <w:sz w:val="24"/>
          <w:szCs w:val="24"/>
        </w:rPr>
        <w:t>treat analysis. Sensitivity analyses were conducted to remove trials with low methodological quality, which were those with unclear or inadequate methods of randomization or allocation concealment.</w:t>
      </w:r>
    </w:p>
    <w:p w:rsidR="00172991" w:rsidRPr="003A36A4" w:rsidRDefault="00172991" w:rsidP="003A36A4">
      <w:pPr>
        <w:spacing w:line="360" w:lineRule="auto"/>
        <w:jc w:val="both"/>
        <w:rPr>
          <w:rFonts w:ascii="Times New Roman" w:hAnsi="Times New Roman"/>
          <w:sz w:val="24"/>
          <w:szCs w:val="24"/>
        </w:rPr>
      </w:pPr>
    </w:p>
    <w:p w:rsidR="00172991" w:rsidRPr="009901A0" w:rsidRDefault="00172991" w:rsidP="009901A0">
      <w:pPr>
        <w:spacing w:line="360" w:lineRule="auto"/>
        <w:jc w:val="both"/>
        <w:rPr>
          <w:rFonts w:ascii="Times New Roman" w:hAnsi="Times New Roman"/>
          <w:b/>
          <w:bCs/>
          <w:u w:val="single"/>
        </w:rPr>
      </w:pPr>
      <w:r w:rsidRPr="00E13227">
        <w:rPr>
          <w:rFonts w:ascii="Times New Roman" w:hAnsi="Times New Roman"/>
          <w:b/>
          <w:bCs/>
          <w:sz w:val="24"/>
          <w:szCs w:val="24"/>
        </w:rPr>
        <w:t xml:space="preserve">Lowe AJ et al. (2011) </w:t>
      </w:r>
    </w:p>
    <w:p w:rsidR="00172991" w:rsidRPr="009901A0" w:rsidRDefault="00172991" w:rsidP="00712422">
      <w:pPr>
        <w:pStyle w:val="EndnoteText"/>
        <w:spacing w:line="360" w:lineRule="auto"/>
        <w:jc w:val="both"/>
        <w:rPr>
          <w:rFonts w:ascii="Times New Roman" w:hAnsi="Times New Roman"/>
          <w:sz w:val="24"/>
          <w:szCs w:val="24"/>
          <w:lang w:val="en-GB"/>
        </w:rPr>
      </w:pPr>
      <w:r w:rsidRPr="00E13227">
        <w:rPr>
          <w:rFonts w:ascii="Times New Roman" w:hAnsi="Times New Roman"/>
          <w:sz w:val="24"/>
          <w:szCs w:val="24"/>
        </w:rPr>
        <w:t xml:space="preserve">We identified one eligible study (19) that was published subsequent to the latest meta-analyses. This was a single-blind RCT designed to assess the effect of using a pHF-W at weaning on the risk of allergic disease. This trial from Australia recruited infants with a positive family history of allergic disease (Melbourne Atopy Cohort Study, MACS) (n=620). The trial had 3 arms and participants were randomized to receive at partial or full cessation of breastfeeding one of 3 infant formulas: cow milk formula (CMF, n=206), soy formula (n=208), or pHF-W (n=206). Study formulas were offered until the end of the first year of life. The methods of randomization were unclear. The first 97 infants were randomized to 2 arms only (CMF or soy formula); afterwards, when pHF became available, a new randomization list was generated with a higher proportion of infants allocated to the pHF group to obtain equal numbers in each formula group. Insufficient information was provided to allow judgment of allocation concealment. The study was conducted single-blind (participant). Intention-to-treat analysis was performed. The primary outcome measure was the development of any allergic manifestations (eczema, food reaction, any allergic manifestation, positive skin prick test) assessed during 18 telephone interviews with parents. The investigators reported that at 2 years, 575 (93%) infants out of 620 were followed-up, and at 6 to 7 years, 495 (80%). Feeding with pHF compared with CMF </w:t>
      </w:r>
      <w:r w:rsidRPr="00E13227">
        <w:rPr>
          <w:rFonts w:ascii="Times New Roman" w:hAnsi="Times New Roman"/>
          <w:color w:val="262626"/>
          <w:sz w:val="24"/>
          <w:szCs w:val="24"/>
        </w:rPr>
        <w:t xml:space="preserve">did not significantly affect the risk of developing any allergic disease at 0-1 y (OR 1.02, 95% CI 0.67 to 1.54) or at 0-2 y (OR 1.21, 95% CI 0.81 to 1.8). </w:t>
      </w:r>
      <w:r w:rsidRPr="00E13227">
        <w:rPr>
          <w:rFonts w:ascii="Times New Roman" w:hAnsi="Times New Roman"/>
          <w:sz w:val="24"/>
          <w:szCs w:val="24"/>
        </w:rPr>
        <w:t xml:space="preserve">There was also no difference between the group fed pHF and the group fed CMF for any of the secondary outcomes within the first 2 y and at 6-7 y. The </w:t>
      </w:r>
      <w:r w:rsidRPr="00E13227">
        <w:rPr>
          <w:rFonts w:ascii="Times New Roman" w:hAnsi="Times New Roman"/>
          <w:sz w:val="24"/>
          <w:szCs w:val="24"/>
        </w:rPr>
        <w:lastRenderedPageBreak/>
        <w:t xml:space="preserve">authors concluded that there was no evidence that introducing pHF at the cessation of breastfeeding reduced the risk of allergic manifestations, including eczema, asthma, and allergic rhinitis. There were some methodological issues with the trial that call for caution when interpreting the results </w:t>
      </w:r>
      <w:r w:rsidRPr="00E13227">
        <w:rPr>
          <w:rStyle w:val="EndnoteReference"/>
          <w:rFonts w:ascii="Times New Roman" w:hAnsi="Times New Roman"/>
          <w:sz w:val="24"/>
          <w:szCs w:val="24"/>
        </w:rPr>
        <w:t xml:space="preserve"> </w:t>
      </w:r>
      <w:r w:rsidRPr="00E13227">
        <w:rPr>
          <w:rFonts w:ascii="Times New Roman" w:hAnsi="Times New Roman"/>
          <w:sz w:val="24"/>
          <w:szCs w:val="24"/>
        </w:rPr>
        <w:t>(20).</w:t>
      </w:r>
      <w:r w:rsidRPr="00E13227">
        <w:rPr>
          <w:rFonts w:ascii="Times New Roman" w:hAnsi="Times New Roman"/>
          <w:i/>
          <w:sz w:val="24"/>
          <w:szCs w:val="24"/>
        </w:rPr>
        <w:t xml:space="preserve"> </w:t>
      </w:r>
      <w:r w:rsidRPr="00E13227">
        <w:rPr>
          <w:rFonts w:ascii="Times New Roman" w:hAnsi="Times New Roman"/>
          <w:sz w:val="24"/>
          <w:szCs w:val="24"/>
        </w:rPr>
        <w:t>These include the unclear reason for publishing the results 15 years after collecting the data, outcome assessment through telephone interviews with parents, and changing definitions of outcome parameters compared to previous publications on this cohort</w:t>
      </w:r>
    </w:p>
    <w:p w:rsidR="00172991" w:rsidRPr="00E13227" w:rsidRDefault="00172991" w:rsidP="000326A9">
      <w:pPr>
        <w:spacing w:line="360" w:lineRule="auto"/>
        <w:rPr>
          <w:rFonts w:ascii="Times New Roman" w:hAnsi="Times New Roman"/>
          <w:b/>
          <w:sz w:val="24"/>
          <w:szCs w:val="24"/>
        </w:rPr>
      </w:pPr>
    </w:p>
    <w:p w:rsidR="00172991" w:rsidRPr="00B15723" w:rsidRDefault="00172991" w:rsidP="000326A9">
      <w:pPr>
        <w:spacing w:line="360" w:lineRule="auto"/>
        <w:rPr>
          <w:rFonts w:ascii="Times New Roman" w:hAnsi="Times New Roman"/>
          <w:b/>
        </w:rPr>
      </w:pPr>
    </w:p>
    <w:p w:rsidR="00172991" w:rsidRPr="00B15723" w:rsidRDefault="00172991" w:rsidP="005F58DD">
      <w:pPr>
        <w:spacing w:line="360" w:lineRule="auto"/>
        <w:jc w:val="both"/>
        <w:rPr>
          <w:rFonts w:ascii="Times New Roman" w:hAnsi="Times New Roman"/>
          <w:b/>
        </w:rPr>
      </w:pPr>
    </w:p>
    <w:sectPr w:rsidR="00172991" w:rsidRPr="00B15723" w:rsidSect="00B15723">
      <w:headerReference w:type="even" r:id="rId8"/>
      <w:headerReference w:type="default" r:id="rId9"/>
      <w:footerReference w:type="even" r:id="rId10"/>
      <w:footerReference w:type="default" r:id="rId11"/>
      <w:endnotePr>
        <w:numFmt w:val="decimal"/>
      </w:endnotePr>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A3" w:rsidRDefault="00C838A3" w:rsidP="00E605E0">
      <w:r>
        <w:separator/>
      </w:r>
    </w:p>
  </w:endnote>
  <w:endnote w:type="continuationSeparator" w:id="0">
    <w:p w:rsidR="00C838A3" w:rsidRDefault="00C838A3" w:rsidP="00E6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91" w:rsidRDefault="00172991" w:rsidP="00A02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2991" w:rsidRDefault="00172991" w:rsidP="003712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91" w:rsidRDefault="00172991" w:rsidP="00A02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2FB">
      <w:rPr>
        <w:rStyle w:val="PageNumber"/>
        <w:noProof/>
      </w:rPr>
      <w:t>1</w:t>
    </w:r>
    <w:r>
      <w:rPr>
        <w:rStyle w:val="PageNumber"/>
      </w:rPr>
      <w:fldChar w:fldCharType="end"/>
    </w:r>
  </w:p>
  <w:p w:rsidR="00172991" w:rsidRDefault="00172991" w:rsidP="00371297">
    <w:pPr>
      <w:pStyle w:val="Footer"/>
      <w:ind w:right="360"/>
      <w:jc w:val="right"/>
    </w:pPr>
  </w:p>
  <w:p w:rsidR="00172991" w:rsidRDefault="00172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A3" w:rsidRDefault="00C838A3" w:rsidP="00E605E0">
      <w:r>
        <w:separator/>
      </w:r>
    </w:p>
  </w:footnote>
  <w:footnote w:type="continuationSeparator" w:id="0">
    <w:p w:rsidR="00C838A3" w:rsidRDefault="00C838A3" w:rsidP="00E6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91" w:rsidRDefault="00172991" w:rsidP="00E6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2991" w:rsidRDefault="00172991" w:rsidP="00E605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91" w:rsidRDefault="00172991" w:rsidP="00E6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2FB">
      <w:rPr>
        <w:rStyle w:val="PageNumber"/>
        <w:noProof/>
      </w:rPr>
      <w:t>1</w:t>
    </w:r>
    <w:r>
      <w:rPr>
        <w:rStyle w:val="PageNumber"/>
      </w:rPr>
      <w:fldChar w:fldCharType="end"/>
    </w:r>
  </w:p>
  <w:p w:rsidR="00172991" w:rsidRDefault="00172991" w:rsidP="00EA1858">
    <w:pPr>
      <w:pStyle w:val="Header"/>
      <w:ind w:right="360"/>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EAFC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8220AF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AFDE5FB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44724356"/>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05A26828"/>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F7A041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592F2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2F2FA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CF0751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2F6CE7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EBCE59C"/>
    <w:lvl w:ilvl="0">
      <w:start w:val="1"/>
      <w:numFmt w:val="bullet"/>
      <w:lvlText w:val=""/>
      <w:lvlJc w:val="left"/>
      <w:pPr>
        <w:tabs>
          <w:tab w:val="num" w:pos="360"/>
        </w:tabs>
        <w:ind w:left="360" w:hanging="360"/>
      </w:pPr>
      <w:rPr>
        <w:rFonts w:ascii="Symbol" w:hAnsi="Symbol" w:hint="default"/>
      </w:rPr>
    </w:lvl>
  </w:abstractNum>
  <w:abstractNum w:abstractNumId="11">
    <w:nsid w:val="01AD74FA"/>
    <w:multiLevelType w:val="hybridMultilevel"/>
    <w:tmpl w:val="F3F8187A"/>
    <w:lvl w:ilvl="0" w:tplc="71F061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52913E6"/>
    <w:multiLevelType w:val="hybridMultilevel"/>
    <w:tmpl w:val="181EBDF0"/>
    <w:lvl w:ilvl="0" w:tplc="71F061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064A7DF6"/>
    <w:multiLevelType w:val="hybridMultilevel"/>
    <w:tmpl w:val="1088722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4">
    <w:nsid w:val="0782369D"/>
    <w:multiLevelType w:val="hybridMultilevel"/>
    <w:tmpl w:val="6FF22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A992FFE"/>
    <w:multiLevelType w:val="hybridMultilevel"/>
    <w:tmpl w:val="0AE8CC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9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CB11DE9"/>
    <w:multiLevelType w:val="hybridMultilevel"/>
    <w:tmpl w:val="0DD6474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DDF66EA"/>
    <w:multiLevelType w:val="hybridMultilevel"/>
    <w:tmpl w:val="E9EA5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A74CED"/>
    <w:multiLevelType w:val="hybridMultilevel"/>
    <w:tmpl w:val="EF6206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66939DD"/>
    <w:multiLevelType w:val="hybridMultilevel"/>
    <w:tmpl w:val="1CFC7694"/>
    <w:lvl w:ilvl="0" w:tplc="0409000F">
      <w:start w:val="1"/>
      <w:numFmt w:val="decimal"/>
      <w:lvlText w:val="%1."/>
      <w:lvlJc w:val="left"/>
      <w:pPr>
        <w:ind w:left="92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8E46F00"/>
    <w:multiLevelType w:val="hybridMultilevel"/>
    <w:tmpl w:val="DCEAAA3A"/>
    <w:lvl w:ilvl="0" w:tplc="F6363BE6">
      <w:start w:val="1"/>
      <w:numFmt w:val="decimal"/>
      <w:lvlText w:val="%1."/>
      <w:lvlJc w:val="left"/>
      <w:pPr>
        <w:ind w:left="720" w:hanging="360"/>
      </w:pPr>
      <w:rPr>
        <w:rFonts w:ascii="Times New Roman" w:eastAsia="Times New Roman" w:hAnsi="Times New Roman"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1">
    <w:nsid w:val="2C741593"/>
    <w:multiLevelType w:val="hybridMultilevel"/>
    <w:tmpl w:val="942864D2"/>
    <w:lvl w:ilvl="0" w:tplc="2FCE7D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2825AFB"/>
    <w:multiLevelType w:val="hybridMultilevel"/>
    <w:tmpl w:val="498C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9E3CAD"/>
    <w:multiLevelType w:val="hybridMultilevel"/>
    <w:tmpl w:val="B1E40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4AD02EF"/>
    <w:multiLevelType w:val="hybridMultilevel"/>
    <w:tmpl w:val="9278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AE3457"/>
    <w:multiLevelType w:val="hybridMultilevel"/>
    <w:tmpl w:val="48F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8255C7"/>
    <w:multiLevelType w:val="hybridMultilevel"/>
    <w:tmpl w:val="AF4A43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AE645AB"/>
    <w:multiLevelType w:val="hybridMultilevel"/>
    <w:tmpl w:val="AB4878AC"/>
    <w:lvl w:ilvl="0" w:tplc="3EE0727E">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ECD73DA"/>
    <w:multiLevelType w:val="hybridMultilevel"/>
    <w:tmpl w:val="92A2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F7B0E45"/>
    <w:multiLevelType w:val="hybridMultilevel"/>
    <w:tmpl w:val="5860CF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3FD3338E"/>
    <w:multiLevelType w:val="hybridMultilevel"/>
    <w:tmpl w:val="1AE64A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5440B26"/>
    <w:multiLevelType w:val="hybridMultilevel"/>
    <w:tmpl w:val="0A38848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48A94838"/>
    <w:multiLevelType w:val="hybridMultilevel"/>
    <w:tmpl w:val="A05EC41C"/>
    <w:lvl w:ilvl="0" w:tplc="71F061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DB5542F"/>
    <w:multiLevelType w:val="hybridMultilevel"/>
    <w:tmpl w:val="CFA6B7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3FF28EE"/>
    <w:multiLevelType w:val="hybridMultilevel"/>
    <w:tmpl w:val="CD5E4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6CE520E"/>
    <w:multiLevelType w:val="hybridMultilevel"/>
    <w:tmpl w:val="6546AC1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nsid w:val="5B3A0D47"/>
    <w:multiLevelType w:val="hybridMultilevel"/>
    <w:tmpl w:val="77F08D80"/>
    <w:lvl w:ilvl="0" w:tplc="4F04D294">
      <w:start w:val="1"/>
      <w:numFmt w:val="bullet"/>
      <w:lvlText w:val=""/>
      <w:lvlJc w:val="left"/>
      <w:pPr>
        <w:tabs>
          <w:tab w:val="num" w:pos="360"/>
        </w:tabs>
        <w:ind w:left="360" w:hanging="360"/>
      </w:pPr>
      <w:rPr>
        <w:rFonts w:ascii="Symbol" w:hAnsi="Symbol" w:hint="default"/>
      </w:rPr>
    </w:lvl>
    <w:lvl w:ilvl="1" w:tplc="4F04D294">
      <w:start w:val="1"/>
      <w:numFmt w:val="bullet"/>
      <w:lvlText w:val=""/>
      <w:lvlJc w:val="left"/>
      <w:pPr>
        <w:tabs>
          <w:tab w:val="num" w:pos="360"/>
        </w:tabs>
        <w:ind w:left="36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2B16834"/>
    <w:multiLevelType w:val="hybridMultilevel"/>
    <w:tmpl w:val="C7465A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2EE13B9"/>
    <w:multiLevelType w:val="hybridMultilevel"/>
    <w:tmpl w:val="6FF22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2FD54C6"/>
    <w:multiLevelType w:val="hybridMultilevel"/>
    <w:tmpl w:val="DDFA7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5E0C3B"/>
    <w:multiLevelType w:val="hybridMultilevel"/>
    <w:tmpl w:val="D07EF3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CED172B"/>
    <w:multiLevelType w:val="hybridMultilevel"/>
    <w:tmpl w:val="D4F68F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D615F70"/>
    <w:multiLevelType w:val="hybridMultilevel"/>
    <w:tmpl w:val="1E9CA238"/>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3">
    <w:nsid w:val="6E8D7410"/>
    <w:multiLevelType w:val="hybridMultilevel"/>
    <w:tmpl w:val="928A324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762A782F"/>
    <w:multiLevelType w:val="hybridMultilevel"/>
    <w:tmpl w:val="EA20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CE094E"/>
    <w:multiLevelType w:val="hybridMultilevel"/>
    <w:tmpl w:val="4B16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BA5D53"/>
    <w:multiLevelType w:val="hybridMultilevel"/>
    <w:tmpl w:val="F32461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C180572"/>
    <w:multiLevelType w:val="hybridMultilevel"/>
    <w:tmpl w:val="1062E4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1"/>
  </w:num>
  <w:num w:numId="2">
    <w:abstractNumId w:val="31"/>
  </w:num>
  <w:num w:numId="3">
    <w:abstractNumId w:val="13"/>
  </w:num>
  <w:num w:numId="4">
    <w:abstractNumId w:val="23"/>
  </w:num>
  <w:num w:numId="5">
    <w:abstractNumId w:val="36"/>
  </w:num>
  <w:num w:numId="6">
    <w:abstractNumId w:val="30"/>
  </w:num>
  <w:num w:numId="7">
    <w:abstractNumId w:val="16"/>
  </w:num>
  <w:num w:numId="8">
    <w:abstractNumId w:val="29"/>
  </w:num>
  <w:num w:numId="9">
    <w:abstractNumId w:val="43"/>
  </w:num>
  <w:num w:numId="10">
    <w:abstractNumId w:val="34"/>
  </w:num>
  <w:num w:numId="11">
    <w:abstractNumId w:val="40"/>
  </w:num>
  <w:num w:numId="12">
    <w:abstractNumId w:val="18"/>
  </w:num>
  <w:num w:numId="13">
    <w:abstractNumId w:val="33"/>
  </w:num>
  <w:num w:numId="14">
    <w:abstractNumId w:val="32"/>
  </w:num>
  <w:num w:numId="15">
    <w:abstractNumId w:val="12"/>
  </w:num>
  <w:num w:numId="16">
    <w:abstractNumId w:val="41"/>
  </w:num>
  <w:num w:numId="17">
    <w:abstractNumId w:val="28"/>
  </w:num>
  <w:num w:numId="18">
    <w:abstractNumId w:val="0"/>
  </w:num>
  <w:num w:numId="19">
    <w:abstractNumId w:val="39"/>
  </w:num>
  <w:num w:numId="20">
    <w:abstractNumId w:val="44"/>
  </w:num>
  <w:num w:numId="21">
    <w:abstractNumId w:val="21"/>
  </w:num>
  <w:num w:numId="22">
    <w:abstractNumId w:val="25"/>
  </w:num>
  <w:num w:numId="23">
    <w:abstractNumId w:val="45"/>
  </w:num>
  <w:num w:numId="24">
    <w:abstractNumId w:val="24"/>
  </w:num>
  <w:num w:numId="25">
    <w:abstractNumId w:val="17"/>
  </w:num>
  <w:num w:numId="26">
    <w:abstractNumId w:val="22"/>
  </w:num>
  <w:num w:numId="27">
    <w:abstractNumId w:val="47"/>
  </w:num>
  <w:num w:numId="28">
    <w:abstractNumId w:val="15"/>
  </w:num>
  <w:num w:numId="29">
    <w:abstractNumId w:val="38"/>
  </w:num>
  <w:num w:numId="30">
    <w:abstractNumId w:val="26"/>
  </w:num>
  <w:num w:numId="31">
    <w:abstractNumId w:val="14"/>
  </w:num>
  <w:num w:numId="32">
    <w:abstractNumId w:val="27"/>
  </w:num>
  <w:num w:numId="33">
    <w:abstractNumId w:val="42"/>
  </w:num>
  <w:num w:numId="34">
    <w:abstractNumId w:val="35"/>
  </w:num>
  <w:num w:numId="35">
    <w:abstractNumId w:val="46"/>
  </w:num>
  <w:num w:numId="36">
    <w:abstractNumId w:val="20"/>
  </w:num>
  <w:num w:numId="37">
    <w:abstractNumId w:val="19"/>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2"/>
  </w:num>
  <w:num w:numId="47">
    <w:abstractNumId w:val="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78"/>
    <w:rsid w:val="00002C14"/>
    <w:rsid w:val="00003534"/>
    <w:rsid w:val="000071A9"/>
    <w:rsid w:val="000112F0"/>
    <w:rsid w:val="00011978"/>
    <w:rsid w:val="00013A16"/>
    <w:rsid w:val="00016036"/>
    <w:rsid w:val="00023323"/>
    <w:rsid w:val="000306AE"/>
    <w:rsid w:val="000326A9"/>
    <w:rsid w:val="00032788"/>
    <w:rsid w:val="00034231"/>
    <w:rsid w:val="00041CDA"/>
    <w:rsid w:val="00044FDB"/>
    <w:rsid w:val="000464DD"/>
    <w:rsid w:val="0004700D"/>
    <w:rsid w:val="0005024C"/>
    <w:rsid w:val="00050EFE"/>
    <w:rsid w:val="00051F29"/>
    <w:rsid w:val="0005579D"/>
    <w:rsid w:val="00062517"/>
    <w:rsid w:val="00062BE4"/>
    <w:rsid w:val="00065999"/>
    <w:rsid w:val="00065BAB"/>
    <w:rsid w:val="00067DA1"/>
    <w:rsid w:val="00067E16"/>
    <w:rsid w:val="000812C8"/>
    <w:rsid w:val="000831E7"/>
    <w:rsid w:val="00083A05"/>
    <w:rsid w:val="00085099"/>
    <w:rsid w:val="00085DD5"/>
    <w:rsid w:val="000870EF"/>
    <w:rsid w:val="00095621"/>
    <w:rsid w:val="000964F5"/>
    <w:rsid w:val="000A08E9"/>
    <w:rsid w:val="000A1BF7"/>
    <w:rsid w:val="000A1FA1"/>
    <w:rsid w:val="000A205B"/>
    <w:rsid w:val="000B378C"/>
    <w:rsid w:val="000C6F9E"/>
    <w:rsid w:val="000C7DEA"/>
    <w:rsid w:val="000D0353"/>
    <w:rsid w:val="000D48B3"/>
    <w:rsid w:val="000D72FE"/>
    <w:rsid w:val="000E1969"/>
    <w:rsid w:val="000E1BD7"/>
    <w:rsid w:val="000E2202"/>
    <w:rsid w:val="000E2B57"/>
    <w:rsid w:val="000E3924"/>
    <w:rsid w:val="000F0CC1"/>
    <w:rsid w:val="000F1682"/>
    <w:rsid w:val="000F3815"/>
    <w:rsid w:val="000F4D38"/>
    <w:rsid w:val="001017BF"/>
    <w:rsid w:val="001053E1"/>
    <w:rsid w:val="001054C3"/>
    <w:rsid w:val="00105C07"/>
    <w:rsid w:val="00106DAF"/>
    <w:rsid w:val="00107B08"/>
    <w:rsid w:val="001130AF"/>
    <w:rsid w:val="00115D84"/>
    <w:rsid w:val="0012079E"/>
    <w:rsid w:val="00121CA6"/>
    <w:rsid w:val="00123229"/>
    <w:rsid w:val="00125F6D"/>
    <w:rsid w:val="00127741"/>
    <w:rsid w:val="00127B71"/>
    <w:rsid w:val="00133E17"/>
    <w:rsid w:val="0013494D"/>
    <w:rsid w:val="00135518"/>
    <w:rsid w:val="00136167"/>
    <w:rsid w:val="0013744A"/>
    <w:rsid w:val="001406D1"/>
    <w:rsid w:val="001418DF"/>
    <w:rsid w:val="001432F4"/>
    <w:rsid w:val="00143D1C"/>
    <w:rsid w:val="0014504C"/>
    <w:rsid w:val="00152A84"/>
    <w:rsid w:val="00153681"/>
    <w:rsid w:val="001542EB"/>
    <w:rsid w:val="00155636"/>
    <w:rsid w:val="00162666"/>
    <w:rsid w:val="00170295"/>
    <w:rsid w:val="001721C8"/>
    <w:rsid w:val="001727A5"/>
    <w:rsid w:val="00172991"/>
    <w:rsid w:val="00174DD8"/>
    <w:rsid w:val="0017504E"/>
    <w:rsid w:val="0017754F"/>
    <w:rsid w:val="0018193A"/>
    <w:rsid w:val="001829EA"/>
    <w:rsid w:val="00185AB9"/>
    <w:rsid w:val="00185CF1"/>
    <w:rsid w:val="00185D88"/>
    <w:rsid w:val="00190D69"/>
    <w:rsid w:val="00190E85"/>
    <w:rsid w:val="001917D7"/>
    <w:rsid w:val="001934A1"/>
    <w:rsid w:val="00193522"/>
    <w:rsid w:val="001942FF"/>
    <w:rsid w:val="00197459"/>
    <w:rsid w:val="001A0800"/>
    <w:rsid w:val="001A5679"/>
    <w:rsid w:val="001B0C71"/>
    <w:rsid w:val="001B73C0"/>
    <w:rsid w:val="001C106E"/>
    <w:rsid w:val="001C2672"/>
    <w:rsid w:val="001C293F"/>
    <w:rsid w:val="001C33B9"/>
    <w:rsid w:val="001C3DA9"/>
    <w:rsid w:val="001D0C98"/>
    <w:rsid w:val="001D1A95"/>
    <w:rsid w:val="001D3619"/>
    <w:rsid w:val="001D3D05"/>
    <w:rsid w:val="001D4421"/>
    <w:rsid w:val="001D61D3"/>
    <w:rsid w:val="001D6D02"/>
    <w:rsid w:val="001D7BEE"/>
    <w:rsid w:val="001E5C66"/>
    <w:rsid w:val="001F2929"/>
    <w:rsid w:val="001F46A2"/>
    <w:rsid w:val="001F770D"/>
    <w:rsid w:val="002007C0"/>
    <w:rsid w:val="00200E36"/>
    <w:rsid w:val="00203FE2"/>
    <w:rsid w:val="00206BC8"/>
    <w:rsid w:val="002074A4"/>
    <w:rsid w:val="00215A4A"/>
    <w:rsid w:val="00215FBF"/>
    <w:rsid w:val="00220618"/>
    <w:rsid w:val="00220690"/>
    <w:rsid w:val="00225A6F"/>
    <w:rsid w:val="0022600D"/>
    <w:rsid w:val="00232591"/>
    <w:rsid w:val="002330F6"/>
    <w:rsid w:val="00236032"/>
    <w:rsid w:val="00237D91"/>
    <w:rsid w:val="002437BF"/>
    <w:rsid w:val="00243958"/>
    <w:rsid w:val="0024396F"/>
    <w:rsid w:val="00247455"/>
    <w:rsid w:val="00251DA8"/>
    <w:rsid w:val="002566EF"/>
    <w:rsid w:val="00257A74"/>
    <w:rsid w:val="00260FFD"/>
    <w:rsid w:val="00273E4B"/>
    <w:rsid w:val="00275626"/>
    <w:rsid w:val="00277001"/>
    <w:rsid w:val="00277AA0"/>
    <w:rsid w:val="0028053A"/>
    <w:rsid w:val="00283985"/>
    <w:rsid w:val="002852B1"/>
    <w:rsid w:val="00291DA7"/>
    <w:rsid w:val="0029282A"/>
    <w:rsid w:val="002945D1"/>
    <w:rsid w:val="00295140"/>
    <w:rsid w:val="00296396"/>
    <w:rsid w:val="002A0BCA"/>
    <w:rsid w:val="002A0FB2"/>
    <w:rsid w:val="002A49DF"/>
    <w:rsid w:val="002B3244"/>
    <w:rsid w:val="002B3B78"/>
    <w:rsid w:val="002B5A14"/>
    <w:rsid w:val="002B5BE2"/>
    <w:rsid w:val="002C0A48"/>
    <w:rsid w:val="002C3F68"/>
    <w:rsid w:val="002C3FE3"/>
    <w:rsid w:val="002C52F0"/>
    <w:rsid w:val="002C7425"/>
    <w:rsid w:val="002D4C01"/>
    <w:rsid w:val="002D63C7"/>
    <w:rsid w:val="002E274B"/>
    <w:rsid w:val="002E7C29"/>
    <w:rsid w:val="002F27A1"/>
    <w:rsid w:val="002F36CD"/>
    <w:rsid w:val="002F372E"/>
    <w:rsid w:val="002F466E"/>
    <w:rsid w:val="002F48FB"/>
    <w:rsid w:val="002F5AF0"/>
    <w:rsid w:val="002F5E98"/>
    <w:rsid w:val="002F671D"/>
    <w:rsid w:val="002F675E"/>
    <w:rsid w:val="002F744E"/>
    <w:rsid w:val="002F77D8"/>
    <w:rsid w:val="002F78E8"/>
    <w:rsid w:val="00301FA3"/>
    <w:rsid w:val="003101B7"/>
    <w:rsid w:val="00311D95"/>
    <w:rsid w:val="003126EC"/>
    <w:rsid w:val="0031322D"/>
    <w:rsid w:val="00313FF7"/>
    <w:rsid w:val="00314CBD"/>
    <w:rsid w:val="00317BBB"/>
    <w:rsid w:val="00322F36"/>
    <w:rsid w:val="00326CEA"/>
    <w:rsid w:val="003278E2"/>
    <w:rsid w:val="0033145A"/>
    <w:rsid w:val="003328EC"/>
    <w:rsid w:val="00332AC5"/>
    <w:rsid w:val="0033784D"/>
    <w:rsid w:val="00342235"/>
    <w:rsid w:val="00344653"/>
    <w:rsid w:val="00345CE1"/>
    <w:rsid w:val="00347551"/>
    <w:rsid w:val="00351028"/>
    <w:rsid w:val="00354F54"/>
    <w:rsid w:val="00355404"/>
    <w:rsid w:val="00355CD5"/>
    <w:rsid w:val="003572FC"/>
    <w:rsid w:val="0036578A"/>
    <w:rsid w:val="00371297"/>
    <w:rsid w:val="00375F27"/>
    <w:rsid w:val="003822A8"/>
    <w:rsid w:val="00386CD0"/>
    <w:rsid w:val="003949AD"/>
    <w:rsid w:val="003A24B9"/>
    <w:rsid w:val="003A28C4"/>
    <w:rsid w:val="003A36A4"/>
    <w:rsid w:val="003A4486"/>
    <w:rsid w:val="003A6995"/>
    <w:rsid w:val="003A7380"/>
    <w:rsid w:val="003B27A9"/>
    <w:rsid w:val="003B555D"/>
    <w:rsid w:val="003C18DA"/>
    <w:rsid w:val="003C20C0"/>
    <w:rsid w:val="003C5B04"/>
    <w:rsid w:val="003C6D0E"/>
    <w:rsid w:val="003C78E1"/>
    <w:rsid w:val="003D2522"/>
    <w:rsid w:val="003D4DDC"/>
    <w:rsid w:val="003D6005"/>
    <w:rsid w:val="003E5465"/>
    <w:rsid w:val="003F33D5"/>
    <w:rsid w:val="003F64C4"/>
    <w:rsid w:val="00400708"/>
    <w:rsid w:val="00400EED"/>
    <w:rsid w:val="00406D6D"/>
    <w:rsid w:val="00407A33"/>
    <w:rsid w:val="00412099"/>
    <w:rsid w:val="00413B96"/>
    <w:rsid w:val="00416DCE"/>
    <w:rsid w:val="00420728"/>
    <w:rsid w:val="00421705"/>
    <w:rsid w:val="00423916"/>
    <w:rsid w:val="00425F80"/>
    <w:rsid w:val="00426369"/>
    <w:rsid w:val="00426A3D"/>
    <w:rsid w:val="004273C4"/>
    <w:rsid w:val="00430321"/>
    <w:rsid w:val="00442B79"/>
    <w:rsid w:val="0044698C"/>
    <w:rsid w:val="00446ADF"/>
    <w:rsid w:val="00446F74"/>
    <w:rsid w:val="00451048"/>
    <w:rsid w:val="00452F74"/>
    <w:rsid w:val="00456DCD"/>
    <w:rsid w:val="00460E22"/>
    <w:rsid w:val="0046341E"/>
    <w:rsid w:val="0047171C"/>
    <w:rsid w:val="00475ABE"/>
    <w:rsid w:val="00476BB7"/>
    <w:rsid w:val="00477091"/>
    <w:rsid w:val="00482822"/>
    <w:rsid w:val="00483D67"/>
    <w:rsid w:val="004920D5"/>
    <w:rsid w:val="00492D22"/>
    <w:rsid w:val="00495642"/>
    <w:rsid w:val="004A2A7A"/>
    <w:rsid w:val="004A3A39"/>
    <w:rsid w:val="004A3C34"/>
    <w:rsid w:val="004A46FB"/>
    <w:rsid w:val="004A4E46"/>
    <w:rsid w:val="004B1682"/>
    <w:rsid w:val="004B4211"/>
    <w:rsid w:val="004B5076"/>
    <w:rsid w:val="004C18FF"/>
    <w:rsid w:val="004C2936"/>
    <w:rsid w:val="004C2E74"/>
    <w:rsid w:val="004C312F"/>
    <w:rsid w:val="004C7281"/>
    <w:rsid w:val="004D2F33"/>
    <w:rsid w:val="004D409F"/>
    <w:rsid w:val="004D498A"/>
    <w:rsid w:val="004D4A75"/>
    <w:rsid w:val="004E07B2"/>
    <w:rsid w:val="004E12FB"/>
    <w:rsid w:val="004E3641"/>
    <w:rsid w:val="004E3AFA"/>
    <w:rsid w:val="004E7EDE"/>
    <w:rsid w:val="004F5D3F"/>
    <w:rsid w:val="004F7BFA"/>
    <w:rsid w:val="00510033"/>
    <w:rsid w:val="00510E81"/>
    <w:rsid w:val="00511820"/>
    <w:rsid w:val="0051640A"/>
    <w:rsid w:val="0051682C"/>
    <w:rsid w:val="005270FF"/>
    <w:rsid w:val="005306A0"/>
    <w:rsid w:val="00530BC4"/>
    <w:rsid w:val="005315B7"/>
    <w:rsid w:val="00532AAD"/>
    <w:rsid w:val="00533237"/>
    <w:rsid w:val="005345B3"/>
    <w:rsid w:val="00534F1A"/>
    <w:rsid w:val="00542942"/>
    <w:rsid w:val="005472E3"/>
    <w:rsid w:val="00550CE4"/>
    <w:rsid w:val="00551310"/>
    <w:rsid w:val="005524C3"/>
    <w:rsid w:val="00554207"/>
    <w:rsid w:val="00561151"/>
    <w:rsid w:val="005616AB"/>
    <w:rsid w:val="0056197C"/>
    <w:rsid w:val="005622CE"/>
    <w:rsid w:val="005638B3"/>
    <w:rsid w:val="00564993"/>
    <w:rsid w:val="00571303"/>
    <w:rsid w:val="00571D3A"/>
    <w:rsid w:val="00576FB2"/>
    <w:rsid w:val="00583BF6"/>
    <w:rsid w:val="00585BF7"/>
    <w:rsid w:val="00590433"/>
    <w:rsid w:val="00590DF8"/>
    <w:rsid w:val="00593CC6"/>
    <w:rsid w:val="00595559"/>
    <w:rsid w:val="00597A2F"/>
    <w:rsid w:val="00597A6B"/>
    <w:rsid w:val="005A0A3E"/>
    <w:rsid w:val="005A6852"/>
    <w:rsid w:val="005A6D09"/>
    <w:rsid w:val="005B1AC5"/>
    <w:rsid w:val="005B543D"/>
    <w:rsid w:val="005C2206"/>
    <w:rsid w:val="005C39C0"/>
    <w:rsid w:val="005C5A67"/>
    <w:rsid w:val="005C6084"/>
    <w:rsid w:val="005C65CC"/>
    <w:rsid w:val="005C6B38"/>
    <w:rsid w:val="005C7D80"/>
    <w:rsid w:val="005D3FDF"/>
    <w:rsid w:val="005D43A5"/>
    <w:rsid w:val="005D4B12"/>
    <w:rsid w:val="005D5666"/>
    <w:rsid w:val="005D5ADA"/>
    <w:rsid w:val="005D6309"/>
    <w:rsid w:val="005E192B"/>
    <w:rsid w:val="005E5ACC"/>
    <w:rsid w:val="005E6D70"/>
    <w:rsid w:val="005F16DC"/>
    <w:rsid w:val="005F32EC"/>
    <w:rsid w:val="005F58DD"/>
    <w:rsid w:val="005F6127"/>
    <w:rsid w:val="005F6B59"/>
    <w:rsid w:val="00602419"/>
    <w:rsid w:val="006041B2"/>
    <w:rsid w:val="00605C30"/>
    <w:rsid w:val="00605DEC"/>
    <w:rsid w:val="006105F3"/>
    <w:rsid w:val="0061171C"/>
    <w:rsid w:val="0061224C"/>
    <w:rsid w:val="006124DD"/>
    <w:rsid w:val="006128B9"/>
    <w:rsid w:val="00613424"/>
    <w:rsid w:val="00615B47"/>
    <w:rsid w:val="0062401B"/>
    <w:rsid w:val="00624B85"/>
    <w:rsid w:val="0062656E"/>
    <w:rsid w:val="00626633"/>
    <w:rsid w:val="0063062E"/>
    <w:rsid w:val="00632EA2"/>
    <w:rsid w:val="0063360F"/>
    <w:rsid w:val="006339DA"/>
    <w:rsid w:val="00634F6C"/>
    <w:rsid w:val="006427B6"/>
    <w:rsid w:val="0064473D"/>
    <w:rsid w:val="0064518A"/>
    <w:rsid w:val="00645A41"/>
    <w:rsid w:val="006463A8"/>
    <w:rsid w:val="00647FF1"/>
    <w:rsid w:val="006505BF"/>
    <w:rsid w:val="00650A04"/>
    <w:rsid w:val="0065100C"/>
    <w:rsid w:val="00654730"/>
    <w:rsid w:val="00660142"/>
    <w:rsid w:val="006657D3"/>
    <w:rsid w:val="00667056"/>
    <w:rsid w:val="00671381"/>
    <w:rsid w:val="00677CAB"/>
    <w:rsid w:val="00677D8B"/>
    <w:rsid w:val="00680CAD"/>
    <w:rsid w:val="00682BD7"/>
    <w:rsid w:val="00685D4C"/>
    <w:rsid w:val="006869B9"/>
    <w:rsid w:val="00687A54"/>
    <w:rsid w:val="00687B82"/>
    <w:rsid w:val="00691BB2"/>
    <w:rsid w:val="00691F54"/>
    <w:rsid w:val="006928ED"/>
    <w:rsid w:val="006939C7"/>
    <w:rsid w:val="00693FD5"/>
    <w:rsid w:val="006949A0"/>
    <w:rsid w:val="00694B9D"/>
    <w:rsid w:val="00695BA7"/>
    <w:rsid w:val="006A0F1A"/>
    <w:rsid w:val="006A6AAD"/>
    <w:rsid w:val="006B0A08"/>
    <w:rsid w:val="006B27F7"/>
    <w:rsid w:val="006B36EE"/>
    <w:rsid w:val="006C1086"/>
    <w:rsid w:val="006C4A05"/>
    <w:rsid w:val="006C7757"/>
    <w:rsid w:val="006D5848"/>
    <w:rsid w:val="006D7C1F"/>
    <w:rsid w:val="006E28BC"/>
    <w:rsid w:val="006E2E03"/>
    <w:rsid w:val="006E4B5E"/>
    <w:rsid w:val="006E5E03"/>
    <w:rsid w:val="006E66CF"/>
    <w:rsid w:val="006E6E69"/>
    <w:rsid w:val="006F30E0"/>
    <w:rsid w:val="006F5C2B"/>
    <w:rsid w:val="0070312F"/>
    <w:rsid w:val="0070799E"/>
    <w:rsid w:val="00711A4E"/>
    <w:rsid w:val="00712422"/>
    <w:rsid w:val="00720135"/>
    <w:rsid w:val="007203D8"/>
    <w:rsid w:val="007231C7"/>
    <w:rsid w:val="00723A30"/>
    <w:rsid w:val="00733A92"/>
    <w:rsid w:val="00737172"/>
    <w:rsid w:val="00745BD5"/>
    <w:rsid w:val="00750056"/>
    <w:rsid w:val="00750405"/>
    <w:rsid w:val="007546FA"/>
    <w:rsid w:val="00764784"/>
    <w:rsid w:val="00765912"/>
    <w:rsid w:val="007710BB"/>
    <w:rsid w:val="00773591"/>
    <w:rsid w:val="0077406C"/>
    <w:rsid w:val="00784925"/>
    <w:rsid w:val="00785DFA"/>
    <w:rsid w:val="00787F83"/>
    <w:rsid w:val="007908D1"/>
    <w:rsid w:val="00791B11"/>
    <w:rsid w:val="007942F5"/>
    <w:rsid w:val="007947E9"/>
    <w:rsid w:val="007A095D"/>
    <w:rsid w:val="007A2575"/>
    <w:rsid w:val="007B1506"/>
    <w:rsid w:val="007B4836"/>
    <w:rsid w:val="007B6D02"/>
    <w:rsid w:val="007C36D5"/>
    <w:rsid w:val="007C5D36"/>
    <w:rsid w:val="007C61AB"/>
    <w:rsid w:val="007D344C"/>
    <w:rsid w:val="007D44F4"/>
    <w:rsid w:val="007D4A9C"/>
    <w:rsid w:val="007D4B98"/>
    <w:rsid w:val="007D7BEC"/>
    <w:rsid w:val="007E038D"/>
    <w:rsid w:val="007E1D7A"/>
    <w:rsid w:val="007E2220"/>
    <w:rsid w:val="007E6DC0"/>
    <w:rsid w:val="007E7910"/>
    <w:rsid w:val="007F2184"/>
    <w:rsid w:val="007F25FE"/>
    <w:rsid w:val="007F4958"/>
    <w:rsid w:val="007F556D"/>
    <w:rsid w:val="007F7059"/>
    <w:rsid w:val="00800017"/>
    <w:rsid w:val="00803493"/>
    <w:rsid w:val="00805610"/>
    <w:rsid w:val="008058C9"/>
    <w:rsid w:val="00805F28"/>
    <w:rsid w:val="00810B58"/>
    <w:rsid w:val="00810E86"/>
    <w:rsid w:val="00815909"/>
    <w:rsid w:val="00815A3D"/>
    <w:rsid w:val="008172BF"/>
    <w:rsid w:val="008215E9"/>
    <w:rsid w:val="008236DB"/>
    <w:rsid w:val="008260B3"/>
    <w:rsid w:val="00826F3D"/>
    <w:rsid w:val="0083002B"/>
    <w:rsid w:val="00833C5C"/>
    <w:rsid w:val="00836667"/>
    <w:rsid w:val="00841313"/>
    <w:rsid w:val="00843EEC"/>
    <w:rsid w:val="00845B56"/>
    <w:rsid w:val="00850998"/>
    <w:rsid w:val="00852965"/>
    <w:rsid w:val="00854508"/>
    <w:rsid w:val="008549DE"/>
    <w:rsid w:val="00860FAB"/>
    <w:rsid w:val="008614EF"/>
    <w:rsid w:val="00863E69"/>
    <w:rsid w:val="0086585A"/>
    <w:rsid w:val="008674DB"/>
    <w:rsid w:val="008738D3"/>
    <w:rsid w:val="008770BF"/>
    <w:rsid w:val="008805E0"/>
    <w:rsid w:val="008812C6"/>
    <w:rsid w:val="00887335"/>
    <w:rsid w:val="00887E58"/>
    <w:rsid w:val="0089090F"/>
    <w:rsid w:val="00892489"/>
    <w:rsid w:val="008929E7"/>
    <w:rsid w:val="008A0B60"/>
    <w:rsid w:val="008A0E35"/>
    <w:rsid w:val="008B0103"/>
    <w:rsid w:val="008C0966"/>
    <w:rsid w:val="008C20C9"/>
    <w:rsid w:val="008C2D0B"/>
    <w:rsid w:val="008C5664"/>
    <w:rsid w:val="008C6B25"/>
    <w:rsid w:val="008D64EE"/>
    <w:rsid w:val="008E213D"/>
    <w:rsid w:val="008F4DAA"/>
    <w:rsid w:val="008F65D0"/>
    <w:rsid w:val="00900411"/>
    <w:rsid w:val="00902BE3"/>
    <w:rsid w:val="00910D88"/>
    <w:rsid w:val="00912985"/>
    <w:rsid w:val="00913574"/>
    <w:rsid w:val="00916797"/>
    <w:rsid w:val="00916F7C"/>
    <w:rsid w:val="00921891"/>
    <w:rsid w:val="00924DCA"/>
    <w:rsid w:val="00925767"/>
    <w:rsid w:val="00926EFE"/>
    <w:rsid w:val="009307B9"/>
    <w:rsid w:val="00933525"/>
    <w:rsid w:val="00936DE4"/>
    <w:rsid w:val="009405B8"/>
    <w:rsid w:val="00941DF0"/>
    <w:rsid w:val="00941EBE"/>
    <w:rsid w:val="00941FB0"/>
    <w:rsid w:val="00942E5E"/>
    <w:rsid w:val="00944059"/>
    <w:rsid w:val="00944F4C"/>
    <w:rsid w:val="00951142"/>
    <w:rsid w:val="0095178F"/>
    <w:rsid w:val="00952DD9"/>
    <w:rsid w:val="0095305F"/>
    <w:rsid w:val="009563C8"/>
    <w:rsid w:val="00956A8D"/>
    <w:rsid w:val="0095736D"/>
    <w:rsid w:val="009601FC"/>
    <w:rsid w:val="00963035"/>
    <w:rsid w:val="00966395"/>
    <w:rsid w:val="00971819"/>
    <w:rsid w:val="00974A6F"/>
    <w:rsid w:val="009850D7"/>
    <w:rsid w:val="009857BD"/>
    <w:rsid w:val="00986657"/>
    <w:rsid w:val="009901A0"/>
    <w:rsid w:val="00991F6A"/>
    <w:rsid w:val="00992B49"/>
    <w:rsid w:val="0099460C"/>
    <w:rsid w:val="009969C9"/>
    <w:rsid w:val="009A4EE6"/>
    <w:rsid w:val="009B1556"/>
    <w:rsid w:val="009B17EC"/>
    <w:rsid w:val="009B4866"/>
    <w:rsid w:val="009C37B1"/>
    <w:rsid w:val="009C5A75"/>
    <w:rsid w:val="009C617D"/>
    <w:rsid w:val="009C62C3"/>
    <w:rsid w:val="009C662F"/>
    <w:rsid w:val="009C7AAB"/>
    <w:rsid w:val="009C7C64"/>
    <w:rsid w:val="009D1279"/>
    <w:rsid w:val="009D18FC"/>
    <w:rsid w:val="009D209D"/>
    <w:rsid w:val="009D4A06"/>
    <w:rsid w:val="009D6F45"/>
    <w:rsid w:val="009D777D"/>
    <w:rsid w:val="009E41C5"/>
    <w:rsid w:val="009E788F"/>
    <w:rsid w:val="009F4DB6"/>
    <w:rsid w:val="009F5DBD"/>
    <w:rsid w:val="009F7F7C"/>
    <w:rsid w:val="00A02B3B"/>
    <w:rsid w:val="00A0471D"/>
    <w:rsid w:val="00A05A76"/>
    <w:rsid w:val="00A07168"/>
    <w:rsid w:val="00A10364"/>
    <w:rsid w:val="00A11F2E"/>
    <w:rsid w:val="00A13A32"/>
    <w:rsid w:val="00A20734"/>
    <w:rsid w:val="00A23364"/>
    <w:rsid w:val="00A25CD1"/>
    <w:rsid w:val="00A273E0"/>
    <w:rsid w:val="00A334FC"/>
    <w:rsid w:val="00A35328"/>
    <w:rsid w:val="00A357A8"/>
    <w:rsid w:val="00A4139E"/>
    <w:rsid w:val="00A41D04"/>
    <w:rsid w:val="00A43CD9"/>
    <w:rsid w:val="00A4402C"/>
    <w:rsid w:val="00A45121"/>
    <w:rsid w:val="00A47A16"/>
    <w:rsid w:val="00A51013"/>
    <w:rsid w:val="00A51CEB"/>
    <w:rsid w:val="00A52A40"/>
    <w:rsid w:val="00A532E0"/>
    <w:rsid w:val="00A553B2"/>
    <w:rsid w:val="00A5753F"/>
    <w:rsid w:val="00A62916"/>
    <w:rsid w:val="00A64463"/>
    <w:rsid w:val="00A649F3"/>
    <w:rsid w:val="00A655E8"/>
    <w:rsid w:val="00A6567A"/>
    <w:rsid w:val="00A6674F"/>
    <w:rsid w:val="00A667ED"/>
    <w:rsid w:val="00A725B0"/>
    <w:rsid w:val="00A777B0"/>
    <w:rsid w:val="00A822AF"/>
    <w:rsid w:val="00A83CAA"/>
    <w:rsid w:val="00A86898"/>
    <w:rsid w:val="00A9064F"/>
    <w:rsid w:val="00A941F7"/>
    <w:rsid w:val="00A959ED"/>
    <w:rsid w:val="00A96591"/>
    <w:rsid w:val="00A967F2"/>
    <w:rsid w:val="00AA0398"/>
    <w:rsid w:val="00AA5771"/>
    <w:rsid w:val="00AA5DF4"/>
    <w:rsid w:val="00AA6181"/>
    <w:rsid w:val="00AB1010"/>
    <w:rsid w:val="00AB35E9"/>
    <w:rsid w:val="00AB3D80"/>
    <w:rsid w:val="00AB71D2"/>
    <w:rsid w:val="00AC0460"/>
    <w:rsid w:val="00AC3997"/>
    <w:rsid w:val="00AC3DEF"/>
    <w:rsid w:val="00AC5B69"/>
    <w:rsid w:val="00AC7362"/>
    <w:rsid w:val="00AC7C29"/>
    <w:rsid w:val="00AD0F8B"/>
    <w:rsid w:val="00AD3963"/>
    <w:rsid w:val="00AD3BD2"/>
    <w:rsid w:val="00AD4D14"/>
    <w:rsid w:val="00AD6D48"/>
    <w:rsid w:val="00AE1A47"/>
    <w:rsid w:val="00AE3D06"/>
    <w:rsid w:val="00AE64E4"/>
    <w:rsid w:val="00AE6A17"/>
    <w:rsid w:val="00AF59BD"/>
    <w:rsid w:val="00AF7290"/>
    <w:rsid w:val="00B02D37"/>
    <w:rsid w:val="00B05CB5"/>
    <w:rsid w:val="00B10119"/>
    <w:rsid w:val="00B12579"/>
    <w:rsid w:val="00B125BF"/>
    <w:rsid w:val="00B1462F"/>
    <w:rsid w:val="00B15723"/>
    <w:rsid w:val="00B161C1"/>
    <w:rsid w:val="00B20272"/>
    <w:rsid w:val="00B20EF1"/>
    <w:rsid w:val="00B221B0"/>
    <w:rsid w:val="00B27852"/>
    <w:rsid w:val="00B3162F"/>
    <w:rsid w:val="00B33D69"/>
    <w:rsid w:val="00B372B1"/>
    <w:rsid w:val="00B4056E"/>
    <w:rsid w:val="00B42301"/>
    <w:rsid w:val="00B42EAF"/>
    <w:rsid w:val="00B45E06"/>
    <w:rsid w:val="00B46951"/>
    <w:rsid w:val="00B474F7"/>
    <w:rsid w:val="00B47C06"/>
    <w:rsid w:val="00B52B48"/>
    <w:rsid w:val="00B52D3F"/>
    <w:rsid w:val="00B552C6"/>
    <w:rsid w:val="00B56D3C"/>
    <w:rsid w:val="00B60F7C"/>
    <w:rsid w:val="00B62D61"/>
    <w:rsid w:val="00B62EE3"/>
    <w:rsid w:val="00B65100"/>
    <w:rsid w:val="00B7276C"/>
    <w:rsid w:val="00B72C4B"/>
    <w:rsid w:val="00B73977"/>
    <w:rsid w:val="00B81729"/>
    <w:rsid w:val="00B828F3"/>
    <w:rsid w:val="00B82E8C"/>
    <w:rsid w:val="00B83558"/>
    <w:rsid w:val="00B847BA"/>
    <w:rsid w:val="00B87C72"/>
    <w:rsid w:val="00B90EBE"/>
    <w:rsid w:val="00B94014"/>
    <w:rsid w:val="00BA0D4E"/>
    <w:rsid w:val="00BB23BD"/>
    <w:rsid w:val="00BB25CE"/>
    <w:rsid w:val="00BB28F6"/>
    <w:rsid w:val="00BB3CAC"/>
    <w:rsid w:val="00BB62EA"/>
    <w:rsid w:val="00BC0E7A"/>
    <w:rsid w:val="00BC1604"/>
    <w:rsid w:val="00BC1B41"/>
    <w:rsid w:val="00BC1C88"/>
    <w:rsid w:val="00BC5589"/>
    <w:rsid w:val="00BC7400"/>
    <w:rsid w:val="00BD0206"/>
    <w:rsid w:val="00BE360D"/>
    <w:rsid w:val="00BE3DCD"/>
    <w:rsid w:val="00BE47AC"/>
    <w:rsid w:val="00BE5CE3"/>
    <w:rsid w:val="00BE7329"/>
    <w:rsid w:val="00BE7552"/>
    <w:rsid w:val="00BF207D"/>
    <w:rsid w:val="00BF3FF7"/>
    <w:rsid w:val="00BF6540"/>
    <w:rsid w:val="00BF744A"/>
    <w:rsid w:val="00C013E6"/>
    <w:rsid w:val="00C0289C"/>
    <w:rsid w:val="00C02C01"/>
    <w:rsid w:val="00C02F09"/>
    <w:rsid w:val="00C057FF"/>
    <w:rsid w:val="00C0752D"/>
    <w:rsid w:val="00C10800"/>
    <w:rsid w:val="00C210A0"/>
    <w:rsid w:val="00C253A1"/>
    <w:rsid w:val="00C2718E"/>
    <w:rsid w:val="00C375AD"/>
    <w:rsid w:val="00C37778"/>
    <w:rsid w:val="00C37C98"/>
    <w:rsid w:val="00C400AC"/>
    <w:rsid w:val="00C46355"/>
    <w:rsid w:val="00C50C5C"/>
    <w:rsid w:val="00C50E07"/>
    <w:rsid w:val="00C51718"/>
    <w:rsid w:val="00C52FF1"/>
    <w:rsid w:val="00C53BF3"/>
    <w:rsid w:val="00C549FD"/>
    <w:rsid w:val="00C55BE1"/>
    <w:rsid w:val="00C56FC0"/>
    <w:rsid w:val="00C60A95"/>
    <w:rsid w:val="00C60E3B"/>
    <w:rsid w:val="00C61485"/>
    <w:rsid w:val="00C64EE3"/>
    <w:rsid w:val="00C65869"/>
    <w:rsid w:val="00C71579"/>
    <w:rsid w:val="00C72046"/>
    <w:rsid w:val="00C721BF"/>
    <w:rsid w:val="00C80C96"/>
    <w:rsid w:val="00C8261F"/>
    <w:rsid w:val="00C838A3"/>
    <w:rsid w:val="00C9140E"/>
    <w:rsid w:val="00C9145D"/>
    <w:rsid w:val="00C93641"/>
    <w:rsid w:val="00C971CA"/>
    <w:rsid w:val="00C97FEF"/>
    <w:rsid w:val="00CA5CAC"/>
    <w:rsid w:val="00CA64B3"/>
    <w:rsid w:val="00CA6C07"/>
    <w:rsid w:val="00CA762D"/>
    <w:rsid w:val="00CB1214"/>
    <w:rsid w:val="00CB492A"/>
    <w:rsid w:val="00CB642C"/>
    <w:rsid w:val="00CC0277"/>
    <w:rsid w:val="00CC49EC"/>
    <w:rsid w:val="00CD07D0"/>
    <w:rsid w:val="00CD0D6F"/>
    <w:rsid w:val="00CD0F8A"/>
    <w:rsid w:val="00CD1806"/>
    <w:rsid w:val="00CD1BB8"/>
    <w:rsid w:val="00CD501C"/>
    <w:rsid w:val="00CE0BEF"/>
    <w:rsid w:val="00CE0DF6"/>
    <w:rsid w:val="00CE116C"/>
    <w:rsid w:val="00CE1489"/>
    <w:rsid w:val="00CE3840"/>
    <w:rsid w:val="00CE3A52"/>
    <w:rsid w:val="00CE46F2"/>
    <w:rsid w:val="00CF7970"/>
    <w:rsid w:val="00D00334"/>
    <w:rsid w:val="00D0104E"/>
    <w:rsid w:val="00D02E4D"/>
    <w:rsid w:val="00D0726C"/>
    <w:rsid w:val="00D10C07"/>
    <w:rsid w:val="00D159BA"/>
    <w:rsid w:val="00D243A9"/>
    <w:rsid w:val="00D24418"/>
    <w:rsid w:val="00D249CB"/>
    <w:rsid w:val="00D25C0F"/>
    <w:rsid w:val="00D26DB2"/>
    <w:rsid w:val="00D30162"/>
    <w:rsid w:val="00D31893"/>
    <w:rsid w:val="00D352F0"/>
    <w:rsid w:val="00D35919"/>
    <w:rsid w:val="00D35A81"/>
    <w:rsid w:val="00D36100"/>
    <w:rsid w:val="00D373BA"/>
    <w:rsid w:val="00D40E88"/>
    <w:rsid w:val="00D4144F"/>
    <w:rsid w:val="00D43FC5"/>
    <w:rsid w:val="00D46648"/>
    <w:rsid w:val="00D479A7"/>
    <w:rsid w:val="00D50F40"/>
    <w:rsid w:val="00D51BBB"/>
    <w:rsid w:val="00D51D16"/>
    <w:rsid w:val="00D55FD6"/>
    <w:rsid w:val="00D61DF5"/>
    <w:rsid w:val="00D65B33"/>
    <w:rsid w:val="00D715F5"/>
    <w:rsid w:val="00D752F1"/>
    <w:rsid w:val="00D752F4"/>
    <w:rsid w:val="00D77104"/>
    <w:rsid w:val="00D771FF"/>
    <w:rsid w:val="00D92477"/>
    <w:rsid w:val="00D979C3"/>
    <w:rsid w:val="00DA2E94"/>
    <w:rsid w:val="00DA2FC0"/>
    <w:rsid w:val="00DA368B"/>
    <w:rsid w:val="00DA778B"/>
    <w:rsid w:val="00DB31FA"/>
    <w:rsid w:val="00DB4374"/>
    <w:rsid w:val="00DC12FF"/>
    <w:rsid w:val="00DC4277"/>
    <w:rsid w:val="00DC5DC8"/>
    <w:rsid w:val="00DC6D96"/>
    <w:rsid w:val="00DD0942"/>
    <w:rsid w:val="00DD5074"/>
    <w:rsid w:val="00DD5726"/>
    <w:rsid w:val="00DD75A9"/>
    <w:rsid w:val="00DE0D23"/>
    <w:rsid w:val="00DE36D7"/>
    <w:rsid w:val="00DE7D97"/>
    <w:rsid w:val="00DF03AD"/>
    <w:rsid w:val="00DF1085"/>
    <w:rsid w:val="00DF2024"/>
    <w:rsid w:val="00DF2038"/>
    <w:rsid w:val="00DF6E5F"/>
    <w:rsid w:val="00DF7E17"/>
    <w:rsid w:val="00E00C19"/>
    <w:rsid w:val="00E01216"/>
    <w:rsid w:val="00E02FF5"/>
    <w:rsid w:val="00E057D9"/>
    <w:rsid w:val="00E075EE"/>
    <w:rsid w:val="00E10F84"/>
    <w:rsid w:val="00E13227"/>
    <w:rsid w:val="00E13908"/>
    <w:rsid w:val="00E14933"/>
    <w:rsid w:val="00E153A5"/>
    <w:rsid w:val="00E216B7"/>
    <w:rsid w:val="00E259BF"/>
    <w:rsid w:val="00E33920"/>
    <w:rsid w:val="00E35577"/>
    <w:rsid w:val="00E37EEE"/>
    <w:rsid w:val="00E402F7"/>
    <w:rsid w:val="00E40EDA"/>
    <w:rsid w:val="00E432EC"/>
    <w:rsid w:val="00E45D8B"/>
    <w:rsid w:val="00E51DD0"/>
    <w:rsid w:val="00E605E0"/>
    <w:rsid w:val="00E6091C"/>
    <w:rsid w:val="00E6468E"/>
    <w:rsid w:val="00E6673F"/>
    <w:rsid w:val="00E717ED"/>
    <w:rsid w:val="00E71D2A"/>
    <w:rsid w:val="00E72022"/>
    <w:rsid w:val="00E75962"/>
    <w:rsid w:val="00E81B0C"/>
    <w:rsid w:val="00E82927"/>
    <w:rsid w:val="00E84CDC"/>
    <w:rsid w:val="00E86150"/>
    <w:rsid w:val="00E94293"/>
    <w:rsid w:val="00EA1504"/>
    <w:rsid w:val="00EA1858"/>
    <w:rsid w:val="00EA728C"/>
    <w:rsid w:val="00EB04A3"/>
    <w:rsid w:val="00EB3DD5"/>
    <w:rsid w:val="00EB5CEE"/>
    <w:rsid w:val="00EC32F4"/>
    <w:rsid w:val="00EC350B"/>
    <w:rsid w:val="00EC4740"/>
    <w:rsid w:val="00EC5CE4"/>
    <w:rsid w:val="00ED2135"/>
    <w:rsid w:val="00ED2149"/>
    <w:rsid w:val="00ED5099"/>
    <w:rsid w:val="00ED77EF"/>
    <w:rsid w:val="00EE16C6"/>
    <w:rsid w:val="00EE2403"/>
    <w:rsid w:val="00EE2C31"/>
    <w:rsid w:val="00EE37AF"/>
    <w:rsid w:val="00EE479F"/>
    <w:rsid w:val="00EE4BFA"/>
    <w:rsid w:val="00EE5BB7"/>
    <w:rsid w:val="00EE7699"/>
    <w:rsid w:val="00EE7C6D"/>
    <w:rsid w:val="00EF09CB"/>
    <w:rsid w:val="00EF19F3"/>
    <w:rsid w:val="00EF3433"/>
    <w:rsid w:val="00EF608A"/>
    <w:rsid w:val="00F03B4E"/>
    <w:rsid w:val="00F047D7"/>
    <w:rsid w:val="00F04E5E"/>
    <w:rsid w:val="00F071EC"/>
    <w:rsid w:val="00F07928"/>
    <w:rsid w:val="00F13022"/>
    <w:rsid w:val="00F149AB"/>
    <w:rsid w:val="00F17872"/>
    <w:rsid w:val="00F21A92"/>
    <w:rsid w:val="00F25681"/>
    <w:rsid w:val="00F30DCD"/>
    <w:rsid w:val="00F30E3D"/>
    <w:rsid w:val="00F32035"/>
    <w:rsid w:val="00F322E8"/>
    <w:rsid w:val="00F33722"/>
    <w:rsid w:val="00F349EA"/>
    <w:rsid w:val="00F34F85"/>
    <w:rsid w:val="00F375A2"/>
    <w:rsid w:val="00F37CB3"/>
    <w:rsid w:val="00F40399"/>
    <w:rsid w:val="00F42115"/>
    <w:rsid w:val="00F45443"/>
    <w:rsid w:val="00F501C3"/>
    <w:rsid w:val="00F51509"/>
    <w:rsid w:val="00F54DB5"/>
    <w:rsid w:val="00F565BD"/>
    <w:rsid w:val="00F57E8E"/>
    <w:rsid w:val="00F71617"/>
    <w:rsid w:val="00F716F9"/>
    <w:rsid w:val="00F732E5"/>
    <w:rsid w:val="00F75745"/>
    <w:rsid w:val="00F75876"/>
    <w:rsid w:val="00F76112"/>
    <w:rsid w:val="00F764A9"/>
    <w:rsid w:val="00F77233"/>
    <w:rsid w:val="00F773E6"/>
    <w:rsid w:val="00F77AD3"/>
    <w:rsid w:val="00F808FC"/>
    <w:rsid w:val="00F80D6E"/>
    <w:rsid w:val="00F82D5F"/>
    <w:rsid w:val="00F84F5F"/>
    <w:rsid w:val="00F909DA"/>
    <w:rsid w:val="00F91EDB"/>
    <w:rsid w:val="00F92A9D"/>
    <w:rsid w:val="00F97B9B"/>
    <w:rsid w:val="00FA20BA"/>
    <w:rsid w:val="00FA3776"/>
    <w:rsid w:val="00FA7BDF"/>
    <w:rsid w:val="00FB1249"/>
    <w:rsid w:val="00FB1BB5"/>
    <w:rsid w:val="00FB1FFD"/>
    <w:rsid w:val="00FC445B"/>
    <w:rsid w:val="00FD2C4A"/>
    <w:rsid w:val="00FD479F"/>
    <w:rsid w:val="00FD50EA"/>
    <w:rsid w:val="00FD5273"/>
    <w:rsid w:val="00FD5BFA"/>
    <w:rsid w:val="00FD6C24"/>
    <w:rsid w:val="00FD6CDE"/>
    <w:rsid w:val="00FD7409"/>
    <w:rsid w:val="00FE10BD"/>
    <w:rsid w:val="00FE1A8D"/>
    <w:rsid w:val="00FE1CAC"/>
    <w:rsid w:val="00FE20C2"/>
    <w:rsid w:val="00FE250D"/>
    <w:rsid w:val="00FE5B99"/>
    <w:rsid w:val="00FE5D79"/>
    <w:rsid w:val="00FF3D47"/>
    <w:rsid w:val="00FF52D5"/>
    <w:rsid w:val="00FF55B9"/>
    <w:rsid w:val="00FF6A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15723"/>
    <w:pPr>
      <w:spacing w:after="200" w:line="276" w:lineRule="auto"/>
    </w:pPr>
    <w:rPr>
      <w:lang w:val="en-US"/>
    </w:rPr>
  </w:style>
  <w:style w:type="paragraph" w:styleId="Heading1">
    <w:name w:val="heading 1"/>
    <w:basedOn w:val="Normal"/>
    <w:next w:val="Normal"/>
    <w:link w:val="Heading1Char1"/>
    <w:uiPriority w:val="99"/>
    <w:qFormat/>
    <w:rsid w:val="00B15723"/>
    <w:pPr>
      <w:spacing w:before="480" w:after="0"/>
      <w:contextualSpacing/>
      <w:outlineLvl w:val="0"/>
    </w:pPr>
    <w:rPr>
      <w:rFonts w:ascii="Cambria" w:hAnsi="Cambria"/>
      <w:b/>
      <w:sz w:val="28"/>
      <w:szCs w:val="20"/>
      <w:lang w:val="nl-BE" w:eastAsia="ja-JP"/>
    </w:rPr>
  </w:style>
  <w:style w:type="paragraph" w:styleId="Heading2">
    <w:name w:val="heading 2"/>
    <w:basedOn w:val="Normal"/>
    <w:next w:val="Normal"/>
    <w:link w:val="Heading2Char1"/>
    <w:uiPriority w:val="99"/>
    <w:qFormat/>
    <w:rsid w:val="00B15723"/>
    <w:pPr>
      <w:spacing w:before="200" w:after="0"/>
      <w:outlineLvl w:val="1"/>
    </w:pPr>
    <w:rPr>
      <w:rFonts w:ascii="Cambria" w:hAnsi="Cambria"/>
      <w:b/>
      <w:sz w:val="26"/>
      <w:szCs w:val="20"/>
      <w:lang w:val="nl-BE" w:eastAsia="ja-JP"/>
    </w:rPr>
  </w:style>
  <w:style w:type="paragraph" w:styleId="Heading3">
    <w:name w:val="heading 3"/>
    <w:basedOn w:val="Normal"/>
    <w:next w:val="Normal"/>
    <w:link w:val="Heading3Char1"/>
    <w:uiPriority w:val="99"/>
    <w:qFormat/>
    <w:rsid w:val="00B15723"/>
    <w:pPr>
      <w:spacing w:before="200" w:after="0" w:line="271" w:lineRule="auto"/>
      <w:outlineLvl w:val="2"/>
    </w:pPr>
    <w:rPr>
      <w:rFonts w:ascii="Cambria" w:hAnsi="Cambria"/>
      <w:b/>
      <w:sz w:val="20"/>
      <w:szCs w:val="20"/>
      <w:lang w:val="nl-BE" w:eastAsia="ja-JP"/>
    </w:rPr>
  </w:style>
  <w:style w:type="paragraph" w:styleId="Heading4">
    <w:name w:val="heading 4"/>
    <w:basedOn w:val="Normal"/>
    <w:next w:val="Normal"/>
    <w:link w:val="Heading4Char1"/>
    <w:uiPriority w:val="99"/>
    <w:qFormat/>
    <w:rsid w:val="00B15723"/>
    <w:pPr>
      <w:spacing w:before="200" w:after="0"/>
      <w:outlineLvl w:val="3"/>
    </w:pPr>
    <w:rPr>
      <w:rFonts w:ascii="Cambria" w:hAnsi="Cambria"/>
      <w:b/>
      <w:i/>
      <w:sz w:val="20"/>
      <w:szCs w:val="20"/>
      <w:lang w:val="nl-BE" w:eastAsia="ja-JP"/>
    </w:rPr>
  </w:style>
  <w:style w:type="paragraph" w:styleId="Heading5">
    <w:name w:val="heading 5"/>
    <w:basedOn w:val="Normal"/>
    <w:next w:val="Normal"/>
    <w:link w:val="Heading5Char1"/>
    <w:uiPriority w:val="99"/>
    <w:qFormat/>
    <w:locked/>
    <w:rsid w:val="00B15723"/>
    <w:pPr>
      <w:spacing w:before="200" w:after="0"/>
      <w:outlineLvl w:val="4"/>
    </w:pPr>
    <w:rPr>
      <w:rFonts w:ascii="Cambria" w:hAnsi="Cambria"/>
      <w:b/>
      <w:color w:val="7F7F7F"/>
      <w:sz w:val="20"/>
      <w:szCs w:val="20"/>
      <w:lang w:val="nl-BE" w:eastAsia="ja-JP"/>
    </w:rPr>
  </w:style>
  <w:style w:type="paragraph" w:styleId="Heading6">
    <w:name w:val="heading 6"/>
    <w:basedOn w:val="Normal"/>
    <w:next w:val="Normal"/>
    <w:link w:val="Heading6Char1"/>
    <w:uiPriority w:val="99"/>
    <w:qFormat/>
    <w:locked/>
    <w:rsid w:val="00B15723"/>
    <w:pPr>
      <w:spacing w:after="0" w:line="271" w:lineRule="auto"/>
      <w:outlineLvl w:val="5"/>
    </w:pPr>
    <w:rPr>
      <w:rFonts w:ascii="Cambria" w:hAnsi="Cambria"/>
      <w:b/>
      <w:i/>
      <w:color w:val="7F7F7F"/>
      <w:sz w:val="20"/>
      <w:szCs w:val="20"/>
      <w:lang w:val="nl-BE" w:eastAsia="ja-JP"/>
    </w:rPr>
  </w:style>
  <w:style w:type="paragraph" w:styleId="Heading7">
    <w:name w:val="heading 7"/>
    <w:basedOn w:val="Normal"/>
    <w:next w:val="Normal"/>
    <w:link w:val="Heading7Char1"/>
    <w:uiPriority w:val="99"/>
    <w:qFormat/>
    <w:locked/>
    <w:rsid w:val="00B15723"/>
    <w:pPr>
      <w:spacing w:after="0"/>
      <w:outlineLvl w:val="6"/>
    </w:pPr>
    <w:rPr>
      <w:rFonts w:ascii="Cambria" w:hAnsi="Cambria"/>
      <w:i/>
      <w:sz w:val="20"/>
      <w:szCs w:val="20"/>
      <w:lang w:val="nl-BE" w:eastAsia="ja-JP"/>
    </w:rPr>
  </w:style>
  <w:style w:type="paragraph" w:styleId="Heading8">
    <w:name w:val="heading 8"/>
    <w:basedOn w:val="Normal"/>
    <w:next w:val="Normal"/>
    <w:link w:val="Heading8Char1"/>
    <w:uiPriority w:val="99"/>
    <w:qFormat/>
    <w:locked/>
    <w:rsid w:val="00B15723"/>
    <w:pPr>
      <w:spacing w:after="0"/>
      <w:outlineLvl w:val="7"/>
    </w:pPr>
    <w:rPr>
      <w:rFonts w:ascii="Cambria" w:hAnsi="Cambria"/>
      <w:sz w:val="20"/>
      <w:szCs w:val="20"/>
      <w:lang w:val="nl-BE" w:eastAsia="ja-JP"/>
    </w:rPr>
  </w:style>
  <w:style w:type="paragraph" w:styleId="Heading9">
    <w:name w:val="heading 9"/>
    <w:basedOn w:val="Normal"/>
    <w:next w:val="Normal"/>
    <w:link w:val="Heading9Char1"/>
    <w:uiPriority w:val="99"/>
    <w:qFormat/>
    <w:locked/>
    <w:rsid w:val="00B15723"/>
    <w:pPr>
      <w:spacing w:after="0"/>
      <w:outlineLvl w:val="8"/>
    </w:pPr>
    <w:rPr>
      <w:rFonts w:ascii="Cambria" w:hAnsi="Cambria"/>
      <w:i/>
      <w:spacing w:val="5"/>
      <w:sz w:val="20"/>
      <w:szCs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F32035"/>
    <w:rPr>
      <w:rFonts w:ascii="Cambria" w:hAnsi="Cambria" w:cs="Times New Roman"/>
      <w:b/>
      <w:bCs/>
      <w:kern w:val="32"/>
      <w:sz w:val="32"/>
      <w:szCs w:val="32"/>
      <w:lang w:val="en-US"/>
    </w:rPr>
  </w:style>
  <w:style w:type="character" w:customStyle="1" w:styleId="Heading2Char">
    <w:name w:val="Heading 2 Char"/>
    <w:basedOn w:val="DefaultParagraphFont"/>
    <w:uiPriority w:val="99"/>
    <w:semiHidden/>
    <w:locked/>
    <w:rsid w:val="00F32035"/>
    <w:rPr>
      <w:rFonts w:ascii="Cambria" w:hAnsi="Cambria" w:cs="Times New Roman"/>
      <w:b/>
      <w:bCs/>
      <w:i/>
      <w:iCs/>
      <w:sz w:val="28"/>
      <w:szCs w:val="28"/>
      <w:lang w:val="en-US"/>
    </w:rPr>
  </w:style>
  <w:style w:type="character" w:customStyle="1" w:styleId="Heading3Char">
    <w:name w:val="Heading 3 Char"/>
    <w:basedOn w:val="DefaultParagraphFont"/>
    <w:uiPriority w:val="99"/>
    <w:semiHidden/>
    <w:locked/>
    <w:rsid w:val="00F32035"/>
    <w:rPr>
      <w:rFonts w:ascii="Cambria" w:hAnsi="Cambria" w:cs="Times New Roman"/>
      <w:b/>
      <w:bCs/>
      <w:sz w:val="26"/>
      <w:szCs w:val="26"/>
      <w:lang w:val="en-US"/>
    </w:rPr>
  </w:style>
  <w:style w:type="character" w:customStyle="1" w:styleId="Heading4Char">
    <w:name w:val="Heading 4 Char"/>
    <w:basedOn w:val="DefaultParagraphFont"/>
    <w:uiPriority w:val="99"/>
    <w:semiHidden/>
    <w:locked/>
    <w:rsid w:val="00F32035"/>
    <w:rPr>
      <w:rFonts w:ascii="Calibri" w:hAnsi="Calibri" w:cs="Times New Roman"/>
      <w:b/>
      <w:bCs/>
      <w:sz w:val="28"/>
      <w:szCs w:val="28"/>
      <w:lang w:val="en-US"/>
    </w:rPr>
  </w:style>
  <w:style w:type="character" w:customStyle="1" w:styleId="Heading5Char">
    <w:name w:val="Heading 5 Char"/>
    <w:basedOn w:val="DefaultParagraphFont"/>
    <w:uiPriority w:val="99"/>
    <w:semiHidden/>
    <w:locked/>
    <w:rsid w:val="00F32035"/>
    <w:rPr>
      <w:rFonts w:ascii="Calibri" w:hAnsi="Calibri" w:cs="Times New Roman"/>
      <w:b/>
      <w:bCs/>
      <w:i/>
      <w:iCs/>
      <w:sz w:val="26"/>
      <w:szCs w:val="26"/>
      <w:lang w:val="en-US"/>
    </w:rPr>
  </w:style>
  <w:style w:type="character" w:customStyle="1" w:styleId="Heading6Char">
    <w:name w:val="Heading 6 Char"/>
    <w:basedOn w:val="DefaultParagraphFont"/>
    <w:uiPriority w:val="99"/>
    <w:semiHidden/>
    <w:locked/>
    <w:rsid w:val="00F32035"/>
    <w:rPr>
      <w:rFonts w:ascii="Calibri" w:hAnsi="Calibri" w:cs="Times New Roman"/>
      <w:b/>
      <w:bCs/>
      <w:lang w:val="en-US"/>
    </w:rPr>
  </w:style>
  <w:style w:type="character" w:customStyle="1" w:styleId="Heading7Char">
    <w:name w:val="Heading 7 Char"/>
    <w:basedOn w:val="DefaultParagraphFont"/>
    <w:uiPriority w:val="99"/>
    <w:semiHidden/>
    <w:locked/>
    <w:rsid w:val="00F32035"/>
    <w:rPr>
      <w:rFonts w:ascii="Calibri" w:hAnsi="Calibri" w:cs="Times New Roman"/>
      <w:sz w:val="24"/>
      <w:szCs w:val="24"/>
      <w:lang w:val="en-US"/>
    </w:rPr>
  </w:style>
  <w:style w:type="character" w:customStyle="1" w:styleId="Heading8Char">
    <w:name w:val="Heading 8 Char"/>
    <w:basedOn w:val="DefaultParagraphFont"/>
    <w:uiPriority w:val="99"/>
    <w:semiHidden/>
    <w:locked/>
    <w:rsid w:val="00F32035"/>
    <w:rPr>
      <w:rFonts w:ascii="Calibri" w:hAnsi="Calibri" w:cs="Times New Roman"/>
      <w:i/>
      <w:iCs/>
      <w:sz w:val="24"/>
      <w:szCs w:val="24"/>
      <w:lang w:val="en-US"/>
    </w:rPr>
  </w:style>
  <w:style w:type="character" w:customStyle="1" w:styleId="Heading9Char">
    <w:name w:val="Heading 9 Char"/>
    <w:basedOn w:val="DefaultParagraphFont"/>
    <w:uiPriority w:val="99"/>
    <w:semiHidden/>
    <w:locked/>
    <w:rsid w:val="00F32035"/>
    <w:rPr>
      <w:rFonts w:ascii="Cambria" w:hAnsi="Cambria" w:cs="Times New Roman"/>
      <w:lang w:val="en-US"/>
    </w:rPr>
  </w:style>
  <w:style w:type="character" w:customStyle="1" w:styleId="Heading1Char1">
    <w:name w:val="Heading 1 Char1"/>
    <w:link w:val="Heading1"/>
    <w:uiPriority w:val="99"/>
    <w:locked/>
    <w:rsid w:val="00B15723"/>
    <w:rPr>
      <w:rFonts w:ascii="Cambria" w:hAnsi="Cambria"/>
      <w:b/>
      <w:sz w:val="28"/>
    </w:rPr>
  </w:style>
  <w:style w:type="character" w:customStyle="1" w:styleId="Heading2Char1">
    <w:name w:val="Heading 2 Char1"/>
    <w:link w:val="Heading2"/>
    <w:uiPriority w:val="99"/>
    <w:locked/>
    <w:rsid w:val="00B15723"/>
    <w:rPr>
      <w:rFonts w:ascii="Cambria" w:hAnsi="Cambria"/>
      <w:b/>
      <w:sz w:val="26"/>
    </w:rPr>
  </w:style>
  <w:style w:type="character" w:customStyle="1" w:styleId="Heading3Char1">
    <w:name w:val="Heading 3 Char1"/>
    <w:link w:val="Heading3"/>
    <w:uiPriority w:val="99"/>
    <w:locked/>
    <w:rsid w:val="00B15723"/>
    <w:rPr>
      <w:rFonts w:ascii="Cambria" w:hAnsi="Cambria"/>
      <w:b/>
    </w:rPr>
  </w:style>
  <w:style w:type="character" w:customStyle="1" w:styleId="Heading4Char1">
    <w:name w:val="Heading 4 Char1"/>
    <w:link w:val="Heading4"/>
    <w:uiPriority w:val="99"/>
    <w:locked/>
    <w:rsid w:val="00B15723"/>
    <w:rPr>
      <w:rFonts w:ascii="Cambria" w:hAnsi="Cambria"/>
      <w:b/>
      <w:i/>
    </w:rPr>
  </w:style>
  <w:style w:type="character" w:customStyle="1" w:styleId="Heading5Char1">
    <w:name w:val="Heading 5 Char1"/>
    <w:link w:val="Heading5"/>
    <w:uiPriority w:val="99"/>
    <w:semiHidden/>
    <w:locked/>
    <w:rsid w:val="00B15723"/>
    <w:rPr>
      <w:rFonts w:ascii="Cambria" w:hAnsi="Cambria"/>
      <w:b/>
      <w:color w:val="7F7F7F"/>
    </w:rPr>
  </w:style>
  <w:style w:type="character" w:customStyle="1" w:styleId="Heading6Char1">
    <w:name w:val="Heading 6 Char1"/>
    <w:link w:val="Heading6"/>
    <w:uiPriority w:val="99"/>
    <w:semiHidden/>
    <w:locked/>
    <w:rsid w:val="00B15723"/>
    <w:rPr>
      <w:rFonts w:ascii="Cambria" w:hAnsi="Cambria"/>
      <w:b/>
      <w:i/>
      <w:color w:val="7F7F7F"/>
    </w:rPr>
  </w:style>
  <w:style w:type="character" w:customStyle="1" w:styleId="Heading7Char1">
    <w:name w:val="Heading 7 Char1"/>
    <w:link w:val="Heading7"/>
    <w:uiPriority w:val="99"/>
    <w:semiHidden/>
    <w:locked/>
    <w:rsid w:val="00B15723"/>
    <w:rPr>
      <w:rFonts w:ascii="Cambria" w:hAnsi="Cambria"/>
      <w:i/>
    </w:rPr>
  </w:style>
  <w:style w:type="character" w:customStyle="1" w:styleId="Heading8Char1">
    <w:name w:val="Heading 8 Char1"/>
    <w:link w:val="Heading8"/>
    <w:uiPriority w:val="99"/>
    <w:semiHidden/>
    <w:locked/>
    <w:rsid w:val="00B15723"/>
    <w:rPr>
      <w:rFonts w:ascii="Cambria" w:hAnsi="Cambria"/>
      <w:sz w:val="20"/>
    </w:rPr>
  </w:style>
  <w:style w:type="character" w:customStyle="1" w:styleId="Heading9Char1">
    <w:name w:val="Heading 9 Char1"/>
    <w:link w:val="Heading9"/>
    <w:uiPriority w:val="99"/>
    <w:semiHidden/>
    <w:locked/>
    <w:rsid w:val="00B15723"/>
    <w:rPr>
      <w:rFonts w:ascii="Cambria" w:hAnsi="Cambria"/>
      <w:i/>
      <w:spacing w:val="5"/>
      <w:sz w:val="20"/>
    </w:rPr>
  </w:style>
  <w:style w:type="paragraph" w:styleId="BalloonText">
    <w:name w:val="Balloon Text"/>
    <w:basedOn w:val="Normal"/>
    <w:link w:val="BalloonTextChar1"/>
    <w:uiPriority w:val="99"/>
    <w:semiHidden/>
    <w:rsid w:val="002007C0"/>
    <w:rPr>
      <w:rFonts w:ascii="Tahoma" w:hAnsi="Tahoma"/>
      <w:sz w:val="16"/>
      <w:szCs w:val="20"/>
      <w:lang w:val="fr-FR" w:eastAsia="fr-FR"/>
    </w:rPr>
  </w:style>
  <w:style w:type="character" w:customStyle="1" w:styleId="BalloonTextChar">
    <w:name w:val="Balloon Text Char"/>
    <w:basedOn w:val="DefaultParagraphFont"/>
    <w:uiPriority w:val="99"/>
    <w:semiHidden/>
    <w:locked/>
    <w:rsid w:val="00F32035"/>
    <w:rPr>
      <w:rFonts w:ascii="Times New Roman" w:hAnsi="Times New Roman" w:cs="Times New Roman"/>
      <w:sz w:val="2"/>
      <w:lang w:val="en-US"/>
    </w:rPr>
  </w:style>
  <w:style w:type="character" w:customStyle="1" w:styleId="BalloonTextChar1">
    <w:name w:val="Balloon Text Char1"/>
    <w:link w:val="BalloonText"/>
    <w:uiPriority w:val="99"/>
    <w:semiHidden/>
    <w:locked/>
    <w:rsid w:val="002007C0"/>
    <w:rPr>
      <w:rFonts w:ascii="Tahoma" w:hAnsi="Tahoma"/>
      <w:sz w:val="16"/>
      <w:lang w:val="fr-FR" w:eastAsia="fr-FR"/>
    </w:rPr>
  </w:style>
  <w:style w:type="paragraph" w:styleId="ListParagraph">
    <w:name w:val="List Paragraph"/>
    <w:basedOn w:val="Normal"/>
    <w:uiPriority w:val="99"/>
    <w:qFormat/>
    <w:rsid w:val="00B15723"/>
    <w:pPr>
      <w:ind w:left="720"/>
      <w:contextualSpacing/>
    </w:pPr>
  </w:style>
  <w:style w:type="character" w:styleId="EndnoteReference">
    <w:name w:val="endnote reference"/>
    <w:basedOn w:val="DefaultParagraphFont"/>
    <w:uiPriority w:val="99"/>
    <w:rsid w:val="002007C0"/>
    <w:rPr>
      <w:rFonts w:cs="Times New Roman"/>
      <w:vertAlign w:val="superscript"/>
    </w:rPr>
  </w:style>
  <w:style w:type="character" w:styleId="Strong">
    <w:name w:val="Strong"/>
    <w:basedOn w:val="DefaultParagraphFont"/>
    <w:uiPriority w:val="99"/>
    <w:qFormat/>
    <w:rsid w:val="00B15723"/>
    <w:rPr>
      <w:rFonts w:cs="Times New Roman"/>
      <w:b/>
    </w:rPr>
  </w:style>
  <w:style w:type="paragraph" w:styleId="EndnoteText">
    <w:name w:val="endnote text"/>
    <w:basedOn w:val="Normal"/>
    <w:link w:val="EndnoteTextChar1"/>
    <w:uiPriority w:val="99"/>
    <w:rsid w:val="002007C0"/>
    <w:rPr>
      <w:sz w:val="20"/>
      <w:szCs w:val="20"/>
      <w:lang w:val="nl-BE" w:eastAsia="pl-PL"/>
    </w:rPr>
  </w:style>
  <w:style w:type="character" w:customStyle="1" w:styleId="EndnoteTextChar">
    <w:name w:val="Endnote Text Char"/>
    <w:basedOn w:val="DefaultParagraphFont"/>
    <w:uiPriority w:val="99"/>
    <w:semiHidden/>
    <w:locked/>
    <w:rsid w:val="00F32035"/>
    <w:rPr>
      <w:rFonts w:cs="Times New Roman"/>
      <w:sz w:val="20"/>
      <w:szCs w:val="20"/>
      <w:lang w:val="en-US"/>
    </w:rPr>
  </w:style>
  <w:style w:type="character" w:customStyle="1" w:styleId="EndnoteTextChar1">
    <w:name w:val="Endnote Text Char1"/>
    <w:link w:val="EndnoteText"/>
    <w:uiPriority w:val="99"/>
    <w:locked/>
    <w:rsid w:val="002007C0"/>
    <w:rPr>
      <w:rFonts w:eastAsia="Times New Roman"/>
      <w:sz w:val="20"/>
      <w:lang w:eastAsia="pl-PL"/>
    </w:rPr>
  </w:style>
  <w:style w:type="paragraph" w:styleId="HTMLPreformatted">
    <w:name w:val="HTML Preformatted"/>
    <w:basedOn w:val="Normal"/>
    <w:link w:val="HTMLPreformattedChar1"/>
    <w:uiPriority w:val="99"/>
    <w:rsid w:val="0020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nl-BE" w:eastAsia="pl-PL"/>
    </w:rPr>
  </w:style>
  <w:style w:type="character" w:customStyle="1" w:styleId="HTMLPreformattedChar">
    <w:name w:val="HTML Preformatted Char"/>
    <w:basedOn w:val="DefaultParagraphFont"/>
    <w:uiPriority w:val="99"/>
    <w:semiHidden/>
    <w:locked/>
    <w:rsid w:val="00F32035"/>
    <w:rPr>
      <w:rFonts w:ascii="Courier New" w:hAnsi="Courier New" w:cs="Courier New"/>
      <w:sz w:val="20"/>
      <w:szCs w:val="20"/>
      <w:lang w:val="en-US"/>
    </w:rPr>
  </w:style>
  <w:style w:type="character" w:customStyle="1" w:styleId="HTMLPreformattedChar1">
    <w:name w:val="HTML Preformatted Char1"/>
    <w:link w:val="HTMLPreformatted"/>
    <w:uiPriority w:val="99"/>
    <w:locked/>
    <w:rsid w:val="002007C0"/>
    <w:rPr>
      <w:rFonts w:ascii="Arial Unicode MS" w:eastAsia="Arial Unicode MS" w:hAnsi="Arial Unicode MS"/>
      <w:sz w:val="20"/>
      <w:lang w:eastAsia="pl-PL"/>
    </w:rPr>
  </w:style>
  <w:style w:type="paragraph" w:styleId="BodyText">
    <w:name w:val="Body Text"/>
    <w:basedOn w:val="Normal"/>
    <w:link w:val="BodyTextChar1"/>
    <w:uiPriority w:val="99"/>
    <w:rsid w:val="002007C0"/>
    <w:pPr>
      <w:jc w:val="both"/>
    </w:pPr>
    <w:rPr>
      <w:sz w:val="20"/>
      <w:szCs w:val="20"/>
      <w:lang w:val="nl-BE" w:eastAsia="pl-PL"/>
    </w:rPr>
  </w:style>
  <w:style w:type="character" w:customStyle="1" w:styleId="BodyTextChar">
    <w:name w:val="Body Text Char"/>
    <w:basedOn w:val="DefaultParagraphFont"/>
    <w:uiPriority w:val="99"/>
    <w:semiHidden/>
    <w:locked/>
    <w:rsid w:val="00F32035"/>
    <w:rPr>
      <w:rFonts w:cs="Times New Roman"/>
      <w:lang w:val="en-US"/>
    </w:rPr>
  </w:style>
  <w:style w:type="character" w:customStyle="1" w:styleId="BodyTextChar1">
    <w:name w:val="Body Text Char1"/>
    <w:link w:val="BodyText"/>
    <w:uiPriority w:val="99"/>
    <w:locked/>
    <w:rsid w:val="002007C0"/>
    <w:rPr>
      <w:rFonts w:eastAsia="Times New Roman"/>
      <w:sz w:val="20"/>
      <w:lang w:eastAsia="pl-PL"/>
    </w:rPr>
  </w:style>
  <w:style w:type="character" w:styleId="Hyperlink">
    <w:name w:val="Hyperlink"/>
    <w:basedOn w:val="DefaultParagraphFont"/>
    <w:uiPriority w:val="99"/>
    <w:rsid w:val="002007C0"/>
    <w:rPr>
      <w:rFonts w:cs="Times New Roman"/>
      <w:color w:val="0000FF"/>
      <w:u w:val="single"/>
    </w:rPr>
  </w:style>
  <w:style w:type="table" w:styleId="TableGrid">
    <w:name w:val="Table Grid"/>
    <w:basedOn w:val="TableNormal"/>
    <w:uiPriority w:val="99"/>
    <w:rsid w:val="002007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007C0"/>
    <w:pPr>
      <w:spacing w:before="100" w:beforeAutospacing="1" w:after="100" w:afterAutospacing="1"/>
    </w:pPr>
    <w:rPr>
      <w:rFonts w:ascii="Arial Unicode MS" w:eastAsia="Arial Unicode MS" w:hAnsi="Arial Unicode MS" w:cs="Arial Unicode MS"/>
      <w:lang w:val="pl-PL" w:eastAsia="pl-PL"/>
    </w:rPr>
  </w:style>
  <w:style w:type="paragraph" w:customStyle="1" w:styleId="sect1title">
    <w:name w:val="sect1title"/>
    <w:basedOn w:val="Normal"/>
    <w:uiPriority w:val="99"/>
    <w:rsid w:val="002007C0"/>
    <w:pPr>
      <w:spacing w:before="100" w:beforeAutospacing="1" w:after="100" w:afterAutospacing="1"/>
    </w:pPr>
    <w:rPr>
      <w:rFonts w:ascii="Verdana" w:hAnsi="Verdana"/>
      <w:b/>
      <w:bCs/>
      <w:color w:val="000000"/>
      <w:sz w:val="29"/>
      <w:szCs w:val="29"/>
      <w:lang w:val="pl-PL" w:eastAsia="pl-PL"/>
    </w:rPr>
  </w:style>
  <w:style w:type="paragraph" w:styleId="Header">
    <w:name w:val="header"/>
    <w:basedOn w:val="Normal"/>
    <w:link w:val="HeaderChar1"/>
    <w:uiPriority w:val="99"/>
    <w:rsid w:val="002007C0"/>
    <w:pPr>
      <w:tabs>
        <w:tab w:val="center" w:pos="4536"/>
        <w:tab w:val="right" w:pos="9072"/>
      </w:tabs>
    </w:pPr>
    <w:rPr>
      <w:sz w:val="20"/>
      <w:szCs w:val="20"/>
      <w:lang w:val="fr-FR" w:eastAsia="fr-FR"/>
    </w:rPr>
  </w:style>
  <w:style w:type="character" w:customStyle="1" w:styleId="HeaderChar">
    <w:name w:val="Header Char"/>
    <w:basedOn w:val="DefaultParagraphFont"/>
    <w:uiPriority w:val="99"/>
    <w:semiHidden/>
    <w:locked/>
    <w:rsid w:val="00F32035"/>
    <w:rPr>
      <w:rFonts w:cs="Times New Roman"/>
      <w:lang w:val="en-US"/>
    </w:rPr>
  </w:style>
  <w:style w:type="character" w:customStyle="1" w:styleId="HeaderChar1">
    <w:name w:val="Header Char1"/>
    <w:link w:val="Header"/>
    <w:uiPriority w:val="99"/>
    <w:locked/>
    <w:rsid w:val="002007C0"/>
    <w:rPr>
      <w:rFonts w:eastAsia="Times New Roman"/>
      <w:lang w:val="fr-FR" w:eastAsia="fr-FR"/>
    </w:rPr>
  </w:style>
  <w:style w:type="paragraph" w:styleId="Footer">
    <w:name w:val="footer"/>
    <w:basedOn w:val="Normal"/>
    <w:link w:val="FooterChar1"/>
    <w:uiPriority w:val="99"/>
    <w:rsid w:val="002007C0"/>
    <w:pPr>
      <w:tabs>
        <w:tab w:val="center" w:pos="4536"/>
        <w:tab w:val="right" w:pos="9072"/>
      </w:tabs>
    </w:pPr>
    <w:rPr>
      <w:sz w:val="20"/>
      <w:szCs w:val="20"/>
      <w:lang w:val="fr-FR" w:eastAsia="fr-FR"/>
    </w:rPr>
  </w:style>
  <w:style w:type="character" w:customStyle="1" w:styleId="FooterChar">
    <w:name w:val="Footer Char"/>
    <w:basedOn w:val="DefaultParagraphFont"/>
    <w:uiPriority w:val="99"/>
    <w:semiHidden/>
    <w:locked/>
    <w:rsid w:val="00F32035"/>
    <w:rPr>
      <w:rFonts w:cs="Times New Roman"/>
      <w:lang w:val="en-US"/>
    </w:rPr>
  </w:style>
  <w:style w:type="character" w:customStyle="1" w:styleId="FooterChar1">
    <w:name w:val="Footer Char1"/>
    <w:link w:val="Footer"/>
    <w:uiPriority w:val="99"/>
    <w:locked/>
    <w:rsid w:val="002007C0"/>
    <w:rPr>
      <w:rFonts w:eastAsia="Times New Roman"/>
      <w:lang w:val="fr-FR" w:eastAsia="fr-FR"/>
    </w:rPr>
  </w:style>
  <w:style w:type="character" w:styleId="CommentReference">
    <w:name w:val="annotation reference"/>
    <w:basedOn w:val="DefaultParagraphFont"/>
    <w:uiPriority w:val="99"/>
    <w:rsid w:val="002007C0"/>
    <w:rPr>
      <w:rFonts w:cs="Times New Roman"/>
      <w:sz w:val="16"/>
    </w:rPr>
  </w:style>
  <w:style w:type="paragraph" w:styleId="CommentText">
    <w:name w:val="annotation text"/>
    <w:basedOn w:val="Normal"/>
    <w:link w:val="CommentTextChar1"/>
    <w:uiPriority w:val="99"/>
    <w:rsid w:val="002007C0"/>
    <w:rPr>
      <w:sz w:val="20"/>
      <w:szCs w:val="20"/>
      <w:lang w:val="fr-FR" w:eastAsia="fr-FR"/>
    </w:rPr>
  </w:style>
  <w:style w:type="character" w:customStyle="1" w:styleId="CommentTextChar">
    <w:name w:val="Comment Text Char"/>
    <w:basedOn w:val="DefaultParagraphFont"/>
    <w:uiPriority w:val="99"/>
    <w:semiHidden/>
    <w:locked/>
    <w:rsid w:val="00F32035"/>
    <w:rPr>
      <w:rFonts w:cs="Times New Roman"/>
      <w:sz w:val="20"/>
      <w:szCs w:val="20"/>
      <w:lang w:val="en-US"/>
    </w:rPr>
  </w:style>
  <w:style w:type="character" w:customStyle="1" w:styleId="CommentTextChar1">
    <w:name w:val="Comment Text Char1"/>
    <w:link w:val="CommentText"/>
    <w:uiPriority w:val="99"/>
    <w:locked/>
    <w:rsid w:val="002007C0"/>
    <w:rPr>
      <w:rFonts w:eastAsia="Times New Roman"/>
      <w:sz w:val="20"/>
      <w:lang w:val="fr-FR" w:eastAsia="fr-FR"/>
    </w:rPr>
  </w:style>
  <w:style w:type="paragraph" w:styleId="CommentSubject">
    <w:name w:val="annotation subject"/>
    <w:basedOn w:val="CommentText"/>
    <w:next w:val="CommentText"/>
    <w:link w:val="CommentSubjectChar1"/>
    <w:uiPriority w:val="99"/>
    <w:semiHidden/>
    <w:rsid w:val="002007C0"/>
    <w:rPr>
      <w:b/>
    </w:rPr>
  </w:style>
  <w:style w:type="character" w:customStyle="1" w:styleId="CommentSubjectChar">
    <w:name w:val="Comment Subject Char"/>
    <w:basedOn w:val="CommentTextChar1"/>
    <w:uiPriority w:val="99"/>
    <w:semiHidden/>
    <w:locked/>
    <w:rsid w:val="00F32035"/>
    <w:rPr>
      <w:rFonts w:eastAsia="Times New Roman" w:cs="Times New Roman"/>
      <w:b/>
      <w:bCs/>
      <w:sz w:val="20"/>
      <w:szCs w:val="20"/>
      <w:lang w:val="en-US" w:eastAsia="fr-FR"/>
    </w:rPr>
  </w:style>
  <w:style w:type="character" w:customStyle="1" w:styleId="CommentSubjectChar1">
    <w:name w:val="Comment Subject Char1"/>
    <w:link w:val="CommentSubject"/>
    <w:uiPriority w:val="99"/>
    <w:semiHidden/>
    <w:locked/>
    <w:rsid w:val="002007C0"/>
    <w:rPr>
      <w:rFonts w:eastAsia="Times New Roman"/>
      <w:b/>
      <w:sz w:val="20"/>
      <w:lang w:val="fr-FR" w:eastAsia="fr-FR"/>
    </w:rPr>
  </w:style>
  <w:style w:type="character" w:customStyle="1" w:styleId="ja50-ce-sup">
    <w:name w:val="ja50-ce-sup"/>
    <w:uiPriority w:val="99"/>
    <w:rsid w:val="002007C0"/>
    <w:rPr>
      <w:sz w:val="19"/>
    </w:rPr>
  </w:style>
  <w:style w:type="character" w:styleId="Emphasis">
    <w:name w:val="Emphasis"/>
    <w:basedOn w:val="DefaultParagraphFont"/>
    <w:uiPriority w:val="99"/>
    <w:qFormat/>
    <w:rsid w:val="00B15723"/>
    <w:rPr>
      <w:rFonts w:cs="Times New Roman"/>
      <w:b/>
      <w:i/>
      <w:spacing w:val="10"/>
      <w:shd w:val="clear" w:color="auto" w:fill="auto"/>
    </w:rPr>
  </w:style>
  <w:style w:type="character" w:styleId="PageNumber">
    <w:name w:val="page number"/>
    <w:basedOn w:val="DefaultParagraphFont"/>
    <w:uiPriority w:val="99"/>
    <w:rsid w:val="002007C0"/>
    <w:rPr>
      <w:rFonts w:cs="Times New Roman"/>
    </w:rPr>
  </w:style>
  <w:style w:type="character" w:styleId="LineNumber">
    <w:name w:val="line number"/>
    <w:basedOn w:val="DefaultParagraphFont"/>
    <w:uiPriority w:val="99"/>
    <w:semiHidden/>
    <w:rsid w:val="00F375A2"/>
    <w:rPr>
      <w:rFonts w:cs="Times New Roman"/>
    </w:rPr>
  </w:style>
  <w:style w:type="paragraph" w:customStyle="1" w:styleId="Default">
    <w:name w:val="Default"/>
    <w:uiPriority w:val="99"/>
    <w:rsid w:val="00354F54"/>
    <w:pPr>
      <w:widowControl w:val="0"/>
      <w:autoSpaceDE w:val="0"/>
      <w:autoSpaceDN w:val="0"/>
      <w:adjustRightInd w:val="0"/>
      <w:spacing w:after="200" w:line="276" w:lineRule="auto"/>
    </w:pPr>
    <w:rPr>
      <w:color w:val="000000"/>
      <w:sz w:val="24"/>
      <w:szCs w:val="24"/>
      <w:lang w:val="en-US" w:eastAsia="pl-PL"/>
    </w:rPr>
  </w:style>
  <w:style w:type="paragraph" w:customStyle="1" w:styleId="headinglevel">
    <w:name w:val="headinglevel"/>
    <w:basedOn w:val="Normal"/>
    <w:uiPriority w:val="99"/>
    <w:rsid w:val="005C39C0"/>
    <w:pPr>
      <w:spacing w:before="100" w:beforeAutospacing="1" w:after="100" w:afterAutospacing="1"/>
    </w:pPr>
    <w:rPr>
      <w:rFonts w:ascii="Times" w:hAnsi="Times"/>
      <w:sz w:val="20"/>
      <w:szCs w:val="20"/>
      <w:lang w:val="cs-CZ" w:eastAsia="pl-PL"/>
    </w:rPr>
  </w:style>
  <w:style w:type="paragraph" w:styleId="FootnoteText">
    <w:name w:val="footnote text"/>
    <w:basedOn w:val="Normal"/>
    <w:link w:val="FootnoteTextChar1"/>
    <w:uiPriority w:val="99"/>
    <w:rsid w:val="00032788"/>
    <w:rPr>
      <w:sz w:val="24"/>
      <w:szCs w:val="20"/>
      <w:lang w:val="fr-FR" w:eastAsia="fr-FR"/>
    </w:rPr>
  </w:style>
  <w:style w:type="character" w:customStyle="1" w:styleId="FootnoteTextChar">
    <w:name w:val="Footnote Text Char"/>
    <w:basedOn w:val="DefaultParagraphFont"/>
    <w:uiPriority w:val="99"/>
    <w:semiHidden/>
    <w:locked/>
    <w:rsid w:val="00F32035"/>
    <w:rPr>
      <w:rFonts w:cs="Times New Roman"/>
      <w:sz w:val="20"/>
      <w:szCs w:val="20"/>
      <w:lang w:val="en-US"/>
    </w:rPr>
  </w:style>
  <w:style w:type="character" w:customStyle="1" w:styleId="FootnoteTextChar1">
    <w:name w:val="Footnote Text Char1"/>
    <w:link w:val="FootnoteText"/>
    <w:uiPriority w:val="99"/>
    <w:locked/>
    <w:rsid w:val="00032788"/>
    <w:rPr>
      <w:rFonts w:eastAsia="Times New Roman"/>
      <w:sz w:val="24"/>
      <w:lang w:val="fr-FR" w:eastAsia="fr-FR"/>
    </w:rPr>
  </w:style>
  <w:style w:type="character" w:styleId="FootnoteReference">
    <w:name w:val="footnote reference"/>
    <w:basedOn w:val="DefaultParagraphFont"/>
    <w:uiPriority w:val="99"/>
    <w:rsid w:val="00032788"/>
    <w:rPr>
      <w:rFonts w:cs="Times New Roman"/>
      <w:vertAlign w:val="superscript"/>
    </w:rPr>
  </w:style>
  <w:style w:type="paragraph" w:customStyle="1" w:styleId="Textfl">
    <w:name w:val="Text fl"/>
    <w:basedOn w:val="Normal"/>
    <w:next w:val="Normal"/>
    <w:uiPriority w:val="99"/>
    <w:rsid w:val="00605DEC"/>
    <w:pPr>
      <w:widowControl w:val="0"/>
      <w:tabs>
        <w:tab w:val="left" w:pos="1320"/>
      </w:tabs>
      <w:autoSpaceDE w:val="0"/>
      <w:autoSpaceDN w:val="0"/>
      <w:adjustRightInd w:val="0"/>
      <w:spacing w:line="240" w:lineRule="atLeast"/>
      <w:jc w:val="both"/>
      <w:textAlignment w:val="center"/>
    </w:pPr>
    <w:rPr>
      <w:rFonts w:ascii="TimesLTStd-Roman" w:eastAsia="MS Mincho" w:hAnsi="TimesLTStd-Roman" w:cs="TimesLTStd-Roman"/>
      <w:color w:val="000000"/>
      <w:sz w:val="20"/>
      <w:szCs w:val="20"/>
      <w:lang w:eastAsia="en-US"/>
    </w:rPr>
  </w:style>
  <w:style w:type="paragraph" w:styleId="PlainText">
    <w:name w:val="Plain Text"/>
    <w:basedOn w:val="Normal"/>
    <w:link w:val="PlainTextChar1"/>
    <w:uiPriority w:val="99"/>
    <w:rsid w:val="004B1682"/>
    <w:pPr>
      <w:bidi/>
    </w:pPr>
    <w:rPr>
      <w:rFonts w:ascii="Consolas" w:hAnsi="Consolas"/>
      <w:sz w:val="24"/>
      <w:szCs w:val="20"/>
      <w:lang w:eastAsia="en-US"/>
    </w:rPr>
  </w:style>
  <w:style w:type="character" w:customStyle="1" w:styleId="PlainTextChar">
    <w:name w:val="Plain Text Char"/>
    <w:basedOn w:val="DefaultParagraphFont"/>
    <w:uiPriority w:val="99"/>
    <w:semiHidden/>
    <w:locked/>
    <w:rsid w:val="00F32035"/>
    <w:rPr>
      <w:rFonts w:ascii="Courier New" w:hAnsi="Courier New" w:cs="Courier New"/>
      <w:sz w:val="20"/>
      <w:szCs w:val="20"/>
      <w:lang w:val="en-US"/>
    </w:rPr>
  </w:style>
  <w:style w:type="character" w:customStyle="1" w:styleId="PlainTextChar1">
    <w:name w:val="Plain Text Char1"/>
    <w:link w:val="PlainText"/>
    <w:uiPriority w:val="99"/>
    <w:locked/>
    <w:rsid w:val="004B1682"/>
    <w:rPr>
      <w:rFonts w:ascii="Consolas" w:hAnsi="Consolas"/>
      <w:sz w:val="24"/>
      <w:lang w:val="en-US" w:eastAsia="en-US"/>
    </w:rPr>
  </w:style>
  <w:style w:type="character" w:customStyle="1" w:styleId="highlight">
    <w:name w:val="highlight"/>
    <w:uiPriority w:val="99"/>
    <w:rsid w:val="0063360F"/>
  </w:style>
  <w:style w:type="paragraph" w:customStyle="1" w:styleId="listparagraph0">
    <w:name w:val="listparagraph"/>
    <w:basedOn w:val="Normal"/>
    <w:uiPriority w:val="99"/>
    <w:rsid w:val="006E5E03"/>
    <w:pPr>
      <w:spacing w:before="100" w:beforeAutospacing="1" w:after="100" w:afterAutospacing="1"/>
    </w:pPr>
    <w:rPr>
      <w:rFonts w:eastAsia="MS Mincho"/>
      <w:lang w:val="nl-NL" w:eastAsia="ja-JP"/>
    </w:rPr>
  </w:style>
  <w:style w:type="paragraph" w:customStyle="1" w:styleId="listparagraphcxspmiddle">
    <w:name w:val="listparagraphcxspmiddle"/>
    <w:basedOn w:val="Normal"/>
    <w:uiPriority w:val="99"/>
    <w:rsid w:val="006E5E03"/>
    <w:pPr>
      <w:spacing w:before="100" w:beforeAutospacing="1" w:after="100" w:afterAutospacing="1"/>
    </w:pPr>
    <w:rPr>
      <w:rFonts w:eastAsia="MS Mincho"/>
      <w:lang w:val="nl-NL" w:eastAsia="ja-JP"/>
    </w:rPr>
  </w:style>
  <w:style w:type="paragraph" w:styleId="Title">
    <w:name w:val="Title"/>
    <w:basedOn w:val="Normal"/>
    <w:next w:val="Normal"/>
    <w:link w:val="TitleChar1"/>
    <w:uiPriority w:val="99"/>
    <w:qFormat/>
    <w:locked/>
    <w:rsid w:val="00B15723"/>
    <w:pPr>
      <w:pBdr>
        <w:bottom w:val="single" w:sz="4" w:space="1" w:color="auto"/>
      </w:pBdr>
      <w:spacing w:line="240" w:lineRule="auto"/>
      <w:contextualSpacing/>
    </w:pPr>
    <w:rPr>
      <w:rFonts w:ascii="Cambria" w:hAnsi="Cambria"/>
      <w:spacing w:val="5"/>
      <w:sz w:val="52"/>
      <w:szCs w:val="20"/>
      <w:lang w:val="nl-BE" w:eastAsia="ja-JP"/>
    </w:rPr>
  </w:style>
  <w:style w:type="character" w:customStyle="1" w:styleId="TitleChar">
    <w:name w:val="Title Char"/>
    <w:basedOn w:val="DefaultParagraphFont"/>
    <w:uiPriority w:val="99"/>
    <w:locked/>
    <w:rsid w:val="00F32035"/>
    <w:rPr>
      <w:rFonts w:ascii="Cambria" w:hAnsi="Cambria" w:cs="Times New Roman"/>
      <w:b/>
      <w:bCs/>
      <w:kern w:val="28"/>
      <w:sz w:val="32"/>
      <w:szCs w:val="32"/>
      <w:lang w:val="en-US"/>
    </w:rPr>
  </w:style>
  <w:style w:type="character" w:customStyle="1" w:styleId="TitleChar1">
    <w:name w:val="Title Char1"/>
    <w:link w:val="Title"/>
    <w:uiPriority w:val="99"/>
    <w:locked/>
    <w:rsid w:val="00B15723"/>
    <w:rPr>
      <w:rFonts w:ascii="Cambria" w:hAnsi="Cambria"/>
      <w:spacing w:val="5"/>
      <w:sz w:val="52"/>
    </w:rPr>
  </w:style>
  <w:style w:type="paragraph" w:styleId="Subtitle">
    <w:name w:val="Subtitle"/>
    <w:basedOn w:val="Normal"/>
    <w:next w:val="Normal"/>
    <w:link w:val="SubtitleChar1"/>
    <w:uiPriority w:val="99"/>
    <w:qFormat/>
    <w:locked/>
    <w:rsid w:val="00B15723"/>
    <w:pPr>
      <w:spacing w:after="600"/>
    </w:pPr>
    <w:rPr>
      <w:rFonts w:ascii="Cambria" w:hAnsi="Cambria"/>
      <w:i/>
      <w:spacing w:val="13"/>
      <w:sz w:val="24"/>
      <w:szCs w:val="20"/>
      <w:lang w:val="nl-BE" w:eastAsia="ja-JP"/>
    </w:rPr>
  </w:style>
  <w:style w:type="character" w:customStyle="1" w:styleId="SubtitleChar">
    <w:name w:val="Subtitle Char"/>
    <w:basedOn w:val="DefaultParagraphFont"/>
    <w:uiPriority w:val="99"/>
    <w:locked/>
    <w:rsid w:val="00F32035"/>
    <w:rPr>
      <w:rFonts w:ascii="Cambria" w:hAnsi="Cambria" w:cs="Times New Roman"/>
      <w:sz w:val="24"/>
      <w:szCs w:val="24"/>
      <w:lang w:val="en-US"/>
    </w:rPr>
  </w:style>
  <w:style w:type="character" w:customStyle="1" w:styleId="SubtitleChar1">
    <w:name w:val="Subtitle Char1"/>
    <w:link w:val="Subtitle"/>
    <w:uiPriority w:val="99"/>
    <w:locked/>
    <w:rsid w:val="00B15723"/>
    <w:rPr>
      <w:rFonts w:ascii="Cambria" w:hAnsi="Cambria"/>
      <w:i/>
      <w:spacing w:val="13"/>
      <w:sz w:val="24"/>
    </w:rPr>
  </w:style>
  <w:style w:type="paragraph" w:styleId="NoSpacing">
    <w:name w:val="No Spacing"/>
    <w:basedOn w:val="Normal"/>
    <w:uiPriority w:val="99"/>
    <w:qFormat/>
    <w:rsid w:val="00B15723"/>
    <w:pPr>
      <w:spacing w:after="0" w:line="240" w:lineRule="auto"/>
    </w:pPr>
  </w:style>
  <w:style w:type="paragraph" w:styleId="Quote">
    <w:name w:val="Quote"/>
    <w:basedOn w:val="Normal"/>
    <w:next w:val="Normal"/>
    <w:link w:val="QuoteChar"/>
    <w:uiPriority w:val="99"/>
    <w:qFormat/>
    <w:rsid w:val="00B15723"/>
    <w:pPr>
      <w:spacing w:before="200" w:after="0"/>
      <w:ind w:left="360" w:right="360"/>
    </w:pPr>
    <w:rPr>
      <w:i/>
      <w:iCs/>
    </w:rPr>
  </w:style>
  <w:style w:type="character" w:customStyle="1" w:styleId="QuoteChar">
    <w:name w:val="Quote Char"/>
    <w:basedOn w:val="DefaultParagraphFont"/>
    <w:link w:val="Quote"/>
    <w:uiPriority w:val="99"/>
    <w:locked/>
    <w:rsid w:val="00B15723"/>
    <w:rPr>
      <w:rFonts w:cs="Times New Roman"/>
      <w:i/>
    </w:rPr>
  </w:style>
  <w:style w:type="paragraph" w:styleId="IntenseQuote">
    <w:name w:val="Intense Quote"/>
    <w:basedOn w:val="Normal"/>
    <w:next w:val="Normal"/>
    <w:link w:val="IntenseQuoteChar"/>
    <w:uiPriority w:val="99"/>
    <w:qFormat/>
    <w:rsid w:val="00B1572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B15723"/>
    <w:rPr>
      <w:rFonts w:cs="Times New Roman"/>
      <w:b/>
      <w:i/>
    </w:rPr>
  </w:style>
  <w:style w:type="character" w:styleId="SubtleEmphasis">
    <w:name w:val="Subtle Emphasis"/>
    <w:basedOn w:val="DefaultParagraphFont"/>
    <w:uiPriority w:val="99"/>
    <w:qFormat/>
    <w:rsid w:val="00B15723"/>
    <w:rPr>
      <w:rFonts w:cs="Times New Roman"/>
      <w:i/>
    </w:rPr>
  </w:style>
  <w:style w:type="character" w:styleId="IntenseEmphasis">
    <w:name w:val="Intense Emphasis"/>
    <w:basedOn w:val="DefaultParagraphFont"/>
    <w:uiPriority w:val="99"/>
    <w:qFormat/>
    <w:rsid w:val="00B15723"/>
    <w:rPr>
      <w:rFonts w:cs="Times New Roman"/>
      <w:b/>
    </w:rPr>
  </w:style>
  <w:style w:type="character" w:styleId="SubtleReference">
    <w:name w:val="Subtle Reference"/>
    <w:basedOn w:val="DefaultParagraphFont"/>
    <w:uiPriority w:val="99"/>
    <w:qFormat/>
    <w:rsid w:val="00B15723"/>
    <w:rPr>
      <w:rFonts w:cs="Times New Roman"/>
      <w:smallCaps/>
    </w:rPr>
  </w:style>
  <w:style w:type="character" w:styleId="IntenseReference">
    <w:name w:val="Intense Reference"/>
    <w:basedOn w:val="DefaultParagraphFont"/>
    <w:uiPriority w:val="99"/>
    <w:qFormat/>
    <w:rsid w:val="00B15723"/>
    <w:rPr>
      <w:rFonts w:cs="Times New Roman"/>
      <w:smallCaps/>
      <w:spacing w:val="5"/>
      <w:u w:val="single"/>
    </w:rPr>
  </w:style>
  <w:style w:type="character" w:styleId="BookTitle">
    <w:name w:val="Book Title"/>
    <w:basedOn w:val="DefaultParagraphFont"/>
    <w:uiPriority w:val="99"/>
    <w:qFormat/>
    <w:rsid w:val="00B15723"/>
    <w:rPr>
      <w:rFonts w:cs="Times New Roman"/>
      <w:i/>
      <w:smallCaps/>
      <w:spacing w:val="5"/>
    </w:rPr>
  </w:style>
  <w:style w:type="paragraph" w:styleId="TOCHeading">
    <w:name w:val="TOC Heading"/>
    <w:basedOn w:val="Heading1"/>
    <w:next w:val="Normal"/>
    <w:uiPriority w:val="99"/>
    <w:qFormat/>
    <w:rsid w:val="00B15723"/>
    <w:pPr>
      <w:outlineLvl w:val="9"/>
    </w:pPr>
  </w:style>
  <w:style w:type="paragraph" w:styleId="Revision">
    <w:name w:val="Revision"/>
    <w:hidden/>
    <w:uiPriority w:val="99"/>
    <w:semiHidden/>
    <w:rsid w:val="007E1D7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15723"/>
    <w:pPr>
      <w:spacing w:after="200" w:line="276" w:lineRule="auto"/>
    </w:pPr>
    <w:rPr>
      <w:lang w:val="en-US"/>
    </w:rPr>
  </w:style>
  <w:style w:type="paragraph" w:styleId="Heading1">
    <w:name w:val="heading 1"/>
    <w:basedOn w:val="Normal"/>
    <w:next w:val="Normal"/>
    <w:link w:val="Heading1Char1"/>
    <w:uiPriority w:val="99"/>
    <w:qFormat/>
    <w:rsid w:val="00B15723"/>
    <w:pPr>
      <w:spacing w:before="480" w:after="0"/>
      <w:contextualSpacing/>
      <w:outlineLvl w:val="0"/>
    </w:pPr>
    <w:rPr>
      <w:rFonts w:ascii="Cambria" w:hAnsi="Cambria"/>
      <w:b/>
      <w:sz w:val="28"/>
      <w:szCs w:val="20"/>
      <w:lang w:val="nl-BE" w:eastAsia="ja-JP"/>
    </w:rPr>
  </w:style>
  <w:style w:type="paragraph" w:styleId="Heading2">
    <w:name w:val="heading 2"/>
    <w:basedOn w:val="Normal"/>
    <w:next w:val="Normal"/>
    <w:link w:val="Heading2Char1"/>
    <w:uiPriority w:val="99"/>
    <w:qFormat/>
    <w:rsid w:val="00B15723"/>
    <w:pPr>
      <w:spacing w:before="200" w:after="0"/>
      <w:outlineLvl w:val="1"/>
    </w:pPr>
    <w:rPr>
      <w:rFonts w:ascii="Cambria" w:hAnsi="Cambria"/>
      <w:b/>
      <w:sz w:val="26"/>
      <w:szCs w:val="20"/>
      <w:lang w:val="nl-BE" w:eastAsia="ja-JP"/>
    </w:rPr>
  </w:style>
  <w:style w:type="paragraph" w:styleId="Heading3">
    <w:name w:val="heading 3"/>
    <w:basedOn w:val="Normal"/>
    <w:next w:val="Normal"/>
    <w:link w:val="Heading3Char1"/>
    <w:uiPriority w:val="99"/>
    <w:qFormat/>
    <w:rsid w:val="00B15723"/>
    <w:pPr>
      <w:spacing w:before="200" w:after="0" w:line="271" w:lineRule="auto"/>
      <w:outlineLvl w:val="2"/>
    </w:pPr>
    <w:rPr>
      <w:rFonts w:ascii="Cambria" w:hAnsi="Cambria"/>
      <w:b/>
      <w:sz w:val="20"/>
      <w:szCs w:val="20"/>
      <w:lang w:val="nl-BE" w:eastAsia="ja-JP"/>
    </w:rPr>
  </w:style>
  <w:style w:type="paragraph" w:styleId="Heading4">
    <w:name w:val="heading 4"/>
    <w:basedOn w:val="Normal"/>
    <w:next w:val="Normal"/>
    <w:link w:val="Heading4Char1"/>
    <w:uiPriority w:val="99"/>
    <w:qFormat/>
    <w:rsid w:val="00B15723"/>
    <w:pPr>
      <w:spacing w:before="200" w:after="0"/>
      <w:outlineLvl w:val="3"/>
    </w:pPr>
    <w:rPr>
      <w:rFonts w:ascii="Cambria" w:hAnsi="Cambria"/>
      <w:b/>
      <w:i/>
      <w:sz w:val="20"/>
      <w:szCs w:val="20"/>
      <w:lang w:val="nl-BE" w:eastAsia="ja-JP"/>
    </w:rPr>
  </w:style>
  <w:style w:type="paragraph" w:styleId="Heading5">
    <w:name w:val="heading 5"/>
    <w:basedOn w:val="Normal"/>
    <w:next w:val="Normal"/>
    <w:link w:val="Heading5Char1"/>
    <w:uiPriority w:val="99"/>
    <w:qFormat/>
    <w:locked/>
    <w:rsid w:val="00B15723"/>
    <w:pPr>
      <w:spacing w:before="200" w:after="0"/>
      <w:outlineLvl w:val="4"/>
    </w:pPr>
    <w:rPr>
      <w:rFonts w:ascii="Cambria" w:hAnsi="Cambria"/>
      <w:b/>
      <w:color w:val="7F7F7F"/>
      <w:sz w:val="20"/>
      <w:szCs w:val="20"/>
      <w:lang w:val="nl-BE" w:eastAsia="ja-JP"/>
    </w:rPr>
  </w:style>
  <w:style w:type="paragraph" w:styleId="Heading6">
    <w:name w:val="heading 6"/>
    <w:basedOn w:val="Normal"/>
    <w:next w:val="Normal"/>
    <w:link w:val="Heading6Char1"/>
    <w:uiPriority w:val="99"/>
    <w:qFormat/>
    <w:locked/>
    <w:rsid w:val="00B15723"/>
    <w:pPr>
      <w:spacing w:after="0" w:line="271" w:lineRule="auto"/>
      <w:outlineLvl w:val="5"/>
    </w:pPr>
    <w:rPr>
      <w:rFonts w:ascii="Cambria" w:hAnsi="Cambria"/>
      <w:b/>
      <w:i/>
      <w:color w:val="7F7F7F"/>
      <w:sz w:val="20"/>
      <w:szCs w:val="20"/>
      <w:lang w:val="nl-BE" w:eastAsia="ja-JP"/>
    </w:rPr>
  </w:style>
  <w:style w:type="paragraph" w:styleId="Heading7">
    <w:name w:val="heading 7"/>
    <w:basedOn w:val="Normal"/>
    <w:next w:val="Normal"/>
    <w:link w:val="Heading7Char1"/>
    <w:uiPriority w:val="99"/>
    <w:qFormat/>
    <w:locked/>
    <w:rsid w:val="00B15723"/>
    <w:pPr>
      <w:spacing w:after="0"/>
      <w:outlineLvl w:val="6"/>
    </w:pPr>
    <w:rPr>
      <w:rFonts w:ascii="Cambria" w:hAnsi="Cambria"/>
      <w:i/>
      <w:sz w:val="20"/>
      <w:szCs w:val="20"/>
      <w:lang w:val="nl-BE" w:eastAsia="ja-JP"/>
    </w:rPr>
  </w:style>
  <w:style w:type="paragraph" w:styleId="Heading8">
    <w:name w:val="heading 8"/>
    <w:basedOn w:val="Normal"/>
    <w:next w:val="Normal"/>
    <w:link w:val="Heading8Char1"/>
    <w:uiPriority w:val="99"/>
    <w:qFormat/>
    <w:locked/>
    <w:rsid w:val="00B15723"/>
    <w:pPr>
      <w:spacing w:after="0"/>
      <w:outlineLvl w:val="7"/>
    </w:pPr>
    <w:rPr>
      <w:rFonts w:ascii="Cambria" w:hAnsi="Cambria"/>
      <w:sz w:val="20"/>
      <w:szCs w:val="20"/>
      <w:lang w:val="nl-BE" w:eastAsia="ja-JP"/>
    </w:rPr>
  </w:style>
  <w:style w:type="paragraph" w:styleId="Heading9">
    <w:name w:val="heading 9"/>
    <w:basedOn w:val="Normal"/>
    <w:next w:val="Normal"/>
    <w:link w:val="Heading9Char1"/>
    <w:uiPriority w:val="99"/>
    <w:qFormat/>
    <w:locked/>
    <w:rsid w:val="00B15723"/>
    <w:pPr>
      <w:spacing w:after="0"/>
      <w:outlineLvl w:val="8"/>
    </w:pPr>
    <w:rPr>
      <w:rFonts w:ascii="Cambria" w:hAnsi="Cambria"/>
      <w:i/>
      <w:spacing w:val="5"/>
      <w:sz w:val="20"/>
      <w:szCs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F32035"/>
    <w:rPr>
      <w:rFonts w:ascii="Cambria" w:hAnsi="Cambria" w:cs="Times New Roman"/>
      <w:b/>
      <w:bCs/>
      <w:kern w:val="32"/>
      <w:sz w:val="32"/>
      <w:szCs w:val="32"/>
      <w:lang w:val="en-US"/>
    </w:rPr>
  </w:style>
  <w:style w:type="character" w:customStyle="1" w:styleId="Heading2Char">
    <w:name w:val="Heading 2 Char"/>
    <w:basedOn w:val="DefaultParagraphFont"/>
    <w:uiPriority w:val="99"/>
    <w:semiHidden/>
    <w:locked/>
    <w:rsid w:val="00F32035"/>
    <w:rPr>
      <w:rFonts w:ascii="Cambria" w:hAnsi="Cambria" w:cs="Times New Roman"/>
      <w:b/>
      <w:bCs/>
      <w:i/>
      <w:iCs/>
      <w:sz w:val="28"/>
      <w:szCs w:val="28"/>
      <w:lang w:val="en-US"/>
    </w:rPr>
  </w:style>
  <w:style w:type="character" w:customStyle="1" w:styleId="Heading3Char">
    <w:name w:val="Heading 3 Char"/>
    <w:basedOn w:val="DefaultParagraphFont"/>
    <w:uiPriority w:val="99"/>
    <w:semiHidden/>
    <w:locked/>
    <w:rsid w:val="00F32035"/>
    <w:rPr>
      <w:rFonts w:ascii="Cambria" w:hAnsi="Cambria" w:cs="Times New Roman"/>
      <w:b/>
      <w:bCs/>
      <w:sz w:val="26"/>
      <w:szCs w:val="26"/>
      <w:lang w:val="en-US"/>
    </w:rPr>
  </w:style>
  <w:style w:type="character" w:customStyle="1" w:styleId="Heading4Char">
    <w:name w:val="Heading 4 Char"/>
    <w:basedOn w:val="DefaultParagraphFont"/>
    <w:uiPriority w:val="99"/>
    <w:semiHidden/>
    <w:locked/>
    <w:rsid w:val="00F32035"/>
    <w:rPr>
      <w:rFonts w:ascii="Calibri" w:hAnsi="Calibri" w:cs="Times New Roman"/>
      <w:b/>
      <w:bCs/>
      <w:sz w:val="28"/>
      <w:szCs w:val="28"/>
      <w:lang w:val="en-US"/>
    </w:rPr>
  </w:style>
  <w:style w:type="character" w:customStyle="1" w:styleId="Heading5Char">
    <w:name w:val="Heading 5 Char"/>
    <w:basedOn w:val="DefaultParagraphFont"/>
    <w:uiPriority w:val="99"/>
    <w:semiHidden/>
    <w:locked/>
    <w:rsid w:val="00F32035"/>
    <w:rPr>
      <w:rFonts w:ascii="Calibri" w:hAnsi="Calibri" w:cs="Times New Roman"/>
      <w:b/>
      <w:bCs/>
      <w:i/>
      <w:iCs/>
      <w:sz w:val="26"/>
      <w:szCs w:val="26"/>
      <w:lang w:val="en-US"/>
    </w:rPr>
  </w:style>
  <w:style w:type="character" w:customStyle="1" w:styleId="Heading6Char">
    <w:name w:val="Heading 6 Char"/>
    <w:basedOn w:val="DefaultParagraphFont"/>
    <w:uiPriority w:val="99"/>
    <w:semiHidden/>
    <w:locked/>
    <w:rsid w:val="00F32035"/>
    <w:rPr>
      <w:rFonts w:ascii="Calibri" w:hAnsi="Calibri" w:cs="Times New Roman"/>
      <w:b/>
      <w:bCs/>
      <w:lang w:val="en-US"/>
    </w:rPr>
  </w:style>
  <w:style w:type="character" w:customStyle="1" w:styleId="Heading7Char">
    <w:name w:val="Heading 7 Char"/>
    <w:basedOn w:val="DefaultParagraphFont"/>
    <w:uiPriority w:val="99"/>
    <w:semiHidden/>
    <w:locked/>
    <w:rsid w:val="00F32035"/>
    <w:rPr>
      <w:rFonts w:ascii="Calibri" w:hAnsi="Calibri" w:cs="Times New Roman"/>
      <w:sz w:val="24"/>
      <w:szCs w:val="24"/>
      <w:lang w:val="en-US"/>
    </w:rPr>
  </w:style>
  <w:style w:type="character" w:customStyle="1" w:styleId="Heading8Char">
    <w:name w:val="Heading 8 Char"/>
    <w:basedOn w:val="DefaultParagraphFont"/>
    <w:uiPriority w:val="99"/>
    <w:semiHidden/>
    <w:locked/>
    <w:rsid w:val="00F32035"/>
    <w:rPr>
      <w:rFonts w:ascii="Calibri" w:hAnsi="Calibri" w:cs="Times New Roman"/>
      <w:i/>
      <w:iCs/>
      <w:sz w:val="24"/>
      <w:szCs w:val="24"/>
      <w:lang w:val="en-US"/>
    </w:rPr>
  </w:style>
  <w:style w:type="character" w:customStyle="1" w:styleId="Heading9Char">
    <w:name w:val="Heading 9 Char"/>
    <w:basedOn w:val="DefaultParagraphFont"/>
    <w:uiPriority w:val="99"/>
    <w:semiHidden/>
    <w:locked/>
    <w:rsid w:val="00F32035"/>
    <w:rPr>
      <w:rFonts w:ascii="Cambria" w:hAnsi="Cambria" w:cs="Times New Roman"/>
      <w:lang w:val="en-US"/>
    </w:rPr>
  </w:style>
  <w:style w:type="character" w:customStyle="1" w:styleId="Heading1Char1">
    <w:name w:val="Heading 1 Char1"/>
    <w:link w:val="Heading1"/>
    <w:uiPriority w:val="99"/>
    <w:locked/>
    <w:rsid w:val="00B15723"/>
    <w:rPr>
      <w:rFonts w:ascii="Cambria" w:hAnsi="Cambria"/>
      <w:b/>
      <w:sz w:val="28"/>
    </w:rPr>
  </w:style>
  <w:style w:type="character" w:customStyle="1" w:styleId="Heading2Char1">
    <w:name w:val="Heading 2 Char1"/>
    <w:link w:val="Heading2"/>
    <w:uiPriority w:val="99"/>
    <w:locked/>
    <w:rsid w:val="00B15723"/>
    <w:rPr>
      <w:rFonts w:ascii="Cambria" w:hAnsi="Cambria"/>
      <w:b/>
      <w:sz w:val="26"/>
    </w:rPr>
  </w:style>
  <w:style w:type="character" w:customStyle="1" w:styleId="Heading3Char1">
    <w:name w:val="Heading 3 Char1"/>
    <w:link w:val="Heading3"/>
    <w:uiPriority w:val="99"/>
    <w:locked/>
    <w:rsid w:val="00B15723"/>
    <w:rPr>
      <w:rFonts w:ascii="Cambria" w:hAnsi="Cambria"/>
      <w:b/>
    </w:rPr>
  </w:style>
  <w:style w:type="character" w:customStyle="1" w:styleId="Heading4Char1">
    <w:name w:val="Heading 4 Char1"/>
    <w:link w:val="Heading4"/>
    <w:uiPriority w:val="99"/>
    <w:locked/>
    <w:rsid w:val="00B15723"/>
    <w:rPr>
      <w:rFonts w:ascii="Cambria" w:hAnsi="Cambria"/>
      <w:b/>
      <w:i/>
    </w:rPr>
  </w:style>
  <w:style w:type="character" w:customStyle="1" w:styleId="Heading5Char1">
    <w:name w:val="Heading 5 Char1"/>
    <w:link w:val="Heading5"/>
    <w:uiPriority w:val="99"/>
    <w:semiHidden/>
    <w:locked/>
    <w:rsid w:val="00B15723"/>
    <w:rPr>
      <w:rFonts w:ascii="Cambria" w:hAnsi="Cambria"/>
      <w:b/>
      <w:color w:val="7F7F7F"/>
    </w:rPr>
  </w:style>
  <w:style w:type="character" w:customStyle="1" w:styleId="Heading6Char1">
    <w:name w:val="Heading 6 Char1"/>
    <w:link w:val="Heading6"/>
    <w:uiPriority w:val="99"/>
    <w:semiHidden/>
    <w:locked/>
    <w:rsid w:val="00B15723"/>
    <w:rPr>
      <w:rFonts w:ascii="Cambria" w:hAnsi="Cambria"/>
      <w:b/>
      <w:i/>
      <w:color w:val="7F7F7F"/>
    </w:rPr>
  </w:style>
  <w:style w:type="character" w:customStyle="1" w:styleId="Heading7Char1">
    <w:name w:val="Heading 7 Char1"/>
    <w:link w:val="Heading7"/>
    <w:uiPriority w:val="99"/>
    <w:semiHidden/>
    <w:locked/>
    <w:rsid w:val="00B15723"/>
    <w:rPr>
      <w:rFonts w:ascii="Cambria" w:hAnsi="Cambria"/>
      <w:i/>
    </w:rPr>
  </w:style>
  <w:style w:type="character" w:customStyle="1" w:styleId="Heading8Char1">
    <w:name w:val="Heading 8 Char1"/>
    <w:link w:val="Heading8"/>
    <w:uiPriority w:val="99"/>
    <w:semiHidden/>
    <w:locked/>
    <w:rsid w:val="00B15723"/>
    <w:rPr>
      <w:rFonts w:ascii="Cambria" w:hAnsi="Cambria"/>
      <w:sz w:val="20"/>
    </w:rPr>
  </w:style>
  <w:style w:type="character" w:customStyle="1" w:styleId="Heading9Char1">
    <w:name w:val="Heading 9 Char1"/>
    <w:link w:val="Heading9"/>
    <w:uiPriority w:val="99"/>
    <w:semiHidden/>
    <w:locked/>
    <w:rsid w:val="00B15723"/>
    <w:rPr>
      <w:rFonts w:ascii="Cambria" w:hAnsi="Cambria"/>
      <w:i/>
      <w:spacing w:val="5"/>
      <w:sz w:val="20"/>
    </w:rPr>
  </w:style>
  <w:style w:type="paragraph" w:styleId="BalloonText">
    <w:name w:val="Balloon Text"/>
    <w:basedOn w:val="Normal"/>
    <w:link w:val="BalloonTextChar1"/>
    <w:uiPriority w:val="99"/>
    <w:semiHidden/>
    <w:rsid w:val="002007C0"/>
    <w:rPr>
      <w:rFonts w:ascii="Tahoma" w:hAnsi="Tahoma"/>
      <w:sz w:val="16"/>
      <w:szCs w:val="20"/>
      <w:lang w:val="fr-FR" w:eastAsia="fr-FR"/>
    </w:rPr>
  </w:style>
  <w:style w:type="character" w:customStyle="1" w:styleId="BalloonTextChar">
    <w:name w:val="Balloon Text Char"/>
    <w:basedOn w:val="DefaultParagraphFont"/>
    <w:uiPriority w:val="99"/>
    <w:semiHidden/>
    <w:locked/>
    <w:rsid w:val="00F32035"/>
    <w:rPr>
      <w:rFonts w:ascii="Times New Roman" w:hAnsi="Times New Roman" w:cs="Times New Roman"/>
      <w:sz w:val="2"/>
      <w:lang w:val="en-US"/>
    </w:rPr>
  </w:style>
  <w:style w:type="character" w:customStyle="1" w:styleId="BalloonTextChar1">
    <w:name w:val="Balloon Text Char1"/>
    <w:link w:val="BalloonText"/>
    <w:uiPriority w:val="99"/>
    <w:semiHidden/>
    <w:locked/>
    <w:rsid w:val="002007C0"/>
    <w:rPr>
      <w:rFonts w:ascii="Tahoma" w:hAnsi="Tahoma"/>
      <w:sz w:val="16"/>
      <w:lang w:val="fr-FR" w:eastAsia="fr-FR"/>
    </w:rPr>
  </w:style>
  <w:style w:type="paragraph" w:styleId="ListParagraph">
    <w:name w:val="List Paragraph"/>
    <w:basedOn w:val="Normal"/>
    <w:uiPriority w:val="99"/>
    <w:qFormat/>
    <w:rsid w:val="00B15723"/>
    <w:pPr>
      <w:ind w:left="720"/>
      <w:contextualSpacing/>
    </w:pPr>
  </w:style>
  <w:style w:type="character" w:styleId="EndnoteReference">
    <w:name w:val="endnote reference"/>
    <w:basedOn w:val="DefaultParagraphFont"/>
    <w:uiPriority w:val="99"/>
    <w:rsid w:val="002007C0"/>
    <w:rPr>
      <w:rFonts w:cs="Times New Roman"/>
      <w:vertAlign w:val="superscript"/>
    </w:rPr>
  </w:style>
  <w:style w:type="character" w:styleId="Strong">
    <w:name w:val="Strong"/>
    <w:basedOn w:val="DefaultParagraphFont"/>
    <w:uiPriority w:val="99"/>
    <w:qFormat/>
    <w:rsid w:val="00B15723"/>
    <w:rPr>
      <w:rFonts w:cs="Times New Roman"/>
      <w:b/>
    </w:rPr>
  </w:style>
  <w:style w:type="paragraph" w:styleId="EndnoteText">
    <w:name w:val="endnote text"/>
    <w:basedOn w:val="Normal"/>
    <w:link w:val="EndnoteTextChar1"/>
    <w:uiPriority w:val="99"/>
    <w:rsid w:val="002007C0"/>
    <w:rPr>
      <w:sz w:val="20"/>
      <w:szCs w:val="20"/>
      <w:lang w:val="nl-BE" w:eastAsia="pl-PL"/>
    </w:rPr>
  </w:style>
  <w:style w:type="character" w:customStyle="1" w:styleId="EndnoteTextChar">
    <w:name w:val="Endnote Text Char"/>
    <w:basedOn w:val="DefaultParagraphFont"/>
    <w:uiPriority w:val="99"/>
    <w:semiHidden/>
    <w:locked/>
    <w:rsid w:val="00F32035"/>
    <w:rPr>
      <w:rFonts w:cs="Times New Roman"/>
      <w:sz w:val="20"/>
      <w:szCs w:val="20"/>
      <w:lang w:val="en-US"/>
    </w:rPr>
  </w:style>
  <w:style w:type="character" w:customStyle="1" w:styleId="EndnoteTextChar1">
    <w:name w:val="Endnote Text Char1"/>
    <w:link w:val="EndnoteText"/>
    <w:uiPriority w:val="99"/>
    <w:locked/>
    <w:rsid w:val="002007C0"/>
    <w:rPr>
      <w:rFonts w:eastAsia="Times New Roman"/>
      <w:sz w:val="20"/>
      <w:lang w:eastAsia="pl-PL"/>
    </w:rPr>
  </w:style>
  <w:style w:type="paragraph" w:styleId="HTMLPreformatted">
    <w:name w:val="HTML Preformatted"/>
    <w:basedOn w:val="Normal"/>
    <w:link w:val="HTMLPreformattedChar1"/>
    <w:uiPriority w:val="99"/>
    <w:rsid w:val="0020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nl-BE" w:eastAsia="pl-PL"/>
    </w:rPr>
  </w:style>
  <w:style w:type="character" w:customStyle="1" w:styleId="HTMLPreformattedChar">
    <w:name w:val="HTML Preformatted Char"/>
    <w:basedOn w:val="DefaultParagraphFont"/>
    <w:uiPriority w:val="99"/>
    <w:semiHidden/>
    <w:locked/>
    <w:rsid w:val="00F32035"/>
    <w:rPr>
      <w:rFonts w:ascii="Courier New" w:hAnsi="Courier New" w:cs="Courier New"/>
      <w:sz w:val="20"/>
      <w:szCs w:val="20"/>
      <w:lang w:val="en-US"/>
    </w:rPr>
  </w:style>
  <w:style w:type="character" w:customStyle="1" w:styleId="HTMLPreformattedChar1">
    <w:name w:val="HTML Preformatted Char1"/>
    <w:link w:val="HTMLPreformatted"/>
    <w:uiPriority w:val="99"/>
    <w:locked/>
    <w:rsid w:val="002007C0"/>
    <w:rPr>
      <w:rFonts w:ascii="Arial Unicode MS" w:eastAsia="Arial Unicode MS" w:hAnsi="Arial Unicode MS"/>
      <w:sz w:val="20"/>
      <w:lang w:eastAsia="pl-PL"/>
    </w:rPr>
  </w:style>
  <w:style w:type="paragraph" w:styleId="BodyText">
    <w:name w:val="Body Text"/>
    <w:basedOn w:val="Normal"/>
    <w:link w:val="BodyTextChar1"/>
    <w:uiPriority w:val="99"/>
    <w:rsid w:val="002007C0"/>
    <w:pPr>
      <w:jc w:val="both"/>
    </w:pPr>
    <w:rPr>
      <w:sz w:val="20"/>
      <w:szCs w:val="20"/>
      <w:lang w:val="nl-BE" w:eastAsia="pl-PL"/>
    </w:rPr>
  </w:style>
  <w:style w:type="character" w:customStyle="1" w:styleId="BodyTextChar">
    <w:name w:val="Body Text Char"/>
    <w:basedOn w:val="DefaultParagraphFont"/>
    <w:uiPriority w:val="99"/>
    <w:semiHidden/>
    <w:locked/>
    <w:rsid w:val="00F32035"/>
    <w:rPr>
      <w:rFonts w:cs="Times New Roman"/>
      <w:lang w:val="en-US"/>
    </w:rPr>
  </w:style>
  <w:style w:type="character" w:customStyle="1" w:styleId="BodyTextChar1">
    <w:name w:val="Body Text Char1"/>
    <w:link w:val="BodyText"/>
    <w:uiPriority w:val="99"/>
    <w:locked/>
    <w:rsid w:val="002007C0"/>
    <w:rPr>
      <w:rFonts w:eastAsia="Times New Roman"/>
      <w:sz w:val="20"/>
      <w:lang w:eastAsia="pl-PL"/>
    </w:rPr>
  </w:style>
  <w:style w:type="character" w:styleId="Hyperlink">
    <w:name w:val="Hyperlink"/>
    <w:basedOn w:val="DefaultParagraphFont"/>
    <w:uiPriority w:val="99"/>
    <w:rsid w:val="002007C0"/>
    <w:rPr>
      <w:rFonts w:cs="Times New Roman"/>
      <w:color w:val="0000FF"/>
      <w:u w:val="single"/>
    </w:rPr>
  </w:style>
  <w:style w:type="table" w:styleId="TableGrid">
    <w:name w:val="Table Grid"/>
    <w:basedOn w:val="TableNormal"/>
    <w:uiPriority w:val="99"/>
    <w:rsid w:val="002007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007C0"/>
    <w:pPr>
      <w:spacing w:before="100" w:beforeAutospacing="1" w:after="100" w:afterAutospacing="1"/>
    </w:pPr>
    <w:rPr>
      <w:rFonts w:ascii="Arial Unicode MS" w:eastAsia="Arial Unicode MS" w:hAnsi="Arial Unicode MS" w:cs="Arial Unicode MS"/>
      <w:lang w:val="pl-PL" w:eastAsia="pl-PL"/>
    </w:rPr>
  </w:style>
  <w:style w:type="paragraph" w:customStyle="1" w:styleId="sect1title">
    <w:name w:val="sect1title"/>
    <w:basedOn w:val="Normal"/>
    <w:uiPriority w:val="99"/>
    <w:rsid w:val="002007C0"/>
    <w:pPr>
      <w:spacing w:before="100" w:beforeAutospacing="1" w:after="100" w:afterAutospacing="1"/>
    </w:pPr>
    <w:rPr>
      <w:rFonts w:ascii="Verdana" w:hAnsi="Verdana"/>
      <w:b/>
      <w:bCs/>
      <w:color w:val="000000"/>
      <w:sz w:val="29"/>
      <w:szCs w:val="29"/>
      <w:lang w:val="pl-PL" w:eastAsia="pl-PL"/>
    </w:rPr>
  </w:style>
  <w:style w:type="paragraph" w:styleId="Header">
    <w:name w:val="header"/>
    <w:basedOn w:val="Normal"/>
    <w:link w:val="HeaderChar1"/>
    <w:uiPriority w:val="99"/>
    <w:rsid w:val="002007C0"/>
    <w:pPr>
      <w:tabs>
        <w:tab w:val="center" w:pos="4536"/>
        <w:tab w:val="right" w:pos="9072"/>
      </w:tabs>
    </w:pPr>
    <w:rPr>
      <w:sz w:val="20"/>
      <w:szCs w:val="20"/>
      <w:lang w:val="fr-FR" w:eastAsia="fr-FR"/>
    </w:rPr>
  </w:style>
  <w:style w:type="character" w:customStyle="1" w:styleId="HeaderChar">
    <w:name w:val="Header Char"/>
    <w:basedOn w:val="DefaultParagraphFont"/>
    <w:uiPriority w:val="99"/>
    <w:semiHidden/>
    <w:locked/>
    <w:rsid w:val="00F32035"/>
    <w:rPr>
      <w:rFonts w:cs="Times New Roman"/>
      <w:lang w:val="en-US"/>
    </w:rPr>
  </w:style>
  <w:style w:type="character" w:customStyle="1" w:styleId="HeaderChar1">
    <w:name w:val="Header Char1"/>
    <w:link w:val="Header"/>
    <w:uiPriority w:val="99"/>
    <w:locked/>
    <w:rsid w:val="002007C0"/>
    <w:rPr>
      <w:rFonts w:eastAsia="Times New Roman"/>
      <w:lang w:val="fr-FR" w:eastAsia="fr-FR"/>
    </w:rPr>
  </w:style>
  <w:style w:type="paragraph" w:styleId="Footer">
    <w:name w:val="footer"/>
    <w:basedOn w:val="Normal"/>
    <w:link w:val="FooterChar1"/>
    <w:uiPriority w:val="99"/>
    <w:rsid w:val="002007C0"/>
    <w:pPr>
      <w:tabs>
        <w:tab w:val="center" w:pos="4536"/>
        <w:tab w:val="right" w:pos="9072"/>
      </w:tabs>
    </w:pPr>
    <w:rPr>
      <w:sz w:val="20"/>
      <w:szCs w:val="20"/>
      <w:lang w:val="fr-FR" w:eastAsia="fr-FR"/>
    </w:rPr>
  </w:style>
  <w:style w:type="character" w:customStyle="1" w:styleId="FooterChar">
    <w:name w:val="Footer Char"/>
    <w:basedOn w:val="DefaultParagraphFont"/>
    <w:uiPriority w:val="99"/>
    <w:semiHidden/>
    <w:locked/>
    <w:rsid w:val="00F32035"/>
    <w:rPr>
      <w:rFonts w:cs="Times New Roman"/>
      <w:lang w:val="en-US"/>
    </w:rPr>
  </w:style>
  <w:style w:type="character" w:customStyle="1" w:styleId="FooterChar1">
    <w:name w:val="Footer Char1"/>
    <w:link w:val="Footer"/>
    <w:uiPriority w:val="99"/>
    <w:locked/>
    <w:rsid w:val="002007C0"/>
    <w:rPr>
      <w:rFonts w:eastAsia="Times New Roman"/>
      <w:lang w:val="fr-FR" w:eastAsia="fr-FR"/>
    </w:rPr>
  </w:style>
  <w:style w:type="character" w:styleId="CommentReference">
    <w:name w:val="annotation reference"/>
    <w:basedOn w:val="DefaultParagraphFont"/>
    <w:uiPriority w:val="99"/>
    <w:rsid w:val="002007C0"/>
    <w:rPr>
      <w:rFonts w:cs="Times New Roman"/>
      <w:sz w:val="16"/>
    </w:rPr>
  </w:style>
  <w:style w:type="paragraph" w:styleId="CommentText">
    <w:name w:val="annotation text"/>
    <w:basedOn w:val="Normal"/>
    <w:link w:val="CommentTextChar1"/>
    <w:uiPriority w:val="99"/>
    <w:rsid w:val="002007C0"/>
    <w:rPr>
      <w:sz w:val="20"/>
      <w:szCs w:val="20"/>
      <w:lang w:val="fr-FR" w:eastAsia="fr-FR"/>
    </w:rPr>
  </w:style>
  <w:style w:type="character" w:customStyle="1" w:styleId="CommentTextChar">
    <w:name w:val="Comment Text Char"/>
    <w:basedOn w:val="DefaultParagraphFont"/>
    <w:uiPriority w:val="99"/>
    <w:semiHidden/>
    <w:locked/>
    <w:rsid w:val="00F32035"/>
    <w:rPr>
      <w:rFonts w:cs="Times New Roman"/>
      <w:sz w:val="20"/>
      <w:szCs w:val="20"/>
      <w:lang w:val="en-US"/>
    </w:rPr>
  </w:style>
  <w:style w:type="character" w:customStyle="1" w:styleId="CommentTextChar1">
    <w:name w:val="Comment Text Char1"/>
    <w:link w:val="CommentText"/>
    <w:uiPriority w:val="99"/>
    <w:locked/>
    <w:rsid w:val="002007C0"/>
    <w:rPr>
      <w:rFonts w:eastAsia="Times New Roman"/>
      <w:sz w:val="20"/>
      <w:lang w:val="fr-FR" w:eastAsia="fr-FR"/>
    </w:rPr>
  </w:style>
  <w:style w:type="paragraph" w:styleId="CommentSubject">
    <w:name w:val="annotation subject"/>
    <w:basedOn w:val="CommentText"/>
    <w:next w:val="CommentText"/>
    <w:link w:val="CommentSubjectChar1"/>
    <w:uiPriority w:val="99"/>
    <w:semiHidden/>
    <w:rsid w:val="002007C0"/>
    <w:rPr>
      <w:b/>
    </w:rPr>
  </w:style>
  <w:style w:type="character" w:customStyle="1" w:styleId="CommentSubjectChar">
    <w:name w:val="Comment Subject Char"/>
    <w:basedOn w:val="CommentTextChar1"/>
    <w:uiPriority w:val="99"/>
    <w:semiHidden/>
    <w:locked/>
    <w:rsid w:val="00F32035"/>
    <w:rPr>
      <w:rFonts w:eastAsia="Times New Roman" w:cs="Times New Roman"/>
      <w:b/>
      <w:bCs/>
      <w:sz w:val="20"/>
      <w:szCs w:val="20"/>
      <w:lang w:val="en-US" w:eastAsia="fr-FR"/>
    </w:rPr>
  </w:style>
  <w:style w:type="character" w:customStyle="1" w:styleId="CommentSubjectChar1">
    <w:name w:val="Comment Subject Char1"/>
    <w:link w:val="CommentSubject"/>
    <w:uiPriority w:val="99"/>
    <w:semiHidden/>
    <w:locked/>
    <w:rsid w:val="002007C0"/>
    <w:rPr>
      <w:rFonts w:eastAsia="Times New Roman"/>
      <w:b/>
      <w:sz w:val="20"/>
      <w:lang w:val="fr-FR" w:eastAsia="fr-FR"/>
    </w:rPr>
  </w:style>
  <w:style w:type="character" w:customStyle="1" w:styleId="ja50-ce-sup">
    <w:name w:val="ja50-ce-sup"/>
    <w:uiPriority w:val="99"/>
    <w:rsid w:val="002007C0"/>
    <w:rPr>
      <w:sz w:val="19"/>
    </w:rPr>
  </w:style>
  <w:style w:type="character" w:styleId="Emphasis">
    <w:name w:val="Emphasis"/>
    <w:basedOn w:val="DefaultParagraphFont"/>
    <w:uiPriority w:val="99"/>
    <w:qFormat/>
    <w:rsid w:val="00B15723"/>
    <w:rPr>
      <w:rFonts w:cs="Times New Roman"/>
      <w:b/>
      <w:i/>
      <w:spacing w:val="10"/>
      <w:shd w:val="clear" w:color="auto" w:fill="auto"/>
    </w:rPr>
  </w:style>
  <w:style w:type="character" w:styleId="PageNumber">
    <w:name w:val="page number"/>
    <w:basedOn w:val="DefaultParagraphFont"/>
    <w:uiPriority w:val="99"/>
    <w:rsid w:val="002007C0"/>
    <w:rPr>
      <w:rFonts w:cs="Times New Roman"/>
    </w:rPr>
  </w:style>
  <w:style w:type="character" w:styleId="LineNumber">
    <w:name w:val="line number"/>
    <w:basedOn w:val="DefaultParagraphFont"/>
    <w:uiPriority w:val="99"/>
    <w:semiHidden/>
    <w:rsid w:val="00F375A2"/>
    <w:rPr>
      <w:rFonts w:cs="Times New Roman"/>
    </w:rPr>
  </w:style>
  <w:style w:type="paragraph" w:customStyle="1" w:styleId="Default">
    <w:name w:val="Default"/>
    <w:uiPriority w:val="99"/>
    <w:rsid w:val="00354F54"/>
    <w:pPr>
      <w:widowControl w:val="0"/>
      <w:autoSpaceDE w:val="0"/>
      <w:autoSpaceDN w:val="0"/>
      <w:adjustRightInd w:val="0"/>
      <w:spacing w:after="200" w:line="276" w:lineRule="auto"/>
    </w:pPr>
    <w:rPr>
      <w:color w:val="000000"/>
      <w:sz w:val="24"/>
      <w:szCs w:val="24"/>
      <w:lang w:val="en-US" w:eastAsia="pl-PL"/>
    </w:rPr>
  </w:style>
  <w:style w:type="paragraph" w:customStyle="1" w:styleId="headinglevel">
    <w:name w:val="headinglevel"/>
    <w:basedOn w:val="Normal"/>
    <w:uiPriority w:val="99"/>
    <w:rsid w:val="005C39C0"/>
    <w:pPr>
      <w:spacing w:before="100" w:beforeAutospacing="1" w:after="100" w:afterAutospacing="1"/>
    </w:pPr>
    <w:rPr>
      <w:rFonts w:ascii="Times" w:hAnsi="Times"/>
      <w:sz w:val="20"/>
      <w:szCs w:val="20"/>
      <w:lang w:val="cs-CZ" w:eastAsia="pl-PL"/>
    </w:rPr>
  </w:style>
  <w:style w:type="paragraph" w:styleId="FootnoteText">
    <w:name w:val="footnote text"/>
    <w:basedOn w:val="Normal"/>
    <w:link w:val="FootnoteTextChar1"/>
    <w:uiPriority w:val="99"/>
    <w:rsid w:val="00032788"/>
    <w:rPr>
      <w:sz w:val="24"/>
      <w:szCs w:val="20"/>
      <w:lang w:val="fr-FR" w:eastAsia="fr-FR"/>
    </w:rPr>
  </w:style>
  <w:style w:type="character" w:customStyle="1" w:styleId="FootnoteTextChar">
    <w:name w:val="Footnote Text Char"/>
    <w:basedOn w:val="DefaultParagraphFont"/>
    <w:uiPriority w:val="99"/>
    <w:semiHidden/>
    <w:locked/>
    <w:rsid w:val="00F32035"/>
    <w:rPr>
      <w:rFonts w:cs="Times New Roman"/>
      <w:sz w:val="20"/>
      <w:szCs w:val="20"/>
      <w:lang w:val="en-US"/>
    </w:rPr>
  </w:style>
  <w:style w:type="character" w:customStyle="1" w:styleId="FootnoteTextChar1">
    <w:name w:val="Footnote Text Char1"/>
    <w:link w:val="FootnoteText"/>
    <w:uiPriority w:val="99"/>
    <w:locked/>
    <w:rsid w:val="00032788"/>
    <w:rPr>
      <w:rFonts w:eastAsia="Times New Roman"/>
      <w:sz w:val="24"/>
      <w:lang w:val="fr-FR" w:eastAsia="fr-FR"/>
    </w:rPr>
  </w:style>
  <w:style w:type="character" w:styleId="FootnoteReference">
    <w:name w:val="footnote reference"/>
    <w:basedOn w:val="DefaultParagraphFont"/>
    <w:uiPriority w:val="99"/>
    <w:rsid w:val="00032788"/>
    <w:rPr>
      <w:rFonts w:cs="Times New Roman"/>
      <w:vertAlign w:val="superscript"/>
    </w:rPr>
  </w:style>
  <w:style w:type="paragraph" w:customStyle="1" w:styleId="Textfl">
    <w:name w:val="Text fl"/>
    <w:basedOn w:val="Normal"/>
    <w:next w:val="Normal"/>
    <w:uiPriority w:val="99"/>
    <w:rsid w:val="00605DEC"/>
    <w:pPr>
      <w:widowControl w:val="0"/>
      <w:tabs>
        <w:tab w:val="left" w:pos="1320"/>
      </w:tabs>
      <w:autoSpaceDE w:val="0"/>
      <w:autoSpaceDN w:val="0"/>
      <w:adjustRightInd w:val="0"/>
      <w:spacing w:line="240" w:lineRule="atLeast"/>
      <w:jc w:val="both"/>
      <w:textAlignment w:val="center"/>
    </w:pPr>
    <w:rPr>
      <w:rFonts w:ascii="TimesLTStd-Roman" w:eastAsia="MS Mincho" w:hAnsi="TimesLTStd-Roman" w:cs="TimesLTStd-Roman"/>
      <w:color w:val="000000"/>
      <w:sz w:val="20"/>
      <w:szCs w:val="20"/>
      <w:lang w:eastAsia="en-US"/>
    </w:rPr>
  </w:style>
  <w:style w:type="paragraph" w:styleId="PlainText">
    <w:name w:val="Plain Text"/>
    <w:basedOn w:val="Normal"/>
    <w:link w:val="PlainTextChar1"/>
    <w:uiPriority w:val="99"/>
    <w:rsid w:val="004B1682"/>
    <w:pPr>
      <w:bidi/>
    </w:pPr>
    <w:rPr>
      <w:rFonts w:ascii="Consolas" w:hAnsi="Consolas"/>
      <w:sz w:val="24"/>
      <w:szCs w:val="20"/>
      <w:lang w:eastAsia="en-US"/>
    </w:rPr>
  </w:style>
  <w:style w:type="character" w:customStyle="1" w:styleId="PlainTextChar">
    <w:name w:val="Plain Text Char"/>
    <w:basedOn w:val="DefaultParagraphFont"/>
    <w:uiPriority w:val="99"/>
    <w:semiHidden/>
    <w:locked/>
    <w:rsid w:val="00F32035"/>
    <w:rPr>
      <w:rFonts w:ascii="Courier New" w:hAnsi="Courier New" w:cs="Courier New"/>
      <w:sz w:val="20"/>
      <w:szCs w:val="20"/>
      <w:lang w:val="en-US"/>
    </w:rPr>
  </w:style>
  <w:style w:type="character" w:customStyle="1" w:styleId="PlainTextChar1">
    <w:name w:val="Plain Text Char1"/>
    <w:link w:val="PlainText"/>
    <w:uiPriority w:val="99"/>
    <w:locked/>
    <w:rsid w:val="004B1682"/>
    <w:rPr>
      <w:rFonts w:ascii="Consolas" w:hAnsi="Consolas"/>
      <w:sz w:val="24"/>
      <w:lang w:val="en-US" w:eastAsia="en-US"/>
    </w:rPr>
  </w:style>
  <w:style w:type="character" w:customStyle="1" w:styleId="highlight">
    <w:name w:val="highlight"/>
    <w:uiPriority w:val="99"/>
    <w:rsid w:val="0063360F"/>
  </w:style>
  <w:style w:type="paragraph" w:customStyle="1" w:styleId="listparagraph0">
    <w:name w:val="listparagraph"/>
    <w:basedOn w:val="Normal"/>
    <w:uiPriority w:val="99"/>
    <w:rsid w:val="006E5E03"/>
    <w:pPr>
      <w:spacing w:before="100" w:beforeAutospacing="1" w:after="100" w:afterAutospacing="1"/>
    </w:pPr>
    <w:rPr>
      <w:rFonts w:eastAsia="MS Mincho"/>
      <w:lang w:val="nl-NL" w:eastAsia="ja-JP"/>
    </w:rPr>
  </w:style>
  <w:style w:type="paragraph" w:customStyle="1" w:styleId="listparagraphcxspmiddle">
    <w:name w:val="listparagraphcxspmiddle"/>
    <w:basedOn w:val="Normal"/>
    <w:uiPriority w:val="99"/>
    <w:rsid w:val="006E5E03"/>
    <w:pPr>
      <w:spacing w:before="100" w:beforeAutospacing="1" w:after="100" w:afterAutospacing="1"/>
    </w:pPr>
    <w:rPr>
      <w:rFonts w:eastAsia="MS Mincho"/>
      <w:lang w:val="nl-NL" w:eastAsia="ja-JP"/>
    </w:rPr>
  </w:style>
  <w:style w:type="paragraph" w:styleId="Title">
    <w:name w:val="Title"/>
    <w:basedOn w:val="Normal"/>
    <w:next w:val="Normal"/>
    <w:link w:val="TitleChar1"/>
    <w:uiPriority w:val="99"/>
    <w:qFormat/>
    <w:locked/>
    <w:rsid w:val="00B15723"/>
    <w:pPr>
      <w:pBdr>
        <w:bottom w:val="single" w:sz="4" w:space="1" w:color="auto"/>
      </w:pBdr>
      <w:spacing w:line="240" w:lineRule="auto"/>
      <w:contextualSpacing/>
    </w:pPr>
    <w:rPr>
      <w:rFonts w:ascii="Cambria" w:hAnsi="Cambria"/>
      <w:spacing w:val="5"/>
      <w:sz w:val="52"/>
      <w:szCs w:val="20"/>
      <w:lang w:val="nl-BE" w:eastAsia="ja-JP"/>
    </w:rPr>
  </w:style>
  <w:style w:type="character" w:customStyle="1" w:styleId="TitleChar">
    <w:name w:val="Title Char"/>
    <w:basedOn w:val="DefaultParagraphFont"/>
    <w:uiPriority w:val="99"/>
    <w:locked/>
    <w:rsid w:val="00F32035"/>
    <w:rPr>
      <w:rFonts w:ascii="Cambria" w:hAnsi="Cambria" w:cs="Times New Roman"/>
      <w:b/>
      <w:bCs/>
      <w:kern w:val="28"/>
      <w:sz w:val="32"/>
      <w:szCs w:val="32"/>
      <w:lang w:val="en-US"/>
    </w:rPr>
  </w:style>
  <w:style w:type="character" w:customStyle="1" w:styleId="TitleChar1">
    <w:name w:val="Title Char1"/>
    <w:link w:val="Title"/>
    <w:uiPriority w:val="99"/>
    <w:locked/>
    <w:rsid w:val="00B15723"/>
    <w:rPr>
      <w:rFonts w:ascii="Cambria" w:hAnsi="Cambria"/>
      <w:spacing w:val="5"/>
      <w:sz w:val="52"/>
    </w:rPr>
  </w:style>
  <w:style w:type="paragraph" w:styleId="Subtitle">
    <w:name w:val="Subtitle"/>
    <w:basedOn w:val="Normal"/>
    <w:next w:val="Normal"/>
    <w:link w:val="SubtitleChar1"/>
    <w:uiPriority w:val="99"/>
    <w:qFormat/>
    <w:locked/>
    <w:rsid w:val="00B15723"/>
    <w:pPr>
      <w:spacing w:after="600"/>
    </w:pPr>
    <w:rPr>
      <w:rFonts w:ascii="Cambria" w:hAnsi="Cambria"/>
      <w:i/>
      <w:spacing w:val="13"/>
      <w:sz w:val="24"/>
      <w:szCs w:val="20"/>
      <w:lang w:val="nl-BE" w:eastAsia="ja-JP"/>
    </w:rPr>
  </w:style>
  <w:style w:type="character" w:customStyle="1" w:styleId="SubtitleChar">
    <w:name w:val="Subtitle Char"/>
    <w:basedOn w:val="DefaultParagraphFont"/>
    <w:uiPriority w:val="99"/>
    <w:locked/>
    <w:rsid w:val="00F32035"/>
    <w:rPr>
      <w:rFonts w:ascii="Cambria" w:hAnsi="Cambria" w:cs="Times New Roman"/>
      <w:sz w:val="24"/>
      <w:szCs w:val="24"/>
      <w:lang w:val="en-US"/>
    </w:rPr>
  </w:style>
  <w:style w:type="character" w:customStyle="1" w:styleId="SubtitleChar1">
    <w:name w:val="Subtitle Char1"/>
    <w:link w:val="Subtitle"/>
    <w:uiPriority w:val="99"/>
    <w:locked/>
    <w:rsid w:val="00B15723"/>
    <w:rPr>
      <w:rFonts w:ascii="Cambria" w:hAnsi="Cambria"/>
      <w:i/>
      <w:spacing w:val="13"/>
      <w:sz w:val="24"/>
    </w:rPr>
  </w:style>
  <w:style w:type="paragraph" w:styleId="NoSpacing">
    <w:name w:val="No Spacing"/>
    <w:basedOn w:val="Normal"/>
    <w:uiPriority w:val="99"/>
    <w:qFormat/>
    <w:rsid w:val="00B15723"/>
    <w:pPr>
      <w:spacing w:after="0" w:line="240" w:lineRule="auto"/>
    </w:pPr>
  </w:style>
  <w:style w:type="paragraph" w:styleId="Quote">
    <w:name w:val="Quote"/>
    <w:basedOn w:val="Normal"/>
    <w:next w:val="Normal"/>
    <w:link w:val="QuoteChar"/>
    <w:uiPriority w:val="99"/>
    <w:qFormat/>
    <w:rsid w:val="00B15723"/>
    <w:pPr>
      <w:spacing w:before="200" w:after="0"/>
      <w:ind w:left="360" w:right="360"/>
    </w:pPr>
    <w:rPr>
      <w:i/>
      <w:iCs/>
    </w:rPr>
  </w:style>
  <w:style w:type="character" w:customStyle="1" w:styleId="QuoteChar">
    <w:name w:val="Quote Char"/>
    <w:basedOn w:val="DefaultParagraphFont"/>
    <w:link w:val="Quote"/>
    <w:uiPriority w:val="99"/>
    <w:locked/>
    <w:rsid w:val="00B15723"/>
    <w:rPr>
      <w:rFonts w:cs="Times New Roman"/>
      <w:i/>
    </w:rPr>
  </w:style>
  <w:style w:type="paragraph" w:styleId="IntenseQuote">
    <w:name w:val="Intense Quote"/>
    <w:basedOn w:val="Normal"/>
    <w:next w:val="Normal"/>
    <w:link w:val="IntenseQuoteChar"/>
    <w:uiPriority w:val="99"/>
    <w:qFormat/>
    <w:rsid w:val="00B1572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B15723"/>
    <w:rPr>
      <w:rFonts w:cs="Times New Roman"/>
      <w:b/>
      <w:i/>
    </w:rPr>
  </w:style>
  <w:style w:type="character" w:styleId="SubtleEmphasis">
    <w:name w:val="Subtle Emphasis"/>
    <w:basedOn w:val="DefaultParagraphFont"/>
    <w:uiPriority w:val="99"/>
    <w:qFormat/>
    <w:rsid w:val="00B15723"/>
    <w:rPr>
      <w:rFonts w:cs="Times New Roman"/>
      <w:i/>
    </w:rPr>
  </w:style>
  <w:style w:type="character" w:styleId="IntenseEmphasis">
    <w:name w:val="Intense Emphasis"/>
    <w:basedOn w:val="DefaultParagraphFont"/>
    <w:uiPriority w:val="99"/>
    <w:qFormat/>
    <w:rsid w:val="00B15723"/>
    <w:rPr>
      <w:rFonts w:cs="Times New Roman"/>
      <w:b/>
    </w:rPr>
  </w:style>
  <w:style w:type="character" w:styleId="SubtleReference">
    <w:name w:val="Subtle Reference"/>
    <w:basedOn w:val="DefaultParagraphFont"/>
    <w:uiPriority w:val="99"/>
    <w:qFormat/>
    <w:rsid w:val="00B15723"/>
    <w:rPr>
      <w:rFonts w:cs="Times New Roman"/>
      <w:smallCaps/>
    </w:rPr>
  </w:style>
  <w:style w:type="character" w:styleId="IntenseReference">
    <w:name w:val="Intense Reference"/>
    <w:basedOn w:val="DefaultParagraphFont"/>
    <w:uiPriority w:val="99"/>
    <w:qFormat/>
    <w:rsid w:val="00B15723"/>
    <w:rPr>
      <w:rFonts w:cs="Times New Roman"/>
      <w:smallCaps/>
      <w:spacing w:val="5"/>
      <w:u w:val="single"/>
    </w:rPr>
  </w:style>
  <w:style w:type="character" w:styleId="BookTitle">
    <w:name w:val="Book Title"/>
    <w:basedOn w:val="DefaultParagraphFont"/>
    <w:uiPriority w:val="99"/>
    <w:qFormat/>
    <w:rsid w:val="00B15723"/>
    <w:rPr>
      <w:rFonts w:cs="Times New Roman"/>
      <w:i/>
      <w:smallCaps/>
      <w:spacing w:val="5"/>
    </w:rPr>
  </w:style>
  <w:style w:type="paragraph" w:styleId="TOCHeading">
    <w:name w:val="TOC Heading"/>
    <w:basedOn w:val="Heading1"/>
    <w:next w:val="Normal"/>
    <w:uiPriority w:val="99"/>
    <w:qFormat/>
    <w:rsid w:val="00B15723"/>
    <w:pPr>
      <w:outlineLvl w:val="9"/>
    </w:pPr>
  </w:style>
  <w:style w:type="paragraph" w:styleId="Revision">
    <w:name w:val="Revision"/>
    <w:hidden/>
    <w:uiPriority w:val="99"/>
    <w:semiHidden/>
    <w:rsid w:val="007E1D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288">
      <w:marLeft w:val="0"/>
      <w:marRight w:val="0"/>
      <w:marTop w:val="0"/>
      <w:marBottom w:val="0"/>
      <w:divBdr>
        <w:top w:val="none" w:sz="0" w:space="0" w:color="auto"/>
        <w:left w:val="none" w:sz="0" w:space="0" w:color="auto"/>
        <w:bottom w:val="none" w:sz="0" w:space="0" w:color="auto"/>
        <w:right w:val="none" w:sz="0" w:space="0" w:color="auto"/>
      </w:divBdr>
    </w:div>
    <w:div w:id="20131290">
      <w:marLeft w:val="0"/>
      <w:marRight w:val="0"/>
      <w:marTop w:val="0"/>
      <w:marBottom w:val="0"/>
      <w:divBdr>
        <w:top w:val="none" w:sz="0" w:space="0" w:color="auto"/>
        <w:left w:val="none" w:sz="0" w:space="0" w:color="auto"/>
        <w:bottom w:val="none" w:sz="0" w:space="0" w:color="auto"/>
        <w:right w:val="none" w:sz="0" w:space="0" w:color="auto"/>
      </w:divBdr>
    </w:div>
    <w:div w:id="20131292">
      <w:marLeft w:val="0"/>
      <w:marRight w:val="0"/>
      <w:marTop w:val="0"/>
      <w:marBottom w:val="0"/>
      <w:divBdr>
        <w:top w:val="none" w:sz="0" w:space="0" w:color="auto"/>
        <w:left w:val="none" w:sz="0" w:space="0" w:color="auto"/>
        <w:bottom w:val="none" w:sz="0" w:space="0" w:color="auto"/>
        <w:right w:val="none" w:sz="0" w:space="0" w:color="auto"/>
      </w:divBdr>
      <w:divsChild>
        <w:div w:id="20131300">
          <w:marLeft w:val="0"/>
          <w:marRight w:val="0"/>
          <w:marTop w:val="0"/>
          <w:marBottom w:val="0"/>
          <w:divBdr>
            <w:top w:val="none" w:sz="0" w:space="0" w:color="auto"/>
            <w:left w:val="none" w:sz="0" w:space="0" w:color="auto"/>
            <w:bottom w:val="none" w:sz="0" w:space="0" w:color="auto"/>
            <w:right w:val="none" w:sz="0" w:space="0" w:color="auto"/>
          </w:divBdr>
          <w:divsChild>
            <w:div w:id="20131296">
              <w:marLeft w:val="0"/>
              <w:marRight w:val="0"/>
              <w:marTop w:val="0"/>
              <w:marBottom w:val="0"/>
              <w:divBdr>
                <w:top w:val="none" w:sz="0" w:space="0" w:color="auto"/>
                <w:left w:val="none" w:sz="0" w:space="0" w:color="auto"/>
                <w:bottom w:val="none" w:sz="0" w:space="0" w:color="auto"/>
                <w:right w:val="none" w:sz="0" w:space="0" w:color="auto"/>
              </w:divBdr>
              <w:divsChild>
                <w:div w:id="20131304">
                  <w:marLeft w:val="0"/>
                  <w:marRight w:val="0"/>
                  <w:marTop w:val="0"/>
                  <w:marBottom w:val="0"/>
                  <w:divBdr>
                    <w:top w:val="none" w:sz="0" w:space="0" w:color="auto"/>
                    <w:left w:val="none" w:sz="0" w:space="0" w:color="auto"/>
                    <w:bottom w:val="none" w:sz="0" w:space="0" w:color="auto"/>
                    <w:right w:val="none" w:sz="0" w:space="0" w:color="auto"/>
                  </w:divBdr>
                  <w:divsChild>
                    <w:div w:id="20131289">
                      <w:marLeft w:val="0"/>
                      <w:marRight w:val="0"/>
                      <w:marTop w:val="0"/>
                      <w:marBottom w:val="0"/>
                      <w:divBdr>
                        <w:top w:val="none" w:sz="0" w:space="0" w:color="auto"/>
                        <w:left w:val="none" w:sz="0" w:space="0" w:color="auto"/>
                        <w:bottom w:val="none" w:sz="0" w:space="0" w:color="auto"/>
                        <w:right w:val="none" w:sz="0" w:space="0" w:color="auto"/>
                      </w:divBdr>
                    </w:div>
                    <w:div w:id="20131298">
                      <w:marLeft w:val="0"/>
                      <w:marRight w:val="0"/>
                      <w:marTop w:val="0"/>
                      <w:marBottom w:val="0"/>
                      <w:divBdr>
                        <w:top w:val="none" w:sz="0" w:space="0" w:color="auto"/>
                        <w:left w:val="none" w:sz="0" w:space="0" w:color="auto"/>
                        <w:bottom w:val="none" w:sz="0" w:space="0" w:color="auto"/>
                        <w:right w:val="none" w:sz="0" w:space="0" w:color="auto"/>
                      </w:divBdr>
                    </w:div>
                    <w:div w:id="20131299">
                      <w:marLeft w:val="0"/>
                      <w:marRight w:val="0"/>
                      <w:marTop w:val="0"/>
                      <w:marBottom w:val="0"/>
                      <w:divBdr>
                        <w:top w:val="none" w:sz="0" w:space="0" w:color="auto"/>
                        <w:left w:val="none" w:sz="0" w:space="0" w:color="auto"/>
                        <w:bottom w:val="none" w:sz="0" w:space="0" w:color="auto"/>
                        <w:right w:val="none" w:sz="0" w:space="0" w:color="auto"/>
                      </w:divBdr>
                      <w:divsChild>
                        <w:div w:id="20131291">
                          <w:marLeft w:val="0"/>
                          <w:marRight w:val="0"/>
                          <w:marTop w:val="0"/>
                          <w:marBottom w:val="0"/>
                          <w:divBdr>
                            <w:top w:val="none" w:sz="0" w:space="0" w:color="auto"/>
                            <w:left w:val="none" w:sz="0" w:space="0" w:color="auto"/>
                            <w:bottom w:val="none" w:sz="0" w:space="0" w:color="auto"/>
                            <w:right w:val="none" w:sz="0" w:space="0" w:color="auto"/>
                          </w:divBdr>
                        </w:div>
                        <w:div w:id="20131293">
                          <w:marLeft w:val="0"/>
                          <w:marRight w:val="0"/>
                          <w:marTop w:val="0"/>
                          <w:marBottom w:val="0"/>
                          <w:divBdr>
                            <w:top w:val="none" w:sz="0" w:space="0" w:color="auto"/>
                            <w:left w:val="none" w:sz="0" w:space="0" w:color="auto"/>
                            <w:bottom w:val="none" w:sz="0" w:space="0" w:color="auto"/>
                            <w:right w:val="none" w:sz="0" w:space="0" w:color="auto"/>
                          </w:divBdr>
                        </w:div>
                        <w:div w:id="20131294">
                          <w:marLeft w:val="0"/>
                          <w:marRight w:val="0"/>
                          <w:marTop w:val="0"/>
                          <w:marBottom w:val="0"/>
                          <w:divBdr>
                            <w:top w:val="none" w:sz="0" w:space="0" w:color="auto"/>
                            <w:left w:val="none" w:sz="0" w:space="0" w:color="auto"/>
                            <w:bottom w:val="none" w:sz="0" w:space="0" w:color="auto"/>
                            <w:right w:val="none" w:sz="0" w:space="0" w:color="auto"/>
                          </w:divBdr>
                        </w:div>
                        <w:div w:id="20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1295">
      <w:marLeft w:val="0"/>
      <w:marRight w:val="0"/>
      <w:marTop w:val="0"/>
      <w:marBottom w:val="0"/>
      <w:divBdr>
        <w:top w:val="none" w:sz="0" w:space="0" w:color="auto"/>
        <w:left w:val="none" w:sz="0" w:space="0" w:color="auto"/>
        <w:bottom w:val="none" w:sz="0" w:space="0" w:color="auto"/>
        <w:right w:val="none" w:sz="0" w:space="0" w:color="auto"/>
      </w:divBdr>
    </w:div>
    <w:div w:id="20131297">
      <w:marLeft w:val="0"/>
      <w:marRight w:val="0"/>
      <w:marTop w:val="0"/>
      <w:marBottom w:val="0"/>
      <w:divBdr>
        <w:top w:val="none" w:sz="0" w:space="0" w:color="auto"/>
        <w:left w:val="none" w:sz="0" w:space="0" w:color="auto"/>
        <w:bottom w:val="none" w:sz="0" w:space="0" w:color="auto"/>
        <w:right w:val="none" w:sz="0" w:space="0" w:color="auto"/>
      </w:divBdr>
    </w:div>
    <w:div w:id="20131302">
      <w:marLeft w:val="0"/>
      <w:marRight w:val="0"/>
      <w:marTop w:val="0"/>
      <w:marBottom w:val="0"/>
      <w:divBdr>
        <w:top w:val="none" w:sz="0" w:space="0" w:color="auto"/>
        <w:left w:val="none" w:sz="0" w:space="0" w:color="auto"/>
        <w:bottom w:val="none" w:sz="0" w:space="0" w:color="auto"/>
        <w:right w:val="none" w:sz="0" w:space="0" w:color="auto"/>
      </w:divBdr>
    </w:div>
    <w:div w:id="20131303">
      <w:marLeft w:val="0"/>
      <w:marRight w:val="0"/>
      <w:marTop w:val="0"/>
      <w:marBottom w:val="0"/>
      <w:divBdr>
        <w:top w:val="none" w:sz="0" w:space="0" w:color="auto"/>
        <w:left w:val="none" w:sz="0" w:space="0" w:color="auto"/>
        <w:bottom w:val="none" w:sz="0" w:space="0" w:color="auto"/>
        <w:right w:val="none" w:sz="0" w:space="0" w:color="auto"/>
      </w:divBdr>
    </w:div>
    <w:div w:id="20131305">
      <w:marLeft w:val="0"/>
      <w:marRight w:val="0"/>
      <w:marTop w:val="0"/>
      <w:marBottom w:val="0"/>
      <w:divBdr>
        <w:top w:val="none" w:sz="0" w:space="0" w:color="auto"/>
        <w:left w:val="none" w:sz="0" w:space="0" w:color="auto"/>
        <w:bottom w:val="none" w:sz="0" w:space="0" w:color="auto"/>
        <w:right w:val="none" w:sz="0" w:space="0" w:color="auto"/>
      </w:divBdr>
    </w:div>
    <w:div w:id="20131306">
      <w:marLeft w:val="0"/>
      <w:marRight w:val="0"/>
      <w:marTop w:val="0"/>
      <w:marBottom w:val="0"/>
      <w:divBdr>
        <w:top w:val="none" w:sz="0" w:space="0" w:color="auto"/>
        <w:left w:val="none" w:sz="0" w:space="0" w:color="auto"/>
        <w:bottom w:val="none" w:sz="0" w:space="0" w:color="auto"/>
        <w:right w:val="none" w:sz="0" w:space="0" w:color="auto"/>
      </w:divBdr>
    </w:div>
    <w:div w:id="20131307">
      <w:marLeft w:val="0"/>
      <w:marRight w:val="0"/>
      <w:marTop w:val="0"/>
      <w:marBottom w:val="0"/>
      <w:divBdr>
        <w:top w:val="none" w:sz="0" w:space="0" w:color="auto"/>
        <w:left w:val="none" w:sz="0" w:space="0" w:color="auto"/>
        <w:bottom w:val="none" w:sz="0" w:space="0" w:color="auto"/>
        <w:right w:val="none" w:sz="0" w:space="0" w:color="auto"/>
      </w:divBdr>
    </w:div>
    <w:div w:id="20131308">
      <w:marLeft w:val="0"/>
      <w:marRight w:val="0"/>
      <w:marTop w:val="0"/>
      <w:marBottom w:val="0"/>
      <w:divBdr>
        <w:top w:val="none" w:sz="0" w:space="0" w:color="auto"/>
        <w:left w:val="none" w:sz="0" w:space="0" w:color="auto"/>
        <w:bottom w:val="none" w:sz="0" w:space="0" w:color="auto"/>
        <w:right w:val="none" w:sz="0" w:space="0" w:color="auto"/>
      </w:divBdr>
      <w:divsChild>
        <w:div w:id="20131309">
          <w:marLeft w:val="0"/>
          <w:marRight w:val="0"/>
          <w:marTop w:val="0"/>
          <w:marBottom w:val="0"/>
          <w:divBdr>
            <w:top w:val="none" w:sz="0" w:space="0" w:color="auto"/>
            <w:left w:val="none" w:sz="0" w:space="0" w:color="auto"/>
            <w:bottom w:val="none" w:sz="0" w:space="0" w:color="auto"/>
            <w:right w:val="none" w:sz="0" w:space="0" w:color="auto"/>
          </w:divBdr>
        </w:div>
      </w:divsChild>
    </w:div>
    <w:div w:id="20131311">
      <w:marLeft w:val="0"/>
      <w:marRight w:val="0"/>
      <w:marTop w:val="0"/>
      <w:marBottom w:val="0"/>
      <w:divBdr>
        <w:top w:val="none" w:sz="0" w:space="0" w:color="auto"/>
        <w:left w:val="none" w:sz="0" w:space="0" w:color="auto"/>
        <w:bottom w:val="none" w:sz="0" w:space="0" w:color="auto"/>
        <w:right w:val="none" w:sz="0" w:space="0" w:color="auto"/>
      </w:divBdr>
      <w:divsChild>
        <w:div w:id="2013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ESPGHAN-AAP,1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ESPGHAN-AAP,10-2012.dotx</Template>
  <TotalTime>0</TotalTime>
  <Pages>19</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EFFICACY OF A PARTIALLY HYDROLYZED WHEY FORMULA IN REDUCING THE RISK OF ALLERGY IN HEALTHY INFANTS</vt:lpstr>
    </vt:vector>
  </TitlesOfParts>
  <Company>Your Organization Name</Company>
  <LinksUpToDate>false</LinksUpToDate>
  <CharactersWithSpaces>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A PARTIALLY HYDROLYZED WHEY FORMULA IN REDUCING THE RISK OF ALLERGY IN HEALTHY INFANTS</dc:title>
  <dc:creator>MCGHI</dc:creator>
  <cp:lastModifiedBy>McCabe, Anita</cp:lastModifiedBy>
  <cp:revision>2</cp:revision>
  <cp:lastPrinted>2014-01-03T13:42:00Z</cp:lastPrinted>
  <dcterms:created xsi:type="dcterms:W3CDTF">2014-01-20T18:09:00Z</dcterms:created>
  <dcterms:modified xsi:type="dcterms:W3CDTF">2014-01-20T18:09:00Z</dcterms:modified>
</cp:coreProperties>
</file>