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A" w:rsidRDefault="00D4409A" w:rsidP="00D4409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bookmarkStart w:id="0" w:name="_GoBack"/>
      <w:bookmarkEnd w:id="0"/>
      <w:r w:rsidRPr="00D4409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T</w:t>
      </w:r>
      <w:r w:rsidR="00A0125E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able</w:t>
      </w:r>
      <w:r w:rsidR="00A0125E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</w:t>
      </w:r>
      <w:r w:rsidR="009B64C2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2</w:t>
      </w:r>
      <w:r w:rsidR="00A0125E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. </w:t>
      </w:r>
      <w:r w:rsidRPr="00D4409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Medical cost of health states and transitions used in the model.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2A0" w:firstRow="1" w:lastRow="0" w:firstColumn="1" w:lastColumn="0" w:noHBand="1" w:noVBand="0"/>
      </w:tblPr>
      <w:tblGrid>
        <w:gridCol w:w="2808"/>
        <w:gridCol w:w="1107"/>
        <w:gridCol w:w="1953"/>
        <w:gridCol w:w="1620"/>
        <w:gridCol w:w="2340"/>
      </w:tblGrid>
      <w:tr w:rsidR="00D4409A" w:rsidRPr="00D4409A" w:rsidTr="00F74B57">
        <w:trPr>
          <w:trHeight w:val="289"/>
          <w:tblHeader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($)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Annual Frequency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($)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Range in $ (50-150%)</w:t>
            </w:r>
          </w:p>
        </w:tc>
      </w:tr>
      <w:tr w:rsidR="00D4409A" w:rsidRPr="00D4409A" w:rsidTr="00F74B57">
        <w:trPr>
          <w:trHeight w:val="289"/>
        </w:trPr>
        <w:tc>
          <w:tcPr>
            <w:tcW w:w="2808" w:type="dxa"/>
            <w:tcBorders>
              <w:top w:val="single" w:sz="1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 Care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Transplant hepatology office visit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Physician Fee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Complete Blood count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Hepatic Function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Coagulation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level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Biopsy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Abdominal U/S with Doppler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365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3471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6C7A22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2263-6790</w:t>
            </w:r>
          </w:p>
        </w:tc>
      </w:tr>
      <w:tr w:rsidR="00D4409A" w:rsidRPr="00D4409A" w:rsidTr="006C7A22">
        <w:trPr>
          <w:trHeight w:val="289"/>
        </w:trPr>
        <w:tc>
          <w:tcPr>
            <w:tcW w:w="3915" w:type="dxa"/>
            <w:gridSpan w:val="2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Weaning off IS</w:t>
            </w:r>
          </w:p>
        </w:tc>
        <w:tc>
          <w:tcPr>
            <w:tcW w:w="19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Transplant hepatology office visit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Physician Fee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Complete Blood count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Hepatic Function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Coagulation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level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Biopsy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Abdominal U/S with Doppler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1040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240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2282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7376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6C7A22" w:rsidP="006C7A22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3688-11064</w:t>
            </w:r>
          </w:p>
        </w:tc>
      </w:tr>
      <w:tr w:rsidR="00D4409A" w:rsidRPr="00D4409A" w:rsidTr="006C7A22">
        <w:trPr>
          <w:trHeight w:val="289"/>
        </w:trPr>
        <w:tc>
          <w:tcPr>
            <w:tcW w:w="3915" w:type="dxa"/>
            <w:gridSpan w:val="2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Withdrawing off IS Second Year</w:t>
            </w:r>
          </w:p>
        </w:tc>
        <w:tc>
          <w:tcPr>
            <w:tcW w:w="19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Transplant hepatology office visit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Physician Fee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Complete Blood count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Hepatic Function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Coagulation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level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Biopsy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Abdominal U/S with Doppler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948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474-1422</w:t>
            </w:r>
          </w:p>
        </w:tc>
      </w:tr>
      <w:tr w:rsidR="00D4409A" w:rsidRPr="00D4409A" w:rsidTr="00475E5E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475E5E">
        <w:trPr>
          <w:trHeight w:val="333"/>
        </w:trPr>
        <w:tc>
          <w:tcPr>
            <w:tcW w:w="2808" w:type="dxa"/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 IS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Transplant hepatology office visit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Physician Fee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Complete Blood count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Hepatic Function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Coagulation Panel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level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Biopsy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Abdominal U/S with Doppler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Tacrolimus</w:t>
            </w:r>
            <w:proofErr w:type="spellEnd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716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358-1074</w:t>
            </w: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D92" w:rsidRPr="00D4409A" w:rsidTr="00E76D92">
        <w:trPr>
          <w:trHeight w:val="333"/>
        </w:trPr>
        <w:tc>
          <w:tcPr>
            <w:tcW w:w="2808" w:type="dxa"/>
            <w:shd w:val="clear" w:color="auto" w:fill="C6D9F1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Chronic Rejection</w:t>
            </w:r>
          </w:p>
        </w:tc>
        <w:tc>
          <w:tcPr>
            <w:tcW w:w="1107" w:type="dxa"/>
            <w:shd w:val="clear" w:color="auto" w:fill="C6D9F1"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 Care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F74B57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4527.15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Mycophenolate</w:t>
            </w:r>
            <w:proofErr w:type="spellEnd"/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20.44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365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7460.6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</w:t>
            </w:r>
            <w:r w:rsidR="001A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ital Stay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16900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8450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20438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6C7A22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10219-30656</w:t>
            </w:r>
          </w:p>
        </w:tc>
      </w:tr>
      <w:tr w:rsidR="00D4409A" w:rsidRPr="00D4409A" w:rsidTr="00475E5E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6D92" w:rsidRPr="00D4409A" w:rsidTr="00475E5E">
        <w:trPr>
          <w:trHeight w:val="333"/>
        </w:trPr>
        <w:tc>
          <w:tcPr>
            <w:tcW w:w="2808" w:type="dxa"/>
            <w:shd w:val="clear" w:color="auto" w:fill="C6D9F1" w:themeFill="text2" w:themeFillTint="33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Poor Outcomes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</w:tcPr>
          <w:p w:rsidR="00E76D92" w:rsidRPr="00D4409A" w:rsidRDefault="00E76D92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 Care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F74B57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4527.15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Amlodipine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0.073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365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26.645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Stay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16900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8450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13004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6C7A22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6501-19505</w:t>
            </w: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5868" w:type="dxa"/>
            <w:gridSpan w:val="3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Chronic Rejection+ Poor Outcomes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 Care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F74B57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4527.15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Mycophenolate</w:t>
            </w:r>
            <w:proofErr w:type="spellEnd"/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20.44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365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7460.6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Amlodipine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0.073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365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26.645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Stay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16900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16900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28914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6C7A22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14457-43371</w:t>
            </w: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C6D9F1"/>
            <w:noWrap/>
          </w:tcPr>
          <w:p w:rsidR="00D4409A" w:rsidRPr="00D4409A" w:rsidRDefault="00D4409A" w:rsidP="00CE12C5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Second Transplant </w:t>
            </w:r>
            <w:r w:rsidR="00CE12C5" w:rsidRPr="00CE12C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209000</w:t>
            </w:r>
          </w:p>
        </w:tc>
        <w:tc>
          <w:tcPr>
            <w:tcW w:w="1953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209000</w:t>
            </w:r>
          </w:p>
        </w:tc>
        <w:tc>
          <w:tcPr>
            <w:tcW w:w="2340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209000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104500-313500</w:t>
            </w: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5868" w:type="dxa"/>
            <w:gridSpan w:val="3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 Transplant After first year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6D9F1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Normal Care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F74B57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4527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Transplant hepatology office visit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340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09A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Mycophenolate</w:t>
            </w:r>
            <w:proofErr w:type="spellEnd"/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20.44</w:t>
            </w:r>
          </w:p>
        </w:tc>
        <w:tc>
          <w:tcPr>
            <w:tcW w:w="1953" w:type="dxa"/>
            <w:shd w:val="clear" w:color="auto" w:fill="auto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182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3720.08</w:t>
            </w:r>
          </w:p>
        </w:tc>
        <w:tc>
          <w:tcPr>
            <w:tcW w:w="2340" w:type="dxa"/>
            <w:shd w:val="clear" w:color="auto" w:fill="auto"/>
          </w:tcPr>
          <w:p w:rsidR="00D4409A" w:rsidRPr="00D4409A" w:rsidRDefault="00D4409A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333"/>
        </w:trPr>
        <w:tc>
          <w:tcPr>
            <w:tcW w:w="2808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Physician Fee 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953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40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12047</w:t>
            </w:r>
          </w:p>
        </w:tc>
        <w:tc>
          <w:tcPr>
            <w:tcW w:w="2340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6023-18070</w:t>
            </w:r>
          </w:p>
        </w:tc>
      </w:tr>
      <w:tr w:rsidR="002104ED" w:rsidRPr="00D4409A" w:rsidTr="006C7A22">
        <w:trPr>
          <w:trHeight w:val="289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289"/>
        </w:trPr>
        <w:tc>
          <w:tcPr>
            <w:tcW w:w="3915" w:type="dxa"/>
            <w:gridSpan w:val="2"/>
            <w:shd w:val="clear" w:color="auto" w:fill="C6D9F1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Acute Rejection</w:t>
            </w:r>
          </w:p>
        </w:tc>
        <w:tc>
          <w:tcPr>
            <w:tcW w:w="19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6D9F1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Hospital stay 3 days</w:t>
            </w:r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21300</w:t>
            </w:r>
          </w:p>
        </w:tc>
        <w:tc>
          <w:tcPr>
            <w:tcW w:w="1953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21300</w:t>
            </w:r>
          </w:p>
        </w:tc>
        <w:tc>
          <w:tcPr>
            <w:tcW w:w="2340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Mycophenolate</w:t>
            </w:r>
            <w:proofErr w:type="spellEnd"/>
          </w:p>
        </w:tc>
        <w:tc>
          <w:tcPr>
            <w:tcW w:w="11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20.44</w:t>
            </w:r>
          </w:p>
        </w:tc>
        <w:tc>
          <w:tcPr>
            <w:tcW w:w="1953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sz w:val="20"/>
                <w:szCs w:val="20"/>
              </w:rPr>
              <w:t>240 days</w:t>
            </w: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4906</w:t>
            </w:r>
          </w:p>
        </w:tc>
        <w:tc>
          <w:tcPr>
            <w:tcW w:w="2340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04ED" w:rsidRPr="00D4409A" w:rsidTr="006C7A22">
        <w:trPr>
          <w:trHeight w:val="289"/>
        </w:trPr>
        <w:tc>
          <w:tcPr>
            <w:tcW w:w="2808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4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</w:tcPr>
          <w:p w:rsidR="002104ED" w:rsidRPr="00D4409A" w:rsidRDefault="00475E5E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26206</w:t>
            </w:r>
          </w:p>
        </w:tc>
        <w:tc>
          <w:tcPr>
            <w:tcW w:w="2340" w:type="dxa"/>
            <w:shd w:val="clear" w:color="auto" w:fill="auto"/>
            <w:noWrap/>
          </w:tcPr>
          <w:p w:rsidR="002104ED" w:rsidRPr="00D4409A" w:rsidRDefault="002104ED" w:rsidP="00D4409A">
            <w:pPr>
              <w:spacing w:before="2" w:after="2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13102-39308</w:t>
            </w:r>
          </w:p>
        </w:tc>
      </w:tr>
    </w:tbl>
    <w:p w:rsidR="00D4409A" w:rsidRDefault="00D4409A" w:rsidP="00D4409A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</w:p>
    <w:p w:rsidR="00D4409A" w:rsidRPr="00D4409A" w:rsidRDefault="00D4409A" w:rsidP="00D4409A">
      <w:pPr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D4409A">
        <w:rPr>
          <w:rFonts w:ascii="Arial" w:eastAsia="SimSun" w:hAnsi="Arial" w:cs="Arial"/>
          <w:sz w:val="16"/>
          <w:szCs w:val="16"/>
        </w:rPr>
        <w:t>* All drug costs are average wholesale prices from Red Book</w:t>
      </w:r>
      <w:r w:rsidR="00CE12C5" w:rsidRPr="00CE12C5">
        <w:rPr>
          <w:rFonts w:ascii="Arial" w:eastAsia="SimSun" w:hAnsi="Arial" w:cs="Arial"/>
          <w:sz w:val="16"/>
          <w:szCs w:val="16"/>
          <w:vertAlign w:val="superscript"/>
        </w:rPr>
        <w:t>11</w:t>
      </w:r>
    </w:p>
    <w:p w:rsidR="00D4409A" w:rsidRDefault="00D4409A"/>
    <w:p w:rsidR="007B2064" w:rsidRDefault="007B2064"/>
    <w:p w:rsidR="007B2064" w:rsidRDefault="007B2064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E71C59" w:rsidRDefault="00E71C59"/>
    <w:p w:rsidR="00386905" w:rsidRDefault="00386905"/>
    <w:p w:rsidR="004A43A2" w:rsidRDefault="004A43A2"/>
    <w:sectPr w:rsidR="004A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26BA6"/>
    <w:rsid w:val="001A4802"/>
    <w:rsid w:val="002104ED"/>
    <w:rsid w:val="002B09F9"/>
    <w:rsid w:val="00386905"/>
    <w:rsid w:val="004000AF"/>
    <w:rsid w:val="00475E5E"/>
    <w:rsid w:val="004A43A2"/>
    <w:rsid w:val="00511A2B"/>
    <w:rsid w:val="0063478E"/>
    <w:rsid w:val="006C7A22"/>
    <w:rsid w:val="006D4721"/>
    <w:rsid w:val="00761A36"/>
    <w:rsid w:val="007B2064"/>
    <w:rsid w:val="00804025"/>
    <w:rsid w:val="00826BA6"/>
    <w:rsid w:val="008504E5"/>
    <w:rsid w:val="008505B5"/>
    <w:rsid w:val="009B64C2"/>
    <w:rsid w:val="00A0125E"/>
    <w:rsid w:val="00AE2623"/>
    <w:rsid w:val="00B86429"/>
    <w:rsid w:val="00CE12C5"/>
    <w:rsid w:val="00D4409A"/>
    <w:rsid w:val="00E028B0"/>
    <w:rsid w:val="00E71C59"/>
    <w:rsid w:val="00E76D92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3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71C59"/>
    <w:rPr>
      <w:color w:val="0000FF" w:themeColor="hyperlink"/>
      <w:u w:val="single"/>
    </w:rPr>
  </w:style>
  <w:style w:type="character" w:customStyle="1" w:styleId="figure">
    <w:name w:val="figure"/>
    <w:basedOn w:val="DefaultParagraphFont"/>
    <w:rsid w:val="00804025"/>
  </w:style>
  <w:style w:type="character" w:styleId="Strong">
    <w:name w:val="Strong"/>
    <w:basedOn w:val="DefaultParagraphFont"/>
    <w:uiPriority w:val="22"/>
    <w:qFormat/>
    <w:rsid w:val="00804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3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3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71C59"/>
    <w:rPr>
      <w:color w:val="0000FF" w:themeColor="hyperlink"/>
      <w:u w:val="single"/>
    </w:rPr>
  </w:style>
  <w:style w:type="character" w:customStyle="1" w:styleId="figure">
    <w:name w:val="figure"/>
    <w:basedOn w:val="DefaultParagraphFont"/>
    <w:rsid w:val="00804025"/>
  </w:style>
  <w:style w:type="character" w:styleId="Strong">
    <w:name w:val="Strong"/>
    <w:basedOn w:val="DefaultParagraphFont"/>
    <w:uiPriority w:val="22"/>
    <w:qFormat/>
    <w:rsid w:val="0080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Mohammad, Saeed</dc:creator>
  <cp:lastModifiedBy>McCabe, Anita</cp:lastModifiedBy>
  <cp:revision>2</cp:revision>
  <dcterms:created xsi:type="dcterms:W3CDTF">2014-05-05T18:41:00Z</dcterms:created>
  <dcterms:modified xsi:type="dcterms:W3CDTF">2014-05-05T18:41:00Z</dcterms:modified>
</cp:coreProperties>
</file>