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FE" w:rsidRDefault="003C198F" w:rsidP="003C198F">
      <w:pPr>
        <w:spacing w:line="480" w:lineRule="auto"/>
        <w:jc w:val="both"/>
        <w:rPr>
          <w:b/>
          <w:lang w:val="en-GB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28E6072" wp14:editId="5B16FA7C">
            <wp:simplePos x="0" y="0"/>
            <wp:positionH relativeFrom="column">
              <wp:posOffset>-4446</wp:posOffset>
            </wp:positionH>
            <wp:positionV relativeFrom="paragraph">
              <wp:posOffset>186055</wp:posOffset>
            </wp:positionV>
            <wp:extent cx="8181975" cy="5476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 fig 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80"/>
                    <a:stretch/>
                  </pic:blipFill>
                  <pic:spPr bwMode="auto">
                    <a:xfrm>
                      <a:off x="0" y="0"/>
                      <a:ext cx="8181975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063D0" w:rsidRPr="008E11E5">
        <w:rPr>
          <w:rFonts w:cstheme="minorHAnsi"/>
          <w:b/>
          <w:lang w:val="en-GB"/>
        </w:rPr>
        <w:t>Figure 4.</w:t>
      </w:r>
      <w:proofErr w:type="gramEnd"/>
      <w:r w:rsidR="008063D0" w:rsidRPr="008E11E5">
        <w:rPr>
          <w:rFonts w:cstheme="minorHAnsi"/>
          <w:b/>
          <w:lang w:val="en-GB"/>
        </w:rPr>
        <w:t xml:space="preserve"> </w:t>
      </w:r>
      <w:r w:rsidR="008063D0" w:rsidRPr="008E11E5">
        <w:rPr>
          <w:b/>
          <w:lang w:val="en-GB"/>
        </w:rPr>
        <w:t xml:space="preserve">Overall </w:t>
      </w:r>
      <w:r>
        <w:rPr>
          <w:b/>
          <w:lang w:val="en-GB"/>
        </w:rPr>
        <w:t>risk</w:t>
      </w:r>
      <w:r w:rsidR="008063D0" w:rsidRPr="008E11E5">
        <w:rPr>
          <w:b/>
          <w:lang w:val="en-GB"/>
        </w:rPr>
        <w:t xml:space="preserve"> ratio</w:t>
      </w:r>
      <w:r>
        <w:rPr>
          <w:b/>
          <w:lang w:val="en-GB"/>
        </w:rPr>
        <w:t>s</w:t>
      </w:r>
      <w:r w:rsidR="008063D0" w:rsidRPr="008E11E5">
        <w:rPr>
          <w:b/>
          <w:lang w:val="en-GB"/>
        </w:rPr>
        <w:t xml:space="preserve"> of nutritional screening tools assessing nutritional risk</w:t>
      </w:r>
    </w:p>
    <w:p w:rsidR="00D17D16" w:rsidRDefault="00D17D16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D17D16" w:rsidRPr="00D17D16" w:rsidRDefault="00D17D16" w:rsidP="003C198F">
      <w:pPr>
        <w:spacing w:line="480" w:lineRule="auto"/>
        <w:jc w:val="both"/>
        <w:rPr>
          <w:lang w:val="en-GB"/>
        </w:rPr>
      </w:pPr>
      <w:r w:rsidRPr="00DD36CF">
        <w:rPr>
          <w:rFonts w:cstheme="minorHAnsi"/>
          <w:i/>
          <w:lang w:val="en-US"/>
        </w:rPr>
        <w:lastRenderedPageBreak/>
        <w:t>DA: dietetic assessment; DR: dietetic referral; NI: nutritional intervention; WL: &gt;2% weight loss</w:t>
      </w:r>
    </w:p>
    <w:sectPr w:rsidR="00D17D16" w:rsidRPr="00D17D16" w:rsidSect="008063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D0"/>
    <w:rsid w:val="003C198F"/>
    <w:rsid w:val="003C645F"/>
    <w:rsid w:val="004843FE"/>
    <w:rsid w:val="007423C7"/>
    <w:rsid w:val="008063D0"/>
    <w:rsid w:val="00D1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 Brussel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Huysentruyt</dc:creator>
  <cp:lastModifiedBy>McCabe, Anita</cp:lastModifiedBy>
  <cp:revision>2</cp:revision>
  <dcterms:created xsi:type="dcterms:W3CDTF">2015-04-01T14:58:00Z</dcterms:created>
  <dcterms:modified xsi:type="dcterms:W3CDTF">2015-04-01T14:58:00Z</dcterms:modified>
</cp:coreProperties>
</file>