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8" w:rsidRPr="00615408" w:rsidRDefault="004F283F" w:rsidP="004E7558">
      <w:pPr>
        <w:spacing w:after="0"/>
        <w:rPr>
          <w:rFonts w:ascii="Arial" w:hAnsi="Arial" w:cs="Arial"/>
          <w:b/>
          <w:sz w:val="24"/>
          <w:szCs w:val="24"/>
        </w:rPr>
      </w:pPr>
      <w:r w:rsidRPr="004F283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Supplementary </w:t>
      </w:r>
      <w:r w:rsidR="004E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Table 3: </w:t>
      </w:r>
      <w:r w:rsidR="004E7558" w:rsidRPr="00565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Subgroup analysis for group 3 participants by the pattern of HE progression and by baseline INR</w:t>
      </w:r>
    </w:p>
    <w:tbl>
      <w:tblPr>
        <w:tblpPr w:leftFromText="180" w:rightFromText="180" w:vertAnchor="text" w:horzAnchor="margin" w:tblpY="376"/>
        <w:tblW w:w="10188" w:type="dxa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1080"/>
        <w:gridCol w:w="360"/>
        <w:gridCol w:w="1080"/>
        <w:gridCol w:w="990"/>
        <w:gridCol w:w="900"/>
        <w:gridCol w:w="990"/>
        <w:gridCol w:w="1080"/>
        <w:gridCol w:w="540"/>
      </w:tblGrid>
      <w:tr w:rsidR="00B01D37" w:rsidRPr="00615408" w:rsidTr="00FA6118">
        <w:trPr>
          <w:trHeight w:val="17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Characteristics</w:t>
            </w:r>
            <w:r w:rsidR="003627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^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3P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(N=77)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3R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(N=143)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3PR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(N=53)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3L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(N=65)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3H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(N=38)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:rsidR="00B01D37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3M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(N=71)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01D37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3S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(N=291)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uble" w:sz="4" w:space="0" w:color="auto"/>
            </w:tcBorders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</w:t>
            </w:r>
          </w:p>
        </w:tc>
      </w:tr>
      <w:tr w:rsidR="00B01D37" w:rsidRPr="00615408" w:rsidTr="00FA6118">
        <w:trPr>
          <w:trHeight w:val="8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B01D37" w:rsidRPr="00615408" w:rsidTr="007472C5">
        <w:trPr>
          <w:trHeight w:val="22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7472C5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Male (</w:t>
            </w:r>
            <w:r w:rsidR="00B01D37"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  <w:r w:rsidR="00A555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 xml:space="preserve"> (N=409)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7472C5" w:rsidRDefault="007472C5" w:rsidP="007472C5">
            <w:pPr>
              <w:pStyle w:val="NoSpacing"/>
              <w:rPr>
                <w:rFonts w:ascii="Arial" w:eastAsia="Times New Roman" w:hAnsi="Arial" w:cs="Arial"/>
                <w:sz w:val="12"/>
                <w:lang w:eastAsia="zh-CN"/>
              </w:rPr>
            </w:pPr>
          </w:p>
          <w:p w:rsidR="00B01D37" w:rsidRPr="00453F5D" w:rsidRDefault="00B01D37" w:rsidP="007472C5">
            <w:pPr>
              <w:pStyle w:val="NoSpacing"/>
              <w:rPr>
                <w:rFonts w:ascii="Arial" w:eastAsia="Times New Roman" w:hAnsi="Arial" w:cs="Arial"/>
                <w:b/>
                <w:lang w:eastAsia="zh-CN"/>
              </w:rPr>
            </w:pPr>
            <w:r w:rsidRPr="00453F5D">
              <w:rPr>
                <w:rFonts w:ascii="Arial" w:eastAsia="Times New Roman" w:hAnsi="Arial" w:cs="Arial"/>
                <w:b/>
                <w:sz w:val="12"/>
                <w:lang w:eastAsia="zh-CN"/>
              </w:rPr>
              <w:t>Ag</w:t>
            </w:r>
            <w:r w:rsidR="007472C5" w:rsidRPr="00453F5D">
              <w:rPr>
                <w:rFonts w:ascii="Arial" w:eastAsia="Times New Roman" w:hAnsi="Arial" w:cs="Arial"/>
                <w:b/>
                <w:sz w:val="12"/>
                <w:lang w:eastAsia="zh-CN"/>
              </w:rPr>
              <w:t>e(years) (median,</w:t>
            </w:r>
            <w:r w:rsidRPr="00453F5D">
              <w:rPr>
                <w:rFonts w:ascii="Arial" w:eastAsia="Times New Roman" w:hAnsi="Arial" w:cs="Arial"/>
                <w:b/>
                <w:sz w:val="12"/>
                <w:lang w:eastAsia="zh-CN"/>
              </w:rPr>
              <w:t xml:space="preserve">q1-q3) (N=409) 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4.4(1.5,10.0)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4.5(1.3,12.5)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7.8(3.3,14.2)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4.2(1.2,10.8)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3.1(0.8,9.4)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2.7(0.9,8.5)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3.4(0.5,11.3)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Final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iagnosis (N=409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  <w:t>Indetermina</w:t>
            </w:r>
            <w:r w:rsidRPr="00615408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  <w:t>te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57%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50%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58%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45%</w:t>
            </w:r>
          </w:p>
        </w:tc>
        <w:tc>
          <w:tcPr>
            <w:tcW w:w="540" w:type="dxa"/>
            <w:tcBorders>
              <w:top w:val="nil"/>
              <w:left w:val="nil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  <w:t>Autoimmune Hepatitis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13%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540" w:type="dxa"/>
            <w:tcBorders>
              <w:top w:val="nil"/>
              <w:left w:val="nil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  <w:t>Metabolic disorder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3%</w:t>
            </w:r>
          </w:p>
        </w:tc>
        <w:tc>
          <w:tcPr>
            <w:tcW w:w="540" w:type="dxa"/>
            <w:tcBorders>
              <w:top w:val="nil"/>
              <w:left w:val="nil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  <w:t>Viral Hepatitis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12%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11%</w:t>
            </w:r>
          </w:p>
        </w:tc>
        <w:tc>
          <w:tcPr>
            <w:tcW w:w="540" w:type="dxa"/>
            <w:tcBorders>
              <w:top w:val="nil"/>
              <w:left w:val="nil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zh-CN"/>
              </w:rPr>
              <w:t>Other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r w:rsidR="00FA611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FA6118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FA6118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23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</w:t>
            </w:r>
            <w:r w:rsidR="00FA611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ED4345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21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ED4345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20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ED4345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42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 xml:space="preserve">Entry Coma </w:t>
            </w:r>
            <w:r w:rsidR="007472C5"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(N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409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I</w:t>
            </w:r>
            <w:r w:rsidR="00681A45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 xml:space="preserve"> + II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  <w:r w:rsidR="001A510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87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100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III</w:t>
            </w:r>
            <w:r w:rsidR="00681A45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 xml:space="preserve"> + IV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22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13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Peak Coma (N=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409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 xml:space="preserve">) </w:t>
            </w:r>
            <w:r w:rsidR="007472C5"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I</w:t>
            </w:r>
            <w:r w:rsidR="00681A45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 xml:space="preserve"> + II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29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77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61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540" w:type="dxa"/>
            <w:tcBorders>
              <w:top w:val="nil"/>
              <w:left w:val="nil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1A5106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III</w:t>
            </w:r>
            <w:r w:rsidR="00681A45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 xml:space="preserve"> + IV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72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23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39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1A5106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100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1A5106">
        <w:trPr>
          <w:trHeight w:val="20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Seizure (N=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404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12%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16%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 xml:space="preserve">Jaundice (N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387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95%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62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Fever (N=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404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n ICU (N=386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81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69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57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79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sz w:val="12"/>
                <w:szCs w:val="12"/>
                <w:lang w:eastAsia="zh-CN"/>
              </w:rPr>
              <w:t>97%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Hemodialysis (N=386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sz w:val="12"/>
                <w:szCs w:val="12"/>
                <w:lang w:eastAsia="zh-CN"/>
              </w:rPr>
              <w:t>19%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On ICP Monitor (N=385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sz w:val="12"/>
                <w:szCs w:val="12"/>
                <w:lang w:eastAsia="zh-CN"/>
              </w:rPr>
              <w:t>19%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INR (N=362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(median, q1-q3)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1.6(1.4,1.8)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3.2(2.4,4.7)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B94E8D" w:rsidRDefault="00B01D37" w:rsidP="00516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516C9A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highlight w:val="lightGray"/>
                <w:lang w:eastAsia="zh-CN"/>
              </w:rPr>
            </w:pPr>
            <w:r w:rsidRPr="00B94E8D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3.6(2.5,5)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2.3(1.8,3)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2.9(2.1,4)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2.7(2.2,4.6)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3.3(2.1,4.4)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Total Bilirubin (mg/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dL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 (N=380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6.3(2.7,12.2)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14.5(5.2,21.0)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20.0(12.2,24.9)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5.8(2.1,14.3)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12.6(6.8,20)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17.5(9.6,21.7)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11.6(4.2,15.9)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A ammonia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/L) (N=97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72(40,84)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110(63,195)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143(86,227)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58(32,99)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65(52,76)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94(56,195)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133(75,202)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V ammonia (µ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/L) (N=256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45(33,83)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79(47,119)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88(49,120)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57(39,94)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45(35,78)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62(36,107)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108(87,162)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453F5D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Lactate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/L) (N=229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5E7C04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2.5(1.7,5.1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5E7C04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2.8(2.0,5.4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B52912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526C3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3.5(2.5,9.3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526C3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2.4(1.8,4.1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3.2(1.9,4.6)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2.4(1.7,4.3)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526C3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4.4</w:t>
            </w:r>
            <w:r w:rsidR="00476BFA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(2.4,8.3</w:t>
            </w:r>
            <w:r w:rsidR="00B01D37"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</w:t>
            </w:r>
          </w:p>
        </w:tc>
      </w:tr>
      <w:tr w:rsidR="00B01D37" w:rsidRPr="00615408" w:rsidTr="00453F5D">
        <w:trPr>
          <w:trHeight w:val="106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</w:pP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Patterns of HE evolution, (N=3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76</w:t>
            </w:r>
            <w:r w:rsidR="007472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%)</w:t>
            </w:r>
          </w:p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-Progress</w:t>
            </w:r>
          </w:p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-Regress</w:t>
            </w:r>
          </w:p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-Fluctuate</w:t>
            </w:r>
          </w:p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-Mild Throughout</w:t>
            </w:r>
          </w:p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-Severe Throughout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4426ED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4426ED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1D37" w:rsidRPr="00615408" w:rsidRDefault="005E7C04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  <w:t>***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5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21 day Outcome (N=408</w:t>
            </w:r>
            <w:r w:rsidR="007472C5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) (</w:t>
            </w:r>
            <w:r w:rsidRPr="0061540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***</w:t>
            </w: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Death by day 7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 by day 7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54%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Death between day 8-21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 between day 8-21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19%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0%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  <w:tr w:rsidR="00B01D37" w:rsidRPr="00615408" w:rsidTr="00FA6118">
        <w:trPr>
          <w:trHeight w:val="20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FA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Alive at day 21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8</w:t>
            </w: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49%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</w:pPr>
            <w:r w:rsidRPr="00615408">
              <w:rPr>
                <w:rFonts w:ascii="Arial" w:eastAsia="Times New Roman" w:hAnsi="Arial" w:cs="Arial"/>
                <w:color w:val="000000"/>
                <w:sz w:val="12"/>
                <w:szCs w:val="12"/>
                <w:lang w:eastAsia="zh-CN"/>
              </w:rPr>
              <w:t>18%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D37" w:rsidRPr="00615408" w:rsidRDefault="00B01D37" w:rsidP="0010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zh-CN"/>
              </w:rPr>
            </w:pPr>
          </w:p>
        </w:tc>
      </w:tr>
    </w:tbl>
    <w:p w:rsidR="00B01D37" w:rsidRPr="00615408" w:rsidRDefault="00B01D37" w:rsidP="00B01D37">
      <w:pPr>
        <w:spacing w:line="20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B01D37" w:rsidRDefault="00B01D37" w:rsidP="008145AE">
      <w:pPr>
        <w:spacing w:line="200" w:lineRule="exact"/>
        <w:rPr>
          <w:rFonts w:ascii="Arial" w:hAnsi="Arial" w:cs="Arial"/>
          <w:bCs/>
          <w:color w:val="000000"/>
          <w:sz w:val="20"/>
          <w:szCs w:val="20"/>
        </w:rPr>
      </w:pPr>
      <w:r w:rsidRPr="006154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* </w:t>
      </w:r>
      <w:proofErr w:type="gramStart"/>
      <w:r w:rsidRPr="00615408">
        <w:rPr>
          <w:rFonts w:ascii="Arial" w:eastAsia="Times New Roman" w:hAnsi="Arial" w:cs="Arial"/>
          <w:bCs/>
          <w:color w:val="000000"/>
          <w:sz w:val="20"/>
          <w:szCs w:val="20"/>
        </w:rPr>
        <w:t>p-value</w:t>
      </w:r>
      <w:proofErr w:type="gramEnd"/>
      <w:r w:rsidRPr="006154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between 0.01 and 0.05, ** 0.001≤p&lt;0.01, and *** p&lt;.001.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 xml:space="preserve"> The p-values correspond to the difference of the characteristics across the 5 subgroups.</w:t>
      </w:r>
    </w:p>
    <w:p w:rsidR="00B01D37" w:rsidRPr="00615408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15408">
        <w:rPr>
          <w:rFonts w:ascii="Arial" w:hAnsi="Arial" w:cs="Arial"/>
          <w:bCs/>
          <w:color w:val="000000"/>
          <w:sz w:val="20"/>
          <w:szCs w:val="20"/>
        </w:rPr>
        <w:t>3M – Mild Coagulopathy plus HE present</w:t>
      </w:r>
    </w:p>
    <w:p w:rsidR="00B01D37" w:rsidRPr="00615408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15408">
        <w:rPr>
          <w:rFonts w:ascii="Arial" w:hAnsi="Arial" w:cs="Arial"/>
          <w:bCs/>
          <w:color w:val="000000"/>
          <w:sz w:val="20"/>
          <w:szCs w:val="20"/>
        </w:rPr>
        <w:t>3S – Severe Coagulopathy plus HE present</w:t>
      </w:r>
    </w:p>
    <w:p w:rsidR="00B01D37" w:rsidRPr="00615408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3P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 xml:space="preserve">- Progression of </w:t>
      </w:r>
      <w:proofErr w:type="gramStart"/>
      <w:r w:rsidRPr="00615408">
        <w:rPr>
          <w:rFonts w:ascii="Arial" w:hAnsi="Arial" w:cs="Arial"/>
          <w:bCs/>
          <w:color w:val="000000"/>
          <w:sz w:val="20"/>
          <w:szCs w:val="20"/>
        </w:rPr>
        <w:t>HE</w:t>
      </w:r>
      <w:proofErr w:type="gramEnd"/>
    </w:p>
    <w:p w:rsidR="00B01D37" w:rsidRPr="00615408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3R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 xml:space="preserve">-Regression of </w:t>
      </w:r>
      <w:proofErr w:type="gramStart"/>
      <w:r w:rsidRPr="00615408">
        <w:rPr>
          <w:rFonts w:ascii="Arial" w:hAnsi="Arial" w:cs="Arial"/>
          <w:bCs/>
          <w:color w:val="000000"/>
          <w:sz w:val="20"/>
          <w:szCs w:val="20"/>
        </w:rPr>
        <w:t>HE</w:t>
      </w:r>
      <w:proofErr w:type="gramEnd"/>
    </w:p>
    <w:p w:rsidR="00B01D37" w:rsidRPr="00615408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3PR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 xml:space="preserve"> - Fluctuation (progression and regression) of HE observed during surveillance period</w:t>
      </w:r>
    </w:p>
    <w:p w:rsidR="00B01D37" w:rsidRPr="00615408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3L –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 xml:space="preserve"> Mild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(low)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 xml:space="preserve"> HE grade (I-II) recorded throughout</w:t>
      </w:r>
    </w:p>
    <w:p w:rsidR="00B01D37" w:rsidRDefault="00B01D37" w:rsidP="00B01D3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3H – Severe (high) </w:t>
      </w:r>
      <w:r w:rsidRPr="00615408">
        <w:rPr>
          <w:rFonts w:ascii="Arial" w:hAnsi="Arial" w:cs="Arial"/>
          <w:bCs/>
          <w:color w:val="000000"/>
          <w:sz w:val="20"/>
          <w:szCs w:val="20"/>
        </w:rPr>
        <w:t>HE grade (II or IV) recorded t</w:t>
      </w:r>
      <w:r w:rsidR="00CC16C6">
        <w:rPr>
          <w:rFonts w:ascii="Arial" w:hAnsi="Arial" w:cs="Arial"/>
          <w:bCs/>
          <w:color w:val="000000"/>
          <w:sz w:val="20"/>
          <w:szCs w:val="20"/>
        </w:rPr>
        <w:t>hroughout</w:t>
      </w:r>
    </w:p>
    <w:p w:rsidR="00CC16C6" w:rsidRPr="004055FF" w:rsidRDefault="00CC16C6" w:rsidP="00B01D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E11B0" w:rsidRPr="004055FF" w:rsidRDefault="00252841" w:rsidP="00B01D37">
      <w:pPr>
        <w:spacing w:after="0" w:line="240" w:lineRule="auto"/>
        <w:rPr>
          <w:rFonts w:ascii="Arial" w:hAnsi="Arial" w:cs="Arial"/>
          <w:bCs/>
          <w:sz w:val="20"/>
          <w:szCs w:val="20"/>
        </w:rPr>
        <w:sectPr w:rsidR="004E11B0" w:rsidRPr="004055FF" w:rsidSect="00FA611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4055FF">
        <w:rPr>
          <w:rFonts w:ascii="Arial" w:hAnsi="Arial" w:cs="Arial"/>
          <w:bCs/>
          <w:sz w:val="20"/>
          <w:szCs w:val="20"/>
        </w:rPr>
        <w:t>^</w:t>
      </w:r>
      <w:r w:rsidR="004E11B0" w:rsidRPr="004055FF">
        <w:rPr>
          <w:rFonts w:ascii="Arial" w:hAnsi="Arial" w:cs="Arial"/>
          <w:bCs/>
          <w:sz w:val="20"/>
          <w:szCs w:val="20"/>
        </w:rPr>
        <w:t xml:space="preserve"> In the first column, </w:t>
      </w:r>
      <w:r w:rsidR="00547615" w:rsidRPr="004055FF">
        <w:rPr>
          <w:rFonts w:ascii="Arial" w:hAnsi="Arial" w:cs="Arial"/>
          <w:bCs/>
          <w:sz w:val="20"/>
          <w:szCs w:val="20"/>
        </w:rPr>
        <w:t>N reflects the sample sizes among all Group 3 participants. Some of the Group 3 participants cannot be classified into subgroups due to missing data (Figure 1</w:t>
      </w:r>
      <w:r w:rsidR="004055FF" w:rsidRPr="004055FF">
        <w:rPr>
          <w:rFonts w:ascii="Arial" w:hAnsi="Arial" w:cs="Arial"/>
          <w:bCs/>
          <w:sz w:val="20"/>
          <w:szCs w:val="20"/>
        </w:rPr>
        <w:t>)</w:t>
      </w:r>
      <w:r w:rsidR="005C48C7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FA6118" w:rsidRDefault="00FA6118" w:rsidP="00CC16C6"/>
    <w:sectPr w:rsidR="00FA6118" w:rsidSect="0034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BF" w:rsidRDefault="001C00BF" w:rsidP="00347160">
      <w:pPr>
        <w:spacing w:after="0" w:line="240" w:lineRule="auto"/>
      </w:pPr>
      <w:r>
        <w:separator/>
      </w:r>
    </w:p>
  </w:endnote>
  <w:endnote w:type="continuationSeparator" w:id="0">
    <w:p w:rsidR="001C00BF" w:rsidRDefault="001C00BF" w:rsidP="0034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453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5D0" w:rsidRDefault="002165C1">
        <w:pPr>
          <w:pStyle w:val="Footer"/>
          <w:jc w:val="right"/>
        </w:pPr>
        <w:r>
          <w:fldChar w:fldCharType="begin"/>
        </w:r>
        <w:r w:rsidR="00681A45">
          <w:instrText xml:space="preserve"> PAGE   \* MERGEFORMAT </w:instrText>
        </w:r>
        <w:r>
          <w:fldChar w:fldCharType="separate"/>
        </w:r>
        <w:r w:rsidR="005C4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5D0" w:rsidRDefault="002C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BF" w:rsidRDefault="001C00BF" w:rsidP="00347160">
      <w:pPr>
        <w:spacing w:after="0" w:line="240" w:lineRule="auto"/>
      </w:pPr>
      <w:r>
        <w:separator/>
      </w:r>
    </w:p>
  </w:footnote>
  <w:footnote w:type="continuationSeparator" w:id="0">
    <w:p w:rsidR="001C00BF" w:rsidRDefault="001C00BF" w:rsidP="0034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D0" w:rsidRDefault="002C4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37"/>
    <w:rsid w:val="0010063D"/>
    <w:rsid w:val="001128D1"/>
    <w:rsid w:val="001A5106"/>
    <w:rsid w:val="001C00BF"/>
    <w:rsid w:val="0021441C"/>
    <w:rsid w:val="00214E39"/>
    <w:rsid w:val="002165C1"/>
    <w:rsid w:val="00252841"/>
    <w:rsid w:val="002C45D0"/>
    <w:rsid w:val="002E2CC9"/>
    <w:rsid w:val="00347160"/>
    <w:rsid w:val="00362730"/>
    <w:rsid w:val="00381FA9"/>
    <w:rsid w:val="004055FF"/>
    <w:rsid w:val="00453F5D"/>
    <w:rsid w:val="00476BFA"/>
    <w:rsid w:val="00493D8B"/>
    <w:rsid w:val="004E11B0"/>
    <w:rsid w:val="004E7558"/>
    <w:rsid w:val="004F283F"/>
    <w:rsid w:val="00516C9A"/>
    <w:rsid w:val="00547615"/>
    <w:rsid w:val="005A6169"/>
    <w:rsid w:val="005C48C7"/>
    <w:rsid w:val="005E7C04"/>
    <w:rsid w:val="005F6DBC"/>
    <w:rsid w:val="00681A45"/>
    <w:rsid w:val="007472C5"/>
    <w:rsid w:val="00761B59"/>
    <w:rsid w:val="007701D5"/>
    <w:rsid w:val="008145AE"/>
    <w:rsid w:val="008E6C25"/>
    <w:rsid w:val="009D72A2"/>
    <w:rsid w:val="00A55584"/>
    <w:rsid w:val="00A662E5"/>
    <w:rsid w:val="00A97D91"/>
    <w:rsid w:val="00B01D37"/>
    <w:rsid w:val="00B47D36"/>
    <w:rsid w:val="00B526C3"/>
    <w:rsid w:val="00B94E8D"/>
    <w:rsid w:val="00BE1F67"/>
    <w:rsid w:val="00CA4636"/>
    <w:rsid w:val="00CC16C6"/>
    <w:rsid w:val="00E302E7"/>
    <w:rsid w:val="00E475DD"/>
    <w:rsid w:val="00ED41C4"/>
    <w:rsid w:val="00ED4345"/>
    <w:rsid w:val="00ED4E38"/>
    <w:rsid w:val="00F03563"/>
    <w:rsid w:val="00FA6118"/>
    <w:rsid w:val="00FB07E9"/>
    <w:rsid w:val="00FD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37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0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37"/>
    <w:rPr>
      <w:rFonts w:eastAsiaTheme="minorEastAsia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D0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D0"/>
    <w:rPr>
      <w:rFonts w:eastAsiaTheme="minorEastAsia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D0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7472C5"/>
    <w:pPr>
      <w:spacing w:after="0" w:line="240" w:lineRule="auto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37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0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37"/>
    <w:rPr>
      <w:rFonts w:eastAsiaTheme="minorEastAsia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D0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D0"/>
    <w:rPr>
      <w:rFonts w:eastAsiaTheme="minorEastAsia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D0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7472C5"/>
    <w:pPr>
      <w:spacing w:after="0" w:line="240" w:lineRule="auto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69EC-38F5-4ACA-8C91-40F1BE47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hunt</dc:creator>
  <cp:lastModifiedBy>Arpita Parmar</cp:lastModifiedBy>
  <cp:revision>3</cp:revision>
  <cp:lastPrinted>2016-01-18T16:41:00Z</cp:lastPrinted>
  <dcterms:created xsi:type="dcterms:W3CDTF">2016-01-18T16:41:00Z</dcterms:created>
  <dcterms:modified xsi:type="dcterms:W3CDTF">2016-01-18T16:41:00Z</dcterms:modified>
</cp:coreProperties>
</file>