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AF" w:rsidRDefault="00F964AF" w:rsidP="00F964AF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Supplemental Table 1.</w:t>
      </w:r>
      <w:r>
        <w:rPr>
          <w:rFonts w:ascii="Times New Roman" w:hAnsi="Times New Roman"/>
          <w:sz w:val="22"/>
          <w:szCs w:val="22"/>
        </w:rPr>
        <w:t xml:space="preserve"> Nutritional composition of the CONT and TEST piglet </w:t>
      </w:r>
      <w:proofErr w:type="spellStart"/>
      <w:r>
        <w:rPr>
          <w:rFonts w:ascii="Times New Roman" w:hAnsi="Times New Roman"/>
          <w:sz w:val="22"/>
          <w:szCs w:val="22"/>
        </w:rPr>
        <w:t>diets</w:t>
      </w:r>
      <w:r>
        <w:rPr>
          <w:rFonts w:ascii="Times New Roman" w:hAnsi="Times New Roman"/>
          <w:sz w:val="22"/>
          <w:szCs w:val="22"/>
          <w:vertAlign w:val="superscript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964AF" w:rsidRDefault="00F964AF" w:rsidP="00F964AF"/>
    <w:tbl>
      <w:tblPr>
        <w:tblStyle w:val="TableGrid"/>
        <w:tblW w:w="93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629"/>
        <w:gridCol w:w="1138"/>
        <w:gridCol w:w="1350"/>
        <w:gridCol w:w="1660"/>
      </w:tblGrid>
      <w:tr w:rsidR="00483B74" w:rsidTr="00483B74"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NUTRIENT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hideMark/>
          </w:tcPr>
          <w:p w:rsidR="00483B74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00483B74">
              <w:rPr>
                <w:rFonts w:ascii="Times New Roman" w:hAnsi="Times New Roman"/>
                <w:sz w:val="22"/>
                <w:szCs w:val="22"/>
              </w:rPr>
              <w:t>Protein, %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Total Caseins, %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Total Whey Proteins, %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Lactoferrin, %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MFGM-10, %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Galactooligosac</w:t>
            </w:r>
            <w:r w:rsidR="007E7D5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haride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629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184DA2" w:rsidRDefault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184DA2" w:rsidRDefault="00184DA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184DA2" w:rsidRDefault="00184DA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184DA2" w:rsidRDefault="00184DA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</w:t>
            </w:r>
          </w:p>
          <w:p w:rsidR="00184DA2" w:rsidRDefault="00184DA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</w:t>
            </w:r>
          </w:p>
          <w:p w:rsidR="00EB6AC2" w:rsidRDefault="00EB6AC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</w:t>
            </w:r>
          </w:p>
          <w:p w:rsidR="00184DA2" w:rsidRDefault="00184DA2" w:rsidP="00184DA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hideMark/>
          </w:tcPr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00483B74">
              <w:rPr>
                <w:rFonts w:ascii="Times New Roman" w:hAnsi="Times New Roman"/>
                <w:sz w:val="22"/>
                <w:szCs w:val="22"/>
              </w:rPr>
              <w:t>Fat, %</w:t>
            </w:r>
          </w:p>
          <w:p w:rsidR="00013963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13963">
              <w:rPr>
                <w:rFonts w:ascii="Times New Roman" w:hAnsi="Times New Roman"/>
                <w:sz w:val="22"/>
                <w:szCs w:val="22"/>
              </w:rPr>
              <w:t>Fat Blend, %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MFGM-10, %</w:t>
            </w:r>
          </w:p>
          <w:p w:rsidR="00EB6AC2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B6AC2">
              <w:rPr>
                <w:rFonts w:ascii="Times New Roman" w:hAnsi="Times New Roman"/>
                <w:sz w:val="22"/>
                <w:szCs w:val="22"/>
              </w:rPr>
              <w:t>DHA, mg/100g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ARA, mg/100g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138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013963" w:rsidRDefault="00013963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660" w:type="dxa"/>
          </w:tcPr>
          <w:p w:rsidR="007E7D5F" w:rsidRDefault="007E7D5F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  <w:p w:rsidR="007E7D5F" w:rsidRPr="007E7D5F" w:rsidRDefault="007E7D5F" w:rsidP="007E7D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83B74" w:rsidRPr="007E7D5F" w:rsidRDefault="00483B74" w:rsidP="007E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hideMark/>
          </w:tcPr>
          <w:p w:rsidR="00483B74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 w:rsidR="00483B74">
              <w:rPr>
                <w:rFonts w:ascii="Times New Roman" w:hAnsi="Times New Roman"/>
                <w:sz w:val="22"/>
                <w:szCs w:val="22"/>
              </w:rPr>
              <w:t>Carbohydrate, %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Lactose, %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Polydextrose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Galactooligosaccharide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Other Carbohydrates, %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9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B6AC2" w:rsidRDefault="00EB6AC2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D4C9C" w:rsidRDefault="004D4C9C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Ash, %</w:t>
            </w:r>
          </w:p>
        </w:tc>
        <w:tc>
          <w:tcPr>
            <w:tcW w:w="1629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8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60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O, %</w:t>
            </w:r>
          </w:p>
        </w:tc>
        <w:tc>
          <w:tcPr>
            <w:tcW w:w="1629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hideMark/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60" w:type="dxa"/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</w:tr>
      <w:tr w:rsidR="00483B74" w:rsidTr="00483B74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74" w:rsidRDefault="00483B74" w:rsidP="00CD67ED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74" w:rsidRPr="00483B74" w:rsidRDefault="00483B74">
            <w:pPr>
              <w:widowControl w:val="0"/>
              <w:tabs>
                <w:tab w:val="left" w:pos="720"/>
                <w:tab w:val="left" w:pos="4680"/>
                <w:tab w:val="decimal" w:pos="6480"/>
                <w:tab w:val="decimal" w:pos="7920"/>
              </w:tabs>
              <w:jc w:val="center"/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F964AF" w:rsidRDefault="00F964AF" w:rsidP="00F964AF"/>
    <w:p w:rsidR="00F964AF" w:rsidRDefault="00F964AF" w:rsidP="00F964AF">
      <w:proofErr w:type="gramStart"/>
      <w:r>
        <w:rPr>
          <w:vertAlign w:val="superscript"/>
        </w:rPr>
        <w:t>a</w:t>
      </w:r>
      <w:proofErr w:type="gramEnd"/>
      <w:r>
        <w:t xml:space="preserve"> Diets were formulated to contain 10% calcium and 8% phosphorus.  Vitamins and minerals provided per 100 g of diet: vitamin A 2000 IU; vitamin D 400 IU; vitamin E12.5 IU; vitamin K 150 </w:t>
      </w:r>
      <w:r>
        <w:rPr>
          <w:rFonts w:cs="Times"/>
        </w:rPr>
        <w:t>µ</w:t>
      </w:r>
      <w:r>
        <w:t>g; vitamin B6 7 mg; vitamin B12 5</w:t>
      </w:r>
      <w:r>
        <w:rPr>
          <w:rFonts w:cs="Times"/>
        </w:rPr>
        <w:t xml:space="preserve"> µ</w:t>
      </w:r>
      <w:r>
        <w:t xml:space="preserve">g; biotin 30 </w:t>
      </w:r>
      <w:r>
        <w:rPr>
          <w:rFonts w:cs="Times"/>
        </w:rPr>
        <w:t>µ</w:t>
      </w:r>
      <w:r>
        <w:t>g; choline 150 mg; folic acid 100</w:t>
      </w:r>
      <w:r>
        <w:rPr>
          <w:rFonts w:cs="Times"/>
        </w:rPr>
        <w:t xml:space="preserve"> µ</w:t>
      </w:r>
      <w:r>
        <w:t xml:space="preserve">g; niacin 5 mg; pantothenic acid 4.5 mg; riboflavin 1.2 mg; thiamin 0.6 mg; Na 800 mg; Cl 500 mg; Mg 100 mg; K 1000 mg; Cu 800 </w:t>
      </w:r>
      <w:r>
        <w:rPr>
          <w:rFonts w:cs="Times"/>
        </w:rPr>
        <w:t>µ</w:t>
      </w:r>
      <w:r>
        <w:t xml:space="preserve">g; I 100 </w:t>
      </w:r>
      <w:r>
        <w:rPr>
          <w:rFonts w:cs="Times"/>
        </w:rPr>
        <w:t>µ</w:t>
      </w:r>
      <w:r>
        <w:t xml:space="preserve">g; Fe 10 mg; Mn 1200 </w:t>
      </w:r>
      <w:r>
        <w:rPr>
          <w:rFonts w:cs="Times"/>
        </w:rPr>
        <w:t>µ</w:t>
      </w:r>
      <w:r>
        <w:t xml:space="preserve">g; Se 30 </w:t>
      </w:r>
      <w:r>
        <w:rPr>
          <w:rFonts w:cs="Times"/>
        </w:rPr>
        <w:t>µ</w:t>
      </w:r>
      <w:r>
        <w:t>g; Zn 10 mg.</w:t>
      </w:r>
    </w:p>
    <w:p w:rsidR="00F964AF" w:rsidRDefault="00F964AF" w:rsidP="00F964AF"/>
    <w:p w:rsidR="00F964AF" w:rsidRDefault="00651522" w:rsidP="00F964AF">
      <w:proofErr w:type="spellStart"/>
      <w:proofErr w:type="gramStart"/>
      <w:r>
        <w:rPr>
          <w:vertAlign w:val="superscript"/>
        </w:rPr>
        <w:t>b</w:t>
      </w:r>
      <w:r w:rsidR="00F964AF">
        <w:t>Supplemented</w:t>
      </w:r>
      <w:proofErr w:type="spellEnd"/>
      <w:proofErr w:type="gramEnd"/>
      <w:r w:rsidR="00F964AF">
        <w:t xml:space="preserve"> at the expense of </w:t>
      </w:r>
      <w:r w:rsidR="00F964AF" w:rsidRPr="00245379">
        <w:t>protein</w:t>
      </w:r>
      <w:r w:rsidR="00522C44">
        <w:t xml:space="preserve">. </w:t>
      </w:r>
      <w:r>
        <w:t xml:space="preserve">MFGM-10 </w:t>
      </w:r>
      <w:r w:rsidR="00522C44" w:rsidRPr="0028516E">
        <w:rPr>
          <w:rFonts w:ascii="Times New Roman" w:hAnsi="Times New Roman"/>
          <w:bCs/>
          <w:szCs w:val="24"/>
        </w:rPr>
        <w:t>(</w:t>
      </w:r>
      <w:proofErr w:type="spellStart"/>
      <w:r w:rsidRPr="00B45028">
        <w:rPr>
          <w:rFonts w:ascii="Times New Roman" w:hAnsi="Times New Roman"/>
          <w:szCs w:val="24"/>
        </w:rPr>
        <w:t>Arla</w:t>
      </w:r>
      <w:proofErr w:type="spellEnd"/>
      <w:r w:rsidRPr="00B45028">
        <w:rPr>
          <w:rFonts w:ascii="Times New Roman" w:hAnsi="Times New Roman"/>
          <w:szCs w:val="24"/>
        </w:rPr>
        <w:t xml:space="preserve"> Food Ingredients, </w:t>
      </w:r>
      <w:r>
        <w:rPr>
          <w:rFonts w:ascii="Times New Roman" w:hAnsi="Times New Roman"/>
          <w:szCs w:val="24"/>
        </w:rPr>
        <w:t xml:space="preserve">Aarhus, </w:t>
      </w:r>
      <w:r w:rsidRPr="00B45028">
        <w:rPr>
          <w:rFonts w:ascii="Times New Roman" w:hAnsi="Times New Roman"/>
          <w:szCs w:val="24"/>
        </w:rPr>
        <w:t>Denmark</w:t>
      </w:r>
      <w:r>
        <w:rPr>
          <w:rFonts w:ascii="Times New Roman" w:hAnsi="Times New Roman"/>
          <w:szCs w:val="24"/>
        </w:rPr>
        <w:t xml:space="preserve">) and </w:t>
      </w:r>
      <w:proofErr w:type="spellStart"/>
      <w:r>
        <w:rPr>
          <w:rFonts w:ascii="Times New Roman" w:hAnsi="Times New Roman"/>
          <w:szCs w:val="24"/>
        </w:rPr>
        <w:t>Lactoferrin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04C9">
        <w:rPr>
          <w:rFonts w:ascii="Times New Roman" w:hAnsi="Times New Roman"/>
          <w:szCs w:val="24"/>
        </w:rPr>
        <w:t>(</w:t>
      </w:r>
      <w:proofErr w:type="spellStart"/>
      <w:r w:rsidR="006B211B">
        <w:t>Tatua</w:t>
      </w:r>
      <w:proofErr w:type="spellEnd"/>
      <w:r w:rsidR="006B211B">
        <w:t xml:space="preserve"> Cooperative Dairy Company, </w:t>
      </w:r>
      <w:proofErr w:type="spellStart"/>
      <w:r w:rsidR="006B211B">
        <w:t>Morrinsville</w:t>
      </w:r>
      <w:proofErr w:type="spellEnd"/>
      <w:r w:rsidR="006B211B">
        <w:t>, New Zealand</w:t>
      </w:r>
      <w:r w:rsidR="00522C44" w:rsidRPr="0028516E">
        <w:rPr>
          <w:rFonts w:ascii="Times New Roman" w:hAnsi="Times New Roman"/>
          <w:bCs/>
          <w:szCs w:val="24"/>
        </w:rPr>
        <w:t>)</w:t>
      </w:r>
    </w:p>
    <w:p w:rsidR="00F964AF" w:rsidRDefault="00F964AF" w:rsidP="00F964AF"/>
    <w:p w:rsidR="00F964AF" w:rsidRDefault="00651522" w:rsidP="00F964AF">
      <w:pPr>
        <w:rPr>
          <w:vertAlign w:val="superscript"/>
        </w:rPr>
      </w:pPr>
      <w:proofErr w:type="gramStart"/>
      <w:r>
        <w:rPr>
          <w:vertAlign w:val="superscript"/>
        </w:rPr>
        <w:t>c</w:t>
      </w:r>
      <w:proofErr w:type="gramEnd"/>
      <w:r w:rsidR="00F964AF">
        <w:rPr>
          <w:vertAlign w:val="superscript"/>
        </w:rPr>
        <w:t xml:space="preserve"> </w:t>
      </w:r>
      <w:r w:rsidR="00F964AF">
        <w:t>Supplemented at the expense of carbohydrate</w:t>
      </w:r>
      <w:r w:rsidR="00522C44">
        <w:t xml:space="preserve">.  </w:t>
      </w:r>
      <w:r w:rsidR="00522C44" w:rsidRPr="0028516E">
        <w:rPr>
          <w:rFonts w:ascii="Times New Roman" w:hAnsi="Times New Roman"/>
          <w:bCs/>
          <w:szCs w:val="24"/>
        </w:rPr>
        <w:t>GOS (</w:t>
      </w:r>
      <w:proofErr w:type="spellStart"/>
      <w:r w:rsidR="00522C44" w:rsidRPr="0028516E">
        <w:rPr>
          <w:rFonts w:ascii="Times New Roman" w:hAnsi="Times New Roman"/>
          <w:bCs/>
          <w:szCs w:val="24"/>
        </w:rPr>
        <w:t>FrieslandCampina</w:t>
      </w:r>
      <w:proofErr w:type="spellEnd"/>
      <w:r w:rsidR="00522C44" w:rsidRPr="0028516E">
        <w:rPr>
          <w:rFonts w:ascii="Times New Roman" w:hAnsi="Times New Roman"/>
          <w:bCs/>
          <w:szCs w:val="24"/>
        </w:rPr>
        <w:t xml:space="preserve">, </w:t>
      </w:r>
      <w:r w:rsidR="006B211B">
        <w:rPr>
          <w:rFonts w:ascii="Times New Roman" w:hAnsi="Times New Roman"/>
          <w:bCs/>
          <w:szCs w:val="24"/>
        </w:rPr>
        <w:t>Zwolle</w:t>
      </w:r>
      <w:r w:rsidR="00522C44" w:rsidRPr="0028516E">
        <w:rPr>
          <w:rFonts w:ascii="Times New Roman" w:hAnsi="Times New Roman"/>
          <w:bCs/>
          <w:szCs w:val="24"/>
        </w:rPr>
        <w:t>, Netherlands) and PDX (</w:t>
      </w:r>
      <w:proofErr w:type="spellStart"/>
      <w:r w:rsidR="00522C44" w:rsidRPr="0028516E">
        <w:rPr>
          <w:rFonts w:ascii="Times New Roman" w:hAnsi="Times New Roman"/>
          <w:bCs/>
          <w:szCs w:val="24"/>
        </w:rPr>
        <w:t>Danisco</w:t>
      </w:r>
      <w:proofErr w:type="spellEnd"/>
      <w:r w:rsidR="00522C44" w:rsidRPr="0028516E">
        <w:rPr>
          <w:rFonts w:ascii="Times New Roman" w:hAnsi="Times New Roman"/>
          <w:bCs/>
          <w:szCs w:val="24"/>
        </w:rPr>
        <w:t xml:space="preserve">, </w:t>
      </w:r>
      <w:r w:rsidR="006B211B">
        <w:rPr>
          <w:rFonts w:ascii="Times New Roman" w:hAnsi="Times New Roman"/>
          <w:bCs/>
          <w:szCs w:val="24"/>
        </w:rPr>
        <w:t>Terre Haute, IN</w:t>
      </w:r>
      <w:r w:rsidR="00522C44" w:rsidRPr="0028516E">
        <w:rPr>
          <w:rFonts w:ascii="Times New Roman" w:hAnsi="Times New Roman"/>
          <w:bCs/>
          <w:szCs w:val="24"/>
        </w:rPr>
        <w:t>, USA)</w:t>
      </w:r>
    </w:p>
    <w:p w:rsidR="002F3037" w:rsidRDefault="002F3037" w:rsidP="00C64C80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F3037" w:rsidRDefault="002F3037" w:rsidP="00C64C80">
      <w:pPr>
        <w:widowControl w:val="0"/>
        <w:tabs>
          <w:tab w:val="left" w:pos="720"/>
          <w:tab w:val="left" w:pos="4680"/>
          <w:tab w:val="decimal" w:pos="6480"/>
          <w:tab w:val="decimal" w:pos="792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C64C80" w:rsidRDefault="00C64C80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sectPr w:rsidR="00C64C80" w:rsidSect="00C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6"/>
    <w:rsid w:val="00004EF3"/>
    <w:rsid w:val="00013963"/>
    <w:rsid w:val="000320B4"/>
    <w:rsid w:val="0003511D"/>
    <w:rsid w:val="0005306A"/>
    <w:rsid w:val="000576D5"/>
    <w:rsid w:val="0009189A"/>
    <w:rsid w:val="000961EB"/>
    <w:rsid w:val="000A652E"/>
    <w:rsid w:val="000B1C09"/>
    <w:rsid w:val="000B20FB"/>
    <w:rsid w:val="000B536C"/>
    <w:rsid w:val="000C05E1"/>
    <w:rsid w:val="000C741A"/>
    <w:rsid w:val="000D1C99"/>
    <w:rsid w:val="000D3BD5"/>
    <w:rsid w:val="000F0857"/>
    <w:rsid w:val="00133DCF"/>
    <w:rsid w:val="001340C3"/>
    <w:rsid w:val="001432EC"/>
    <w:rsid w:val="001472AF"/>
    <w:rsid w:val="00152B4A"/>
    <w:rsid w:val="00163DC2"/>
    <w:rsid w:val="00174B32"/>
    <w:rsid w:val="00177667"/>
    <w:rsid w:val="00184DA2"/>
    <w:rsid w:val="00191757"/>
    <w:rsid w:val="001B78E6"/>
    <w:rsid w:val="001C6440"/>
    <w:rsid w:val="001F42A6"/>
    <w:rsid w:val="001F44BB"/>
    <w:rsid w:val="001F5B61"/>
    <w:rsid w:val="001F6CD1"/>
    <w:rsid w:val="002142F0"/>
    <w:rsid w:val="00237740"/>
    <w:rsid w:val="00245379"/>
    <w:rsid w:val="0026172A"/>
    <w:rsid w:val="00272C10"/>
    <w:rsid w:val="00275736"/>
    <w:rsid w:val="00283845"/>
    <w:rsid w:val="002A007A"/>
    <w:rsid w:val="002B1529"/>
    <w:rsid w:val="002B51EB"/>
    <w:rsid w:val="002B570C"/>
    <w:rsid w:val="002D158E"/>
    <w:rsid w:val="002D3E29"/>
    <w:rsid w:val="002F3037"/>
    <w:rsid w:val="0034476C"/>
    <w:rsid w:val="003502ED"/>
    <w:rsid w:val="003540EC"/>
    <w:rsid w:val="00363D56"/>
    <w:rsid w:val="00365DF6"/>
    <w:rsid w:val="003762AA"/>
    <w:rsid w:val="003B259B"/>
    <w:rsid w:val="003B5210"/>
    <w:rsid w:val="003C7E1A"/>
    <w:rsid w:val="003E2EE7"/>
    <w:rsid w:val="003F00E6"/>
    <w:rsid w:val="004045AC"/>
    <w:rsid w:val="0040498E"/>
    <w:rsid w:val="004177FB"/>
    <w:rsid w:val="00421F48"/>
    <w:rsid w:val="00473EE8"/>
    <w:rsid w:val="00483B74"/>
    <w:rsid w:val="004A016B"/>
    <w:rsid w:val="004D3A30"/>
    <w:rsid w:val="004D4C9C"/>
    <w:rsid w:val="004E3F82"/>
    <w:rsid w:val="004F59F1"/>
    <w:rsid w:val="00510A00"/>
    <w:rsid w:val="00522C44"/>
    <w:rsid w:val="00540745"/>
    <w:rsid w:val="00540B44"/>
    <w:rsid w:val="0054158D"/>
    <w:rsid w:val="00547DC5"/>
    <w:rsid w:val="00565126"/>
    <w:rsid w:val="005941BA"/>
    <w:rsid w:val="005F7671"/>
    <w:rsid w:val="0060000F"/>
    <w:rsid w:val="006367F9"/>
    <w:rsid w:val="00650788"/>
    <w:rsid w:val="00651522"/>
    <w:rsid w:val="00657B87"/>
    <w:rsid w:val="006633D9"/>
    <w:rsid w:val="006674B3"/>
    <w:rsid w:val="0067741B"/>
    <w:rsid w:val="006B211B"/>
    <w:rsid w:val="006B7F6A"/>
    <w:rsid w:val="006D2A59"/>
    <w:rsid w:val="006E4EEE"/>
    <w:rsid w:val="00700154"/>
    <w:rsid w:val="00702C6F"/>
    <w:rsid w:val="00705A67"/>
    <w:rsid w:val="0070796F"/>
    <w:rsid w:val="00723D75"/>
    <w:rsid w:val="00731D56"/>
    <w:rsid w:val="0073253C"/>
    <w:rsid w:val="00734CCD"/>
    <w:rsid w:val="007454D7"/>
    <w:rsid w:val="007711FF"/>
    <w:rsid w:val="00773052"/>
    <w:rsid w:val="00784270"/>
    <w:rsid w:val="0079426E"/>
    <w:rsid w:val="007B7136"/>
    <w:rsid w:val="007D0448"/>
    <w:rsid w:val="007E0156"/>
    <w:rsid w:val="007E2418"/>
    <w:rsid w:val="007E7D5F"/>
    <w:rsid w:val="00803D06"/>
    <w:rsid w:val="00843E18"/>
    <w:rsid w:val="0085762F"/>
    <w:rsid w:val="0086446A"/>
    <w:rsid w:val="008747D9"/>
    <w:rsid w:val="008A657D"/>
    <w:rsid w:val="008A65F6"/>
    <w:rsid w:val="00904FF2"/>
    <w:rsid w:val="0090632D"/>
    <w:rsid w:val="0092575B"/>
    <w:rsid w:val="009311E2"/>
    <w:rsid w:val="0095563C"/>
    <w:rsid w:val="009C038B"/>
    <w:rsid w:val="00A5001C"/>
    <w:rsid w:val="00A70B1E"/>
    <w:rsid w:val="00A80C9E"/>
    <w:rsid w:val="00A859A4"/>
    <w:rsid w:val="00A9379D"/>
    <w:rsid w:val="00A97777"/>
    <w:rsid w:val="00AB6802"/>
    <w:rsid w:val="00AD3B6A"/>
    <w:rsid w:val="00AE6A00"/>
    <w:rsid w:val="00B11815"/>
    <w:rsid w:val="00B17E8C"/>
    <w:rsid w:val="00B55CFB"/>
    <w:rsid w:val="00B804C9"/>
    <w:rsid w:val="00B834D1"/>
    <w:rsid w:val="00B84CD8"/>
    <w:rsid w:val="00BA26A5"/>
    <w:rsid w:val="00BC1D7D"/>
    <w:rsid w:val="00BD0941"/>
    <w:rsid w:val="00BD66EB"/>
    <w:rsid w:val="00BD7102"/>
    <w:rsid w:val="00BE6721"/>
    <w:rsid w:val="00C005E7"/>
    <w:rsid w:val="00C00CC6"/>
    <w:rsid w:val="00C329B0"/>
    <w:rsid w:val="00C64C80"/>
    <w:rsid w:val="00C7367A"/>
    <w:rsid w:val="00C85BA8"/>
    <w:rsid w:val="00C94562"/>
    <w:rsid w:val="00CA3502"/>
    <w:rsid w:val="00CC14FF"/>
    <w:rsid w:val="00CC2758"/>
    <w:rsid w:val="00CC5CE3"/>
    <w:rsid w:val="00CD67ED"/>
    <w:rsid w:val="00CE638A"/>
    <w:rsid w:val="00D01B0C"/>
    <w:rsid w:val="00D145B5"/>
    <w:rsid w:val="00D410B3"/>
    <w:rsid w:val="00D551B4"/>
    <w:rsid w:val="00D758BC"/>
    <w:rsid w:val="00D82368"/>
    <w:rsid w:val="00DA332F"/>
    <w:rsid w:val="00DB0CE6"/>
    <w:rsid w:val="00DC014D"/>
    <w:rsid w:val="00DF2769"/>
    <w:rsid w:val="00E13DC4"/>
    <w:rsid w:val="00E15FC4"/>
    <w:rsid w:val="00E942BC"/>
    <w:rsid w:val="00E966FD"/>
    <w:rsid w:val="00EA4708"/>
    <w:rsid w:val="00EB6AC2"/>
    <w:rsid w:val="00EC5585"/>
    <w:rsid w:val="00EF5D1E"/>
    <w:rsid w:val="00EF711A"/>
    <w:rsid w:val="00F06452"/>
    <w:rsid w:val="00F15864"/>
    <w:rsid w:val="00F20A48"/>
    <w:rsid w:val="00F730CE"/>
    <w:rsid w:val="00F85244"/>
    <w:rsid w:val="00F964AF"/>
    <w:rsid w:val="00F9711C"/>
    <w:rsid w:val="00FC21BB"/>
    <w:rsid w:val="00FC4755"/>
    <w:rsid w:val="00FD622C"/>
    <w:rsid w:val="00FE4F44"/>
    <w:rsid w:val="00FF2C76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F3AC-2610-4F37-BEF1-CEE2CF5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5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5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7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7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8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8C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8A6C-E0B8-4FE2-A43C-5239E9BA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Berg, Brian</cp:lastModifiedBy>
  <cp:revision>2</cp:revision>
  <cp:lastPrinted>2016-01-21T15:58:00Z</cp:lastPrinted>
  <dcterms:created xsi:type="dcterms:W3CDTF">2016-02-06T22:34:00Z</dcterms:created>
  <dcterms:modified xsi:type="dcterms:W3CDTF">2016-02-06T22:34:00Z</dcterms:modified>
</cp:coreProperties>
</file>