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12E5" w14:textId="77777777" w:rsidR="00E02763" w:rsidRPr="00EE3493" w:rsidRDefault="00E02763" w:rsidP="00E0276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EE3493">
        <w:rPr>
          <w:rFonts w:ascii="Times New Roman" w:hAnsi="Times New Roman"/>
          <w:b/>
          <w:sz w:val="24"/>
          <w:szCs w:val="24"/>
          <w:lang w:val="en-US"/>
        </w:rPr>
        <w:t>Supplementary Table 1</w:t>
      </w:r>
      <w:r w:rsidRPr="00EE3493">
        <w:rPr>
          <w:rFonts w:ascii="Times New Roman" w:hAnsi="Times New Roman"/>
          <w:sz w:val="24"/>
          <w:szCs w:val="24"/>
          <w:lang w:val="en-US"/>
        </w:rPr>
        <w:t xml:space="preserve">: Phenotypic analysis of lymphocyte subsets in P1 and P2 before and after </w:t>
      </w:r>
      <w:proofErr w:type="spellStart"/>
      <w:r w:rsidRPr="00EE3493">
        <w:rPr>
          <w:rFonts w:ascii="Times New Roman" w:hAnsi="Times New Roman"/>
          <w:sz w:val="24"/>
          <w:szCs w:val="24"/>
          <w:lang w:val="en-US"/>
        </w:rPr>
        <w:t>haematopoietic</w:t>
      </w:r>
      <w:proofErr w:type="spellEnd"/>
      <w:r w:rsidRPr="00EE3493">
        <w:rPr>
          <w:rFonts w:ascii="Times New Roman" w:hAnsi="Times New Roman"/>
          <w:sz w:val="24"/>
          <w:szCs w:val="24"/>
          <w:lang w:val="en-US"/>
        </w:rPr>
        <w:t xml:space="preserve"> stem cell transplantation (HSCT). </w:t>
      </w:r>
    </w:p>
    <w:tbl>
      <w:tblPr>
        <w:tblpPr w:leftFromText="180" w:rightFromText="180" w:vertAnchor="page" w:horzAnchor="margin" w:tblpX="-318" w:tblpY="3723"/>
        <w:tblW w:w="9147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95"/>
        <w:gridCol w:w="1234"/>
        <w:gridCol w:w="1555"/>
        <w:gridCol w:w="1267"/>
        <w:gridCol w:w="1547"/>
        <w:gridCol w:w="1549"/>
      </w:tblGrid>
      <w:tr w:rsidR="00EE3493" w:rsidRPr="00EE3493" w14:paraId="4B06A509" w14:textId="77777777" w:rsidTr="00C773E3">
        <w:trPr>
          <w:trHeight w:val="272"/>
        </w:trPr>
        <w:tc>
          <w:tcPr>
            <w:tcW w:w="1995" w:type="dxa"/>
            <w:vMerge w:val="restart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5A47BC5F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14:paraId="0D1278E8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14:paraId="18B52171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77D0B8A0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P1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1D47C465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P2</w:t>
            </w:r>
          </w:p>
        </w:tc>
        <w:tc>
          <w:tcPr>
            <w:tcW w:w="1549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65460A51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Normal value</w:t>
            </w:r>
          </w:p>
        </w:tc>
      </w:tr>
      <w:tr w:rsidR="00EE3493" w:rsidRPr="00EE3493" w14:paraId="17EDD71B" w14:textId="77777777" w:rsidTr="00C773E3">
        <w:trPr>
          <w:trHeight w:val="553"/>
        </w:trPr>
        <w:tc>
          <w:tcPr>
            <w:tcW w:w="1995" w:type="dxa"/>
            <w:vMerge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58F61B6A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7486A6D8" w14:textId="77777777" w:rsidR="006355AD" w:rsidRPr="00EE3493" w:rsidRDefault="006355AD" w:rsidP="000D2391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hAnsi="Times New Roman"/>
                <w:szCs w:val="24"/>
              </w:rPr>
            </w:pPr>
            <w:proofErr w:type="spellStart"/>
            <w:r w:rsidRPr="00EE3493">
              <w:rPr>
                <w:rFonts w:ascii="Times New Roman" w:hAnsi="Times New Roman"/>
                <w:szCs w:val="24"/>
              </w:rPr>
              <w:t>Pre</w:t>
            </w:r>
            <w:proofErr w:type="spellEnd"/>
            <w:r w:rsidRPr="00EE3493">
              <w:rPr>
                <w:rFonts w:ascii="Times New Roman" w:hAnsi="Times New Roman"/>
                <w:szCs w:val="24"/>
              </w:rPr>
              <w:t>-</w:t>
            </w:r>
            <w:r w:rsidR="00E02763" w:rsidRPr="00EE3493">
              <w:rPr>
                <w:rFonts w:ascii="Times New Roman" w:hAnsi="Times New Roman"/>
                <w:szCs w:val="24"/>
              </w:rPr>
              <w:t>HSC</w:t>
            </w:r>
            <w:r w:rsidRPr="00EE3493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6CBB978A" w14:textId="77777777" w:rsidR="006355AD" w:rsidRPr="00EE3493" w:rsidRDefault="00247CC9" w:rsidP="000D2391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 xml:space="preserve">300 </w:t>
            </w:r>
            <w:proofErr w:type="spellStart"/>
            <w:r w:rsidRPr="00EE3493">
              <w:rPr>
                <w:rFonts w:ascii="Times New Roman" w:hAnsi="Times New Roman"/>
                <w:szCs w:val="24"/>
              </w:rPr>
              <w:t>days</w:t>
            </w:r>
            <w:proofErr w:type="spellEnd"/>
            <w:r w:rsidRPr="00EE3493">
              <w:rPr>
                <w:rFonts w:ascii="Times New Roman" w:hAnsi="Times New Roman"/>
                <w:szCs w:val="24"/>
              </w:rPr>
              <w:t xml:space="preserve"> </w:t>
            </w:r>
            <w:r w:rsidR="006355AD" w:rsidRPr="00EE3493">
              <w:rPr>
                <w:rFonts w:ascii="Times New Roman" w:hAnsi="Times New Roman"/>
                <w:szCs w:val="24"/>
              </w:rPr>
              <w:t xml:space="preserve">post </w:t>
            </w:r>
            <w:r w:rsidR="00E02763" w:rsidRPr="00EE3493">
              <w:rPr>
                <w:rFonts w:ascii="Times New Roman" w:hAnsi="Times New Roman"/>
                <w:szCs w:val="24"/>
              </w:rPr>
              <w:t>HSC</w:t>
            </w:r>
            <w:r w:rsidR="006355AD" w:rsidRPr="00EE3493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73B178B3" w14:textId="77777777" w:rsidR="006355AD" w:rsidRPr="00EE3493" w:rsidRDefault="006355AD" w:rsidP="000D2391">
            <w:pPr>
              <w:spacing w:before="20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E3493">
              <w:rPr>
                <w:rFonts w:ascii="Times New Roman" w:hAnsi="Times New Roman"/>
                <w:szCs w:val="24"/>
              </w:rPr>
              <w:t>Pre</w:t>
            </w:r>
            <w:proofErr w:type="spellEnd"/>
            <w:r w:rsidRPr="00EE3493">
              <w:rPr>
                <w:rFonts w:ascii="Times New Roman" w:hAnsi="Times New Roman"/>
                <w:szCs w:val="24"/>
              </w:rPr>
              <w:t>-</w:t>
            </w:r>
            <w:r w:rsidR="00E02763" w:rsidRPr="00EE3493">
              <w:rPr>
                <w:rFonts w:ascii="Times New Roman" w:hAnsi="Times New Roman"/>
                <w:szCs w:val="24"/>
              </w:rPr>
              <w:t>HSC</w:t>
            </w:r>
            <w:r w:rsidRPr="00EE3493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7A7056B2" w14:textId="77777777" w:rsidR="006355AD" w:rsidRPr="00EE3493" w:rsidRDefault="00247CC9" w:rsidP="000D2391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 xml:space="preserve">250 </w:t>
            </w:r>
            <w:proofErr w:type="spellStart"/>
            <w:r w:rsidRPr="00EE3493">
              <w:rPr>
                <w:rFonts w:ascii="Times New Roman" w:hAnsi="Times New Roman"/>
                <w:szCs w:val="24"/>
              </w:rPr>
              <w:t>days</w:t>
            </w:r>
            <w:proofErr w:type="spellEnd"/>
            <w:r w:rsidR="006355AD" w:rsidRPr="00EE3493">
              <w:rPr>
                <w:rFonts w:ascii="Times New Roman" w:hAnsi="Times New Roman"/>
                <w:szCs w:val="24"/>
              </w:rPr>
              <w:t xml:space="preserve"> post </w:t>
            </w:r>
            <w:r w:rsidR="00E02763" w:rsidRPr="00EE3493">
              <w:rPr>
                <w:rFonts w:ascii="Times New Roman" w:hAnsi="Times New Roman"/>
                <w:szCs w:val="24"/>
              </w:rPr>
              <w:t>HSC</w:t>
            </w:r>
            <w:r w:rsidR="006355AD" w:rsidRPr="00EE3493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12" w:space="0" w:color="000000"/>
            </w:tcBorders>
            <w:shd w:val="clear" w:color="auto" w:fill="auto"/>
          </w:tcPr>
          <w:p w14:paraId="42BAEB9E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3493" w:rsidRPr="00EE3493" w14:paraId="63A270F1" w14:textId="77777777" w:rsidTr="00C773E3">
        <w:tc>
          <w:tcPr>
            <w:tcW w:w="1995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1A61DDF5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CD3 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378CCDDB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4218</w:t>
            </w:r>
          </w:p>
        </w:tc>
        <w:tc>
          <w:tcPr>
            <w:tcW w:w="1555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2FC219D6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2410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4465E0F6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6498</w:t>
            </w:r>
          </w:p>
        </w:tc>
        <w:tc>
          <w:tcPr>
            <w:tcW w:w="1547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13741C61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1830</w:t>
            </w:r>
          </w:p>
        </w:tc>
        <w:tc>
          <w:tcPr>
            <w:tcW w:w="1549" w:type="dxa"/>
            <w:tcBorders>
              <w:top w:val="single" w:sz="12" w:space="0" w:color="000000"/>
              <w:bottom w:val="single" w:sz="4" w:space="0" w:color="7F7F7F"/>
            </w:tcBorders>
            <w:shd w:val="clear" w:color="auto" w:fill="auto"/>
          </w:tcPr>
          <w:p w14:paraId="68717500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1100 - 3900</w:t>
            </w:r>
          </w:p>
        </w:tc>
      </w:tr>
      <w:tr w:rsidR="00EE3493" w:rsidRPr="00EE3493" w14:paraId="7D268E8F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D3B5A0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CD4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 xml:space="preserve"> +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EBA06D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2948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76659D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790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252727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4043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5BEB52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5F6EB3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700 - 2000</w:t>
            </w:r>
          </w:p>
        </w:tc>
      </w:tr>
      <w:tr w:rsidR="00EE3493" w:rsidRPr="00EE3493" w14:paraId="5A2C405C" w14:textId="77777777" w:rsidTr="00C773E3">
        <w:tc>
          <w:tcPr>
            <w:tcW w:w="1995" w:type="dxa"/>
            <w:shd w:val="clear" w:color="auto" w:fill="auto"/>
          </w:tcPr>
          <w:p w14:paraId="4B37F35E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CD8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 xml:space="preserve"> +</w:t>
            </w:r>
          </w:p>
        </w:tc>
        <w:tc>
          <w:tcPr>
            <w:tcW w:w="1234" w:type="dxa"/>
            <w:shd w:val="clear" w:color="auto" w:fill="auto"/>
          </w:tcPr>
          <w:p w14:paraId="3C803AE2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55" w:type="dxa"/>
            <w:shd w:val="clear" w:color="auto" w:fill="auto"/>
          </w:tcPr>
          <w:p w14:paraId="1E5FD2DC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1530</w:t>
            </w:r>
          </w:p>
        </w:tc>
        <w:tc>
          <w:tcPr>
            <w:tcW w:w="1267" w:type="dxa"/>
            <w:shd w:val="clear" w:color="auto" w:fill="auto"/>
          </w:tcPr>
          <w:p w14:paraId="5D2904D5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2077</w:t>
            </w:r>
          </w:p>
        </w:tc>
        <w:tc>
          <w:tcPr>
            <w:tcW w:w="1547" w:type="dxa"/>
            <w:shd w:val="clear" w:color="auto" w:fill="auto"/>
          </w:tcPr>
          <w:p w14:paraId="09AB4117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1075</w:t>
            </w:r>
          </w:p>
        </w:tc>
        <w:tc>
          <w:tcPr>
            <w:tcW w:w="1549" w:type="dxa"/>
            <w:shd w:val="clear" w:color="auto" w:fill="auto"/>
          </w:tcPr>
          <w:p w14:paraId="09ECBD71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500 - 1400</w:t>
            </w:r>
          </w:p>
        </w:tc>
      </w:tr>
      <w:tr w:rsidR="00EE3493" w:rsidRPr="00EE3493" w14:paraId="1D4162F1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ADFEFB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CD19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1BE32A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512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E67F06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A3EEEF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958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1213ED" w14:textId="77777777" w:rsidR="006355AD" w:rsidRPr="00EE3493" w:rsidRDefault="00817E6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959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593416B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400 - 1500</w:t>
            </w:r>
          </w:p>
        </w:tc>
      </w:tr>
      <w:tr w:rsidR="00EE3493" w:rsidRPr="00EE3493" w14:paraId="66D6463B" w14:textId="77777777" w:rsidTr="00C773E3">
        <w:tc>
          <w:tcPr>
            <w:tcW w:w="1995" w:type="dxa"/>
            <w:shd w:val="clear" w:color="auto" w:fill="auto"/>
          </w:tcPr>
          <w:p w14:paraId="707D6C73" w14:textId="77777777" w:rsidR="006355AD" w:rsidRPr="00EE3493" w:rsidRDefault="00AB6601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CD3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355AD" w:rsidRPr="00EE3493">
              <w:rPr>
                <w:rFonts w:ascii="Times New Roman" w:hAnsi="Times New Roman"/>
                <w:b/>
                <w:bCs/>
                <w:szCs w:val="24"/>
              </w:rPr>
              <w:t>DR+</w:t>
            </w:r>
          </w:p>
        </w:tc>
        <w:tc>
          <w:tcPr>
            <w:tcW w:w="1234" w:type="dxa"/>
            <w:shd w:val="clear" w:color="auto" w:fill="auto"/>
          </w:tcPr>
          <w:p w14:paraId="16B65AC3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1555" w:type="dxa"/>
            <w:shd w:val="clear" w:color="auto" w:fill="auto"/>
          </w:tcPr>
          <w:p w14:paraId="6CC49C5D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46</w:t>
            </w:r>
            <w:r w:rsidR="006355AD" w:rsidRPr="00EE349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67" w:type="dxa"/>
            <w:shd w:val="clear" w:color="auto" w:fill="auto"/>
          </w:tcPr>
          <w:p w14:paraId="4DAF9E76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9%</w:t>
            </w:r>
          </w:p>
        </w:tc>
        <w:tc>
          <w:tcPr>
            <w:tcW w:w="1547" w:type="dxa"/>
            <w:shd w:val="clear" w:color="auto" w:fill="auto"/>
          </w:tcPr>
          <w:p w14:paraId="655EE650" w14:textId="77777777" w:rsidR="006355AD" w:rsidRPr="00EE3493" w:rsidRDefault="00817E6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35</w:t>
            </w:r>
            <w:r w:rsidR="006355AD" w:rsidRPr="00EE349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49" w:type="dxa"/>
            <w:shd w:val="clear" w:color="auto" w:fill="auto"/>
          </w:tcPr>
          <w:p w14:paraId="04B675EA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 – 11%</w:t>
            </w:r>
          </w:p>
        </w:tc>
      </w:tr>
      <w:tr w:rsidR="00EE3493" w:rsidRPr="00EE3493" w14:paraId="5FD84FB3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551366D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CD16+/CD56+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A1CA24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D4990C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</w:t>
            </w:r>
            <w:r w:rsidR="00567FC1" w:rsidRPr="00EE3493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B0056A0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657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07F5F0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</w:t>
            </w:r>
            <w:r w:rsidR="00817E62" w:rsidRPr="00EE349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72F2C6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100 - 700</w:t>
            </w:r>
          </w:p>
        </w:tc>
      </w:tr>
      <w:tr w:rsidR="00EE3493" w:rsidRPr="00EE3493" w14:paraId="58665961" w14:textId="77777777" w:rsidTr="00C773E3">
        <w:tc>
          <w:tcPr>
            <w:tcW w:w="1995" w:type="dxa"/>
            <w:shd w:val="clear" w:color="auto" w:fill="auto"/>
          </w:tcPr>
          <w:p w14:paraId="08766198" w14:textId="77777777" w:rsidR="006355AD" w:rsidRPr="00EE3493" w:rsidRDefault="000E7D8B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CD4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355AD" w:rsidRPr="00EE3493">
              <w:rPr>
                <w:rFonts w:ascii="Times New Roman" w:hAnsi="Times New Roman"/>
                <w:b/>
                <w:bCs/>
                <w:szCs w:val="24"/>
              </w:rPr>
              <w:t xml:space="preserve">CD45RA+ </w:t>
            </w:r>
          </w:p>
        </w:tc>
        <w:tc>
          <w:tcPr>
            <w:tcW w:w="1234" w:type="dxa"/>
            <w:shd w:val="clear" w:color="auto" w:fill="auto"/>
          </w:tcPr>
          <w:p w14:paraId="408AB659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1209</w:t>
            </w:r>
          </w:p>
          <w:p w14:paraId="24823BAA" w14:textId="77777777" w:rsidR="00827B92" w:rsidRPr="00EE3493" w:rsidRDefault="00827B9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35% CD4+</w:t>
            </w:r>
          </w:p>
        </w:tc>
        <w:tc>
          <w:tcPr>
            <w:tcW w:w="1555" w:type="dxa"/>
            <w:shd w:val="clear" w:color="auto" w:fill="auto"/>
          </w:tcPr>
          <w:p w14:paraId="3337BF9A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337</w:t>
            </w:r>
          </w:p>
          <w:p w14:paraId="7CBE3E6C" w14:textId="77777777" w:rsidR="00827B92" w:rsidRPr="00EE3493" w:rsidRDefault="00827B9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49% CD4+</w:t>
            </w:r>
          </w:p>
        </w:tc>
        <w:tc>
          <w:tcPr>
            <w:tcW w:w="1267" w:type="dxa"/>
            <w:shd w:val="clear" w:color="auto" w:fill="auto"/>
          </w:tcPr>
          <w:p w14:paraId="296DC061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2264</w:t>
            </w:r>
          </w:p>
          <w:p w14:paraId="727A088D" w14:textId="77777777" w:rsidR="000E7D8B" w:rsidRPr="00EE3493" w:rsidRDefault="000E7D8B" w:rsidP="000D23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59% CD4+</w:t>
            </w:r>
          </w:p>
        </w:tc>
        <w:tc>
          <w:tcPr>
            <w:tcW w:w="1547" w:type="dxa"/>
            <w:shd w:val="clear" w:color="auto" w:fill="auto"/>
          </w:tcPr>
          <w:p w14:paraId="4EA6F5B8" w14:textId="77777777" w:rsidR="006355AD" w:rsidRPr="00EE3493" w:rsidRDefault="00817E6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180</w:t>
            </w:r>
          </w:p>
          <w:p w14:paraId="762D6E47" w14:textId="77777777" w:rsidR="000E7D8B" w:rsidRPr="00EE3493" w:rsidRDefault="000E7D8B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30% CD4+</w:t>
            </w:r>
          </w:p>
        </w:tc>
        <w:tc>
          <w:tcPr>
            <w:tcW w:w="1549" w:type="dxa"/>
            <w:shd w:val="clear" w:color="auto" w:fill="auto"/>
          </w:tcPr>
          <w:p w14:paraId="47ECA336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 xml:space="preserve">430 </w:t>
            </w:r>
            <w:r w:rsidR="000E7D8B" w:rsidRPr="00EE3493">
              <w:rPr>
                <w:rFonts w:ascii="Times New Roman" w:hAnsi="Times New Roman"/>
                <w:szCs w:val="24"/>
              </w:rPr>
              <w:t>–</w:t>
            </w:r>
            <w:r w:rsidRPr="00EE3493">
              <w:rPr>
                <w:rFonts w:ascii="Times New Roman" w:hAnsi="Times New Roman"/>
                <w:szCs w:val="24"/>
              </w:rPr>
              <w:t xml:space="preserve"> 1500</w:t>
            </w:r>
          </w:p>
          <w:p w14:paraId="5C3E2D8D" w14:textId="77777777" w:rsidR="000E7D8B" w:rsidRPr="00EE3493" w:rsidRDefault="000E7D8B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E3493" w:rsidRPr="00EE3493" w14:paraId="5A59AAA9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7FD24D" w14:textId="77777777" w:rsidR="006355AD" w:rsidRPr="00EE3493" w:rsidRDefault="000E7D8B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CD4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355AD" w:rsidRPr="00EE3493">
              <w:rPr>
                <w:rFonts w:ascii="Times New Roman" w:hAnsi="Times New Roman"/>
                <w:b/>
                <w:bCs/>
                <w:szCs w:val="24"/>
              </w:rPr>
              <w:t>CD45R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>A-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B3BBAC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1739</w:t>
            </w:r>
          </w:p>
          <w:p w14:paraId="75339E4E" w14:textId="77777777" w:rsidR="00827B92" w:rsidRPr="00EE3493" w:rsidRDefault="00827B9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65% CD4+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4D1AF5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351</w:t>
            </w:r>
          </w:p>
          <w:p w14:paraId="21101654" w14:textId="77777777" w:rsidR="008C16B1" w:rsidRPr="00EE3493" w:rsidRDefault="008C16B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51% CD4+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354885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1779</w:t>
            </w:r>
          </w:p>
          <w:p w14:paraId="742BCC0A" w14:textId="77777777" w:rsidR="000E7D8B" w:rsidRPr="00EE3493" w:rsidRDefault="000E7D8B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41% CD4+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3F7E8A" w14:textId="77777777" w:rsidR="006355AD" w:rsidRPr="00EE3493" w:rsidRDefault="00817E62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410</w:t>
            </w:r>
          </w:p>
          <w:p w14:paraId="51E65085" w14:textId="77777777" w:rsidR="000E7D8B" w:rsidRPr="00EE3493" w:rsidRDefault="000E7D8B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70% CD4-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ABD6BC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 xml:space="preserve">220 </w:t>
            </w:r>
            <w:r w:rsidR="000E7D8B" w:rsidRPr="00EE3493">
              <w:rPr>
                <w:rFonts w:ascii="Times New Roman" w:hAnsi="Times New Roman"/>
                <w:szCs w:val="24"/>
              </w:rPr>
              <w:t>–</w:t>
            </w:r>
            <w:r w:rsidRPr="00EE3493">
              <w:rPr>
                <w:rFonts w:ascii="Times New Roman" w:hAnsi="Times New Roman"/>
                <w:szCs w:val="24"/>
              </w:rPr>
              <w:t xml:space="preserve"> 660</w:t>
            </w:r>
            <w:r w:rsidR="00BE2D93" w:rsidRPr="00EE3493">
              <w:rPr>
                <w:rFonts w:ascii="Times New Roman" w:hAnsi="Times New Roman"/>
                <w:szCs w:val="24"/>
              </w:rPr>
              <w:t> </w:t>
            </w:r>
            <w:r w:rsidR="000E7D8B" w:rsidRPr="00EE349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E3493" w:rsidRPr="00EE3493" w14:paraId="7282677E" w14:textId="77777777" w:rsidTr="00C773E3">
        <w:tc>
          <w:tcPr>
            <w:tcW w:w="1995" w:type="dxa"/>
            <w:shd w:val="clear" w:color="auto" w:fill="auto"/>
          </w:tcPr>
          <w:p w14:paraId="3CF4F05C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CD4</w:t>
            </w:r>
            <w:r w:rsidR="00247CC9" w:rsidRPr="00EE3493">
              <w:rPr>
                <w:rFonts w:ascii="Times New Roman" w:hAnsi="Times New Roman"/>
                <w:b/>
                <w:bCs/>
                <w:szCs w:val="24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RTE</w:t>
            </w:r>
          </w:p>
        </w:tc>
        <w:tc>
          <w:tcPr>
            <w:tcW w:w="1234" w:type="dxa"/>
            <w:shd w:val="clear" w:color="auto" w:fill="auto"/>
          </w:tcPr>
          <w:p w14:paraId="1BB5C088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884</w:t>
            </w:r>
          </w:p>
        </w:tc>
        <w:tc>
          <w:tcPr>
            <w:tcW w:w="1555" w:type="dxa"/>
            <w:shd w:val="clear" w:color="auto" w:fill="auto"/>
          </w:tcPr>
          <w:p w14:paraId="26A7E358" w14:textId="77777777" w:rsidR="006355AD" w:rsidRPr="00EE3493" w:rsidRDefault="00567FC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267" w:type="dxa"/>
            <w:shd w:val="clear" w:color="auto" w:fill="auto"/>
          </w:tcPr>
          <w:p w14:paraId="11C97AD1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1819</w:t>
            </w:r>
          </w:p>
        </w:tc>
        <w:tc>
          <w:tcPr>
            <w:tcW w:w="1547" w:type="dxa"/>
            <w:shd w:val="clear" w:color="auto" w:fill="auto"/>
          </w:tcPr>
          <w:p w14:paraId="79796137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</w:t>
            </w:r>
            <w:r w:rsidR="00817E62" w:rsidRPr="00EE3493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549" w:type="dxa"/>
            <w:shd w:val="clear" w:color="auto" w:fill="auto"/>
          </w:tcPr>
          <w:p w14:paraId="40936B26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50 - 926</w:t>
            </w:r>
          </w:p>
        </w:tc>
      </w:tr>
      <w:tr w:rsidR="00EE3493" w:rsidRPr="00EE3493" w14:paraId="6C79792B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C9530C" w14:textId="77777777" w:rsidR="006355AD" w:rsidRPr="00EE3493" w:rsidRDefault="006355AD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</w:rPr>
              <w:t>CD4+ FOXP3+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983BA04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3493">
              <w:rPr>
                <w:rFonts w:ascii="Times New Roman" w:hAnsi="Times New Roman"/>
                <w:szCs w:val="24"/>
              </w:rPr>
              <w:t>1%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84104F" w14:textId="77777777" w:rsidR="006355AD" w:rsidRPr="00EE3493" w:rsidRDefault="00BE2D93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2.4</w:t>
            </w:r>
            <w:r w:rsidR="006355AD" w:rsidRPr="00EE3493">
              <w:rPr>
                <w:rFonts w:ascii="Times New Roman" w:hAnsi="Times New Roman"/>
                <w:szCs w:val="24"/>
                <w:lang w:val="en-US"/>
              </w:rPr>
              <w:t>%</w:t>
            </w:r>
            <w:r w:rsidR="00567FC1" w:rsidRPr="00EE3493">
              <w:rPr>
                <w:rFonts w:ascii="Times New Roman" w:hAnsi="Times New Roman"/>
                <w:szCs w:val="24"/>
                <w:lang w:val="en-US"/>
              </w:rPr>
              <w:t>(D</w:t>
            </w:r>
            <w:r w:rsidRPr="00EE3493">
              <w:rPr>
                <w:rFonts w:ascii="Times New Roman" w:hAnsi="Times New Roman"/>
                <w:szCs w:val="24"/>
                <w:lang w:val="en-US"/>
              </w:rPr>
              <w:t>400</w:t>
            </w:r>
            <w:r w:rsidR="00567FC1" w:rsidRPr="00EE3493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726CE9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0,7%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8E1B1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1,7%</w:t>
            </w:r>
            <w:r w:rsidR="00817E62" w:rsidRPr="00EE3493">
              <w:rPr>
                <w:rFonts w:ascii="Times New Roman" w:hAnsi="Times New Roman"/>
                <w:szCs w:val="24"/>
                <w:lang w:val="en-US"/>
              </w:rPr>
              <w:t xml:space="preserve"> (D</w:t>
            </w:r>
            <w:r w:rsidR="00BE2D93" w:rsidRPr="00EE3493">
              <w:rPr>
                <w:rFonts w:ascii="Times New Roman" w:hAnsi="Times New Roman"/>
                <w:szCs w:val="24"/>
                <w:lang w:val="en-US"/>
              </w:rPr>
              <w:t>330</w:t>
            </w:r>
            <w:r w:rsidR="00817E62" w:rsidRPr="00EE3493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386FBE0" w14:textId="77777777" w:rsidR="006355AD" w:rsidRPr="00EE3493" w:rsidRDefault="006355AD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3 – 10%</w:t>
            </w:r>
          </w:p>
        </w:tc>
      </w:tr>
      <w:tr w:rsidR="00EE3493" w:rsidRPr="00EE3493" w14:paraId="19AC96A1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2A5AB0" w14:textId="77777777" w:rsidR="003C14F8" w:rsidRPr="00EE3493" w:rsidRDefault="003C14F8" w:rsidP="000D239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>IgG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E5D359" w14:textId="77777777" w:rsidR="003C14F8" w:rsidRPr="00EE3493" w:rsidRDefault="003C14F8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E9ED1F" w14:textId="77777777" w:rsidR="003C14F8" w:rsidRPr="00EE3493" w:rsidRDefault="003C14F8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5,0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3ABEC4" w14:textId="77777777" w:rsidR="003C14F8" w:rsidRPr="00EE3493" w:rsidRDefault="003C14F8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8,8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B52C76" w14:textId="77777777" w:rsidR="003C14F8" w:rsidRPr="00EE3493" w:rsidRDefault="003C14F8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13,3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3777ABF" w14:textId="77777777" w:rsidR="003C14F8" w:rsidRPr="00EE3493" w:rsidRDefault="003C14F8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5,6 – 14,8 g/l</w:t>
            </w:r>
          </w:p>
        </w:tc>
      </w:tr>
      <w:tr w:rsidR="00EE3493" w:rsidRPr="00EE3493" w14:paraId="2D35628B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4E0900" w14:textId="264D4FC3" w:rsidR="000D2391" w:rsidRPr="00EE3493" w:rsidRDefault="0083648A" w:rsidP="00F15F23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>BrdU</w:t>
            </w:r>
            <w:proofErr w:type="spellEnd"/>
            <w:r w:rsidRPr="00EE3493">
              <w:rPr>
                <w:rFonts w:ascii="Times New Roman" w:hAnsi="Times New Roman"/>
                <w:b/>
                <w:bCs/>
                <w:szCs w:val="24"/>
                <w:vertAlign w:val="superscript"/>
                <w:lang w:val="en-US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T cells</w:t>
            </w:r>
            <w:r w:rsidR="00F15F23"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after</w:t>
            </w:r>
            <w:r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PHA </w:t>
            </w:r>
            <w:r w:rsidR="00F15F23"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>stimulation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BBFE53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66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1867E7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56FA22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54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C6D5E1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D07BEF3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29-57%</w:t>
            </w:r>
          </w:p>
        </w:tc>
      </w:tr>
      <w:tr w:rsidR="00EE3493" w:rsidRPr="00EE3493" w14:paraId="7108AA0C" w14:textId="77777777" w:rsidTr="00C773E3">
        <w:tc>
          <w:tcPr>
            <w:tcW w:w="19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CF27E2" w14:textId="50252F88" w:rsidR="000D2391" w:rsidRPr="00EE3493" w:rsidRDefault="0083648A" w:rsidP="0083648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EE3493">
              <w:rPr>
                <w:rFonts w:ascii="Times New Roman" w:hAnsi="Times New Roman"/>
                <w:b/>
                <w:bCs/>
                <w:szCs w:val="24"/>
              </w:rPr>
              <w:t>BrdU</w:t>
            </w:r>
            <w:proofErr w:type="spellEnd"/>
            <w:r w:rsidRPr="00EE3493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+</w:t>
            </w:r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T </w:t>
            </w:r>
            <w:proofErr w:type="spellStart"/>
            <w:r w:rsidRPr="00EE3493">
              <w:rPr>
                <w:rFonts w:ascii="Times New Roman" w:hAnsi="Times New Roman"/>
                <w:b/>
                <w:bCs/>
                <w:szCs w:val="24"/>
              </w:rPr>
              <w:t>cells</w:t>
            </w:r>
            <w:proofErr w:type="spellEnd"/>
            <w:r w:rsidRPr="00EE34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="00C26DC9" w:rsidRPr="00EE3493">
              <w:rPr>
                <w:rFonts w:ascii="Times New Roman" w:hAnsi="Times New Roman"/>
                <w:b/>
                <w:bCs/>
                <w:szCs w:val="24"/>
              </w:rPr>
              <w:t>after</w:t>
            </w:r>
            <w:proofErr w:type="spellEnd"/>
            <w:r w:rsidR="00C26DC9" w:rsidRPr="00EE34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D2391" w:rsidRPr="00EE3493">
              <w:rPr>
                <w:rFonts w:ascii="Times New Roman" w:hAnsi="Times New Roman"/>
                <w:b/>
                <w:bCs/>
                <w:szCs w:val="24"/>
              </w:rPr>
              <w:t xml:space="preserve">CD3/CD28 </w:t>
            </w:r>
          </w:p>
          <w:p w14:paraId="6A39B861" w14:textId="77777777" w:rsidR="0083648A" w:rsidRPr="00EE3493" w:rsidRDefault="0083648A" w:rsidP="0083648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b/>
                <w:bCs/>
                <w:szCs w:val="24"/>
                <w:lang w:val="en-US"/>
              </w:rPr>
              <w:t>stimulation</w:t>
            </w:r>
          </w:p>
        </w:tc>
        <w:tc>
          <w:tcPr>
            <w:tcW w:w="12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6352AE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1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467B733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66</w:t>
            </w:r>
          </w:p>
        </w:tc>
        <w:tc>
          <w:tcPr>
            <w:tcW w:w="12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EBFF23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1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A7B2DC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24</w:t>
            </w:r>
          </w:p>
        </w:tc>
        <w:tc>
          <w:tcPr>
            <w:tcW w:w="154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5859743" w14:textId="77777777" w:rsidR="000D2391" w:rsidRPr="00EE3493" w:rsidRDefault="000D2391" w:rsidP="000D23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E3493">
              <w:rPr>
                <w:rFonts w:ascii="Times New Roman" w:hAnsi="Times New Roman"/>
                <w:szCs w:val="24"/>
                <w:lang w:val="en-US"/>
              </w:rPr>
              <w:t>50-85%</w:t>
            </w:r>
          </w:p>
        </w:tc>
      </w:tr>
    </w:tbl>
    <w:p w14:paraId="74707DDA" w14:textId="77777777" w:rsidR="006355AD" w:rsidRPr="00EE3493" w:rsidRDefault="003C14F8" w:rsidP="006355AD">
      <w:pPr>
        <w:rPr>
          <w:rFonts w:ascii="Times New Roman" w:hAnsi="Times New Roman"/>
          <w:sz w:val="24"/>
          <w:szCs w:val="24"/>
          <w:lang w:val="en-US"/>
        </w:rPr>
      </w:pP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  <w:r w:rsidRPr="00EE3493">
        <w:rPr>
          <w:rFonts w:ascii="Times New Roman" w:hAnsi="Times New Roman"/>
          <w:sz w:val="24"/>
          <w:szCs w:val="24"/>
          <w:lang w:val="en-US"/>
        </w:rPr>
        <w:tab/>
      </w:r>
    </w:p>
    <w:p w14:paraId="1A98F8D4" w14:textId="77777777" w:rsidR="00377EBC" w:rsidRPr="00EE3493" w:rsidRDefault="00377EBC">
      <w:pPr>
        <w:rPr>
          <w:rFonts w:ascii="Times New Roman" w:hAnsi="Times New Roman"/>
          <w:sz w:val="24"/>
          <w:szCs w:val="24"/>
          <w:lang w:val="en-US"/>
        </w:rPr>
      </w:pPr>
    </w:p>
    <w:p w14:paraId="798E8E64" w14:textId="42B75EC2" w:rsidR="005805F0" w:rsidRPr="00EE3493" w:rsidRDefault="00377EBC" w:rsidP="00C26DC9">
      <w:pPr>
        <w:jc w:val="both"/>
        <w:rPr>
          <w:rFonts w:ascii="Times New Roman" w:hAnsi="Times New Roman"/>
          <w:lang w:val="en-US"/>
        </w:rPr>
      </w:pPr>
      <w:r w:rsidRPr="00EE3493">
        <w:rPr>
          <w:rFonts w:ascii="Times New Roman" w:hAnsi="Times New Roman"/>
          <w:lang w:val="en-US"/>
        </w:rPr>
        <w:t>Units: 10</w:t>
      </w:r>
      <w:r w:rsidRPr="00EE3493">
        <w:rPr>
          <w:rFonts w:ascii="Times New Roman" w:hAnsi="Times New Roman"/>
          <w:vertAlign w:val="superscript"/>
          <w:lang w:val="en-US"/>
        </w:rPr>
        <w:t>6</w:t>
      </w:r>
      <w:r w:rsidR="00522917" w:rsidRPr="00EE3493">
        <w:rPr>
          <w:rFonts w:ascii="Times New Roman" w:hAnsi="Times New Roman"/>
          <w:lang w:val="en-US"/>
        </w:rPr>
        <w:t xml:space="preserve"> cells/l</w:t>
      </w:r>
      <w:r w:rsidRPr="00EE3493">
        <w:rPr>
          <w:rFonts w:ascii="Times New Roman" w:hAnsi="Times New Roman"/>
          <w:lang w:val="en-US"/>
        </w:rPr>
        <w:t xml:space="preserve">; RTE: recent </w:t>
      </w:r>
      <w:proofErr w:type="spellStart"/>
      <w:r w:rsidRPr="00EE3493">
        <w:rPr>
          <w:rFonts w:ascii="Times New Roman" w:hAnsi="Times New Roman"/>
          <w:lang w:val="en-US"/>
        </w:rPr>
        <w:t>thymic</w:t>
      </w:r>
      <w:proofErr w:type="spellEnd"/>
      <w:r w:rsidRPr="00EE3493">
        <w:rPr>
          <w:rFonts w:ascii="Times New Roman" w:hAnsi="Times New Roman"/>
          <w:lang w:val="en-US"/>
        </w:rPr>
        <w:t xml:space="preserve"> emigrants; D330: day 330 post HSCT</w:t>
      </w:r>
      <w:r w:rsidR="00522917" w:rsidRPr="00EE3493">
        <w:rPr>
          <w:rFonts w:ascii="Times New Roman" w:hAnsi="Times New Roman"/>
          <w:lang w:val="en-US"/>
        </w:rPr>
        <w:t xml:space="preserve">; PHA: </w:t>
      </w:r>
      <w:r w:rsidR="00522917" w:rsidRPr="00EE3493">
        <w:rPr>
          <w:rFonts w:ascii="Times New Roman" w:hAnsi="Times New Roman"/>
          <w:lang w:val="en-GB" w:eastAsia="fr-FR"/>
        </w:rPr>
        <w:t>Phytohemagglutinin</w:t>
      </w:r>
      <w:r w:rsidRPr="00EE3493">
        <w:rPr>
          <w:rFonts w:ascii="Times New Roman" w:hAnsi="Times New Roman"/>
          <w:lang w:val="en-US"/>
        </w:rPr>
        <w:t>.</w:t>
      </w:r>
      <w:r w:rsidR="0083648A" w:rsidRPr="00EE3493">
        <w:rPr>
          <w:rFonts w:ascii="Times New Roman" w:hAnsi="Times New Roman"/>
          <w:lang w:val="en-US"/>
        </w:rPr>
        <w:t xml:space="preserve"> T cel</w:t>
      </w:r>
      <w:r w:rsidR="00F15F23" w:rsidRPr="00EE3493">
        <w:rPr>
          <w:rFonts w:ascii="Times New Roman" w:hAnsi="Times New Roman"/>
          <w:lang w:val="en-US"/>
        </w:rPr>
        <w:t>l</w:t>
      </w:r>
      <w:r w:rsidR="0083648A" w:rsidRPr="00EE3493">
        <w:rPr>
          <w:rFonts w:ascii="Times New Roman" w:hAnsi="Times New Roman"/>
          <w:lang w:val="en-US"/>
        </w:rPr>
        <w:t xml:space="preserve"> </w:t>
      </w:r>
      <w:r w:rsidR="00EE6344" w:rsidRPr="00EE3493">
        <w:rPr>
          <w:rFonts w:ascii="Times New Roman" w:hAnsi="Times New Roman"/>
          <w:lang w:val="en-US"/>
        </w:rPr>
        <w:t xml:space="preserve">proliferation </w:t>
      </w:r>
      <w:r w:rsidR="0083648A" w:rsidRPr="00EE3493">
        <w:rPr>
          <w:rFonts w:ascii="Times New Roman" w:hAnsi="Times New Roman"/>
          <w:lang w:val="en-US"/>
        </w:rPr>
        <w:t xml:space="preserve">was </w:t>
      </w:r>
      <w:r w:rsidR="00F15F23" w:rsidRPr="00EE3493">
        <w:rPr>
          <w:rFonts w:ascii="Times New Roman" w:hAnsi="Times New Roman"/>
          <w:lang w:val="en-US"/>
        </w:rPr>
        <w:t xml:space="preserve">assessed </w:t>
      </w:r>
      <w:r w:rsidR="0083648A" w:rsidRPr="00EE3493">
        <w:rPr>
          <w:rFonts w:ascii="Times New Roman" w:hAnsi="Times New Roman"/>
          <w:lang w:val="en-US"/>
        </w:rPr>
        <w:t xml:space="preserve">after stimulation by PHA or anti-CD3 and anti-CD28 antibodies </w:t>
      </w:r>
      <w:r w:rsidR="00F15F23" w:rsidRPr="00EE3493">
        <w:rPr>
          <w:rFonts w:ascii="Times New Roman" w:hAnsi="Times New Roman"/>
          <w:lang w:val="en-US"/>
        </w:rPr>
        <w:t xml:space="preserve">(BD Biosciences) </w:t>
      </w:r>
      <w:r w:rsidR="0083648A" w:rsidRPr="00EE3493">
        <w:rPr>
          <w:rFonts w:ascii="Times New Roman" w:hAnsi="Times New Roman"/>
          <w:lang w:val="en-US"/>
        </w:rPr>
        <w:t xml:space="preserve">by flow cytometry using </w:t>
      </w:r>
      <w:r w:rsidR="00F15F23" w:rsidRPr="00EE3493">
        <w:rPr>
          <w:rFonts w:ascii="Times New Roman" w:hAnsi="Times New Roman"/>
          <w:lang w:val="en-US"/>
        </w:rPr>
        <w:t>5-bromo-2'-deoxyuridine (</w:t>
      </w:r>
      <w:proofErr w:type="spellStart"/>
      <w:r w:rsidR="0083648A" w:rsidRPr="00EE3493">
        <w:rPr>
          <w:rFonts w:ascii="Times New Roman" w:hAnsi="Times New Roman"/>
          <w:lang w:val="en-US"/>
        </w:rPr>
        <w:t>BrDU</w:t>
      </w:r>
      <w:proofErr w:type="spellEnd"/>
      <w:r w:rsidR="00F15F23" w:rsidRPr="00EE3493">
        <w:rPr>
          <w:rFonts w:ascii="Times New Roman" w:hAnsi="Times New Roman"/>
          <w:lang w:val="en-US"/>
        </w:rPr>
        <w:t xml:space="preserve">) </w:t>
      </w:r>
      <w:r w:rsidR="0083648A" w:rsidRPr="00EE3493">
        <w:rPr>
          <w:rFonts w:ascii="Times New Roman" w:hAnsi="Times New Roman"/>
          <w:lang w:val="en-US"/>
        </w:rPr>
        <w:t>and anti-</w:t>
      </w:r>
      <w:proofErr w:type="spellStart"/>
      <w:r w:rsidR="0083648A" w:rsidRPr="00EE3493">
        <w:rPr>
          <w:rFonts w:ascii="Times New Roman" w:hAnsi="Times New Roman"/>
          <w:lang w:val="en-US"/>
        </w:rPr>
        <w:t>BrDU</w:t>
      </w:r>
      <w:proofErr w:type="spellEnd"/>
      <w:r w:rsidR="0083648A" w:rsidRPr="00EE3493">
        <w:rPr>
          <w:rFonts w:ascii="Times New Roman" w:hAnsi="Times New Roman"/>
          <w:lang w:val="en-US"/>
        </w:rPr>
        <w:t xml:space="preserve"> antibody</w:t>
      </w:r>
      <w:r w:rsidR="00F15F23" w:rsidRPr="00EE3493">
        <w:rPr>
          <w:rFonts w:ascii="Times New Roman" w:hAnsi="Times New Roman"/>
          <w:lang w:val="en-US"/>
        </w:rPr>
        <w:t xml:space="preserve"> (BD Biosciences)</w:t>
      </w:r>
      <w:r w:rsidR="0083648A" w:rsidRPr="00EE3493">
        <w:rPr>
          <w:rFonts w:ascii="Times New Roman" w:hAnsi="Times New Roman"/>
          <w:lang w:val="en-US"/>
        </w:rPr>
        <w:t xml:space="preserve">. </w:t>
      </w:r>
      <w:r w:rsidR="00F15F23" w:rsidRPr="00EE3493">
        <w:rPr>
          <w:rFonts w:ascii="Times New Roman" w:hAnsi="Times New Roman"/>
          <w:lang w:val="en-US"/>
        </w:rPr>
        <w:t xml:space="preserve">% of proliferating </w:t>
      </w:r>
      <w:proofErr w:type="spellStart"/>
      <w:r w:rsidR="00F15F23" w:rsidRPr="00EE3493">
        <w:rPr>
          <w:rFonts w:ascii="Times New Roman" w:hAnsi="Times New Roman"/>
          <w:lang w:val="en-US"/>
        </w:rPr>
        <w:t>BrdU</w:t>
      </w:r>
      <w:proofErr w:type="spellEnd"/>
      <w:r w:rsidR="00F15F23" w:rsidRPr="00EE3493">
        <w:rPr>
          <w:rFonts w:ascii="Times New Roman" w:hAnsi="Times New Roman"/>
          <w:vertAlign w:val="superscript"/>
          <w:lang w:val="en-US"/>
        </w:rPr>
        <w:t>+</w:t>
      </w:r>
      <w:r w:rsidR="00F15F23" w:rsidRPr="00EE3493">
        <w:rPr>
          <w:rFonts w:ascii="Times New Roman" w:hAnsi="Times New Roman"/>
          <w:lang w:val="en-US"/>
        </w:rPr>
        <w:t xml:space="preserve"> CD3</w:t>
      </w:r>
      <w:r w:rsidR="00F15F23" w:rsidRPr="00EE3493">
        <w:rPr>
          <w:rFonts w:ascii="Times New Roman" w:hAnsi="Times New Roman"/>
          <w:vertAlign w:val="superscript"/>
          <w:lang w:val="en-US"/>
        </w:rPr>
        <w:t xml:space="preserve">+ </w:t>
      </w:r>
      <w:r w:rsidR="00F15F23" w:rsidRPr="00EE3493">
        <w:rPr>
          <w:rFonts w:ascii="Times New Roman" w:hAnsi="Times New Roman"/>
          <w:lang w:val="en-US"/>
        </w:rPr>
        <w:t xml:space="preserve">T cells </w:t>
      </w:r>
      <w:proofErr w:type="gramStart"/>
      <w:r w:rsidR="00F15F23" w:rsidRPr="00EE3493">
        <w:rPr>
          <w:rFonts w:ascii="Times New Roman" w:hAnsi="Times New Roman"/>
          <w:lang w:val="en-US"/>
        </w:rPr>
        <w:t>are</w:t>
      </w:r>
      <w:proofErr w:type="gramEnd"/>
      <w:r w:rsidR="00F15F23" w:rsidRPr="00EE3493">
        <w:rPr>
          <w:rFonts w:ascii="Times New Roman" w:hAnsi="Times New Roman"/>
          <w:lang w:val="en-US"/>
        </w:rPr>
        <w:t xml:space="preserve"> indicated</w:t>
      </w:r>
      <w:r w:rsidR="00EE6344" w:rsidRPr="00EE3493">
        <w:rPr>
          <w:rFonts w:ascii="Times New Roman" w:hAnsi="Times New Roman"/>
          <w:lang w:val="en-US"/>
        </w:rPr>
        <w:t>.</w:t>
      </w:r>
      <w:r w:rsidR="00C773E3" w:rsidRPr="00EE3493">
        <w:rPr>
          <w:rFonts w:ascii="Times New Roman" w:hAnsi="Times New Roman"/>
          <w:lang w:val="en-US"/>
        </w:rPr>
        <w:t xml:space="preserve"> </w:t>
      </w:r>
      <w:bookmarkEnd w:id="0"/>
    </w:p>
    <w:sectPr w:rsidR="005805F0" w:rsidRPr="00EE3493" w:rsidSect="0058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enne">
    <w15:presenceInfo w15:providerId="None" w15:userId="Fabie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D"/>
    <w:rsid w:val="000D2391"/>
    <w:rsid w:val="000E7D8B"/>
    <w:rsid w:val="00163F53"/>
    <w:rsid w:val="00247CC9"/>
    <w:rsid w:val="002C3719"/>
    <w:rsid w:val="002E54E3"/>
    <w:rsid w:val="00377EBC"/>
    <w:rsid w:val="003C14F8"/>
    <w:rsid w:val="00423C6D"/>
    <w:rsid w:val="00522917"/>
    <w:rsid w:val="00567FC1"/>
    <w:rsid w:val="005805F0"/>
    <w:rsid w:val="006355AD"/>
    <w:rsid w:val="00740225"/>
    <w:rsid w:val="007D03B5"/>
    <w:rsid w:val="007F0BC7"/>
    <w:rsid w:val="00817E62"/>
    <w:rsid w:val="00827B92"/>
    <w:rsid w:val="0083648A"/>
    <w:rsid w:val="008C16B1"/>
    <w:rsid w:val="009959F8"/>
    <w:rsid w:val="009A1FA4"/>
    <w:rsid w:val="00AB6601"/>
    <w:rsid w:val="00BC3234"/>
    <w:rsid w:val="00BE2D93"/>
    <w:rsid w:val="00C26DC9"/>
    <w:rsid w:val="00C56C98"/>
    <w:rsid w:val="00C773E3"/>
    <w:rsid w:val="00E02763"/>
    <w:rsid w:val="00EE3493"/>
    <w:rsid w:val="00EE6344"/>
    <w:rsid w:val="00F062D6"/>
    <w:rsid w:val="00F15F23"/>
    <w:rsid w:val="00F70D86"/>
    <w:rsid w:val="00F82D9E"/>
    <w:rsid w:val="00FA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F7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1040</Characters>
  <Application>Microsoft Office Word</Application>
  <DocSecurity>0</DocSecurity>
  <Lines>21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Charbit</dc:creator>
  <cp:lastModifiedBy>Pbarr</cp:lastModifiedBy>
  <cp:revision>2</cp:revision>
  <dcterms:created xsi:type="dcterms:W3CDTF">2016-05-04T18:17:00Z</dcterms:created>
  <dcterms:modified xsi:type="dcterms:W3CDTF">2016-05-04T18:17:00Z</dcterms:modified>
</cp:coreProperties>
</file>