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C2" w:rsidRPr="00EF7942" w:rsidRDefault="00F04AC2" w:rsidP="00F04AC2">
      <w:pPr>
        <w:rPr>
          <w:b/>
        </w:rPr>
      </w:pPr>
      <w:r>
        <w:rPr>
          <w:b/>
        </w:rPr>
        <w:t>Supplemental Table 1</w:t>
      </w:r>
      <w:r w:rsidRPr="00EF7942">
        <w:rPr>
          <w:b/>
        </w:rPr>
        <w:t xml:space="preserve">: </w:t>
      </w:r>
      <w:r>
        <w:rPr>
          <w:b/>
        </w:rPr>
        <w:t>Other c</w:t>
      </w:r>
      <w:r w:rsidRPr="00EF7942">
        <w:rPr>
          <w:b/>
        </w:rPr>
        <w:t xml:space="preserve">ommon published scoring systems </w:t>
      </w:r>
    </w:p>
    <w:tbl>
      <w:tblPr>
        <w:tblStyle w:val="TableGrid"/>
        <w:tblW w:w="11273" w:type="dxa"/>
        <w:jc w:val="center"/>
        <w:tblLook w:val="04A0" w:firstRow="1" w:lastRow="0" w:firstColumn="1" w:lastColumn="0" w:noHBand="0" w:noVBand="1"/>
      </w:tblPr>
      <w:tblGrid>
        <w:gridCol w:w="1137"/>
        <w:gridCol w:w="1530"/>
        <w:gridCol w:w="1449"/>
        <w:gridCol w:w="1701"/>
        <w:gridCol w:w="1388"/>
        <w:gridCol w:w="1942"/>
        <w:gridCol w:w="1233"/>
        <w:gridCol w:w="893"/>
      </w:tblGrid>
      <w:tr w:rsidR="00F04AC2" w:rsidRPr="00EF7942" w:rsidTr="00455F25">
        <w:trPr>
          <w:jc w:val="center"/>
        </w:trPr>
        <w:tc>
          <w:tcPr>
            <w:tcW w:w="1137"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Direct Observation (DO) or caregiver Report (CR)</w:t>
            </w:r>
          </w:p>
        </w:tc>
        <w:tc>
          <w:tcPr>
            <w:tcW w:w="1530"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Score component</w:t>
            </w:r>
          </w:p>
        </w:tc>
        <w:tc>
          <w:tcPr>
            <w:tcW w:w="1449"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 xml:space="preserve">Vesakari </w:t>
            </w:r>
            <w:r w:rsidRPr="00EF7942">
              <w:rPr>
                <w:noProof/>
                <w:sz w:val="18"/>
                <w:szCs w:val="18"/>
              </w:rPr>
              <w:fldChar w:fldCharType="begin" w:fldLock="1"/>
            </w:r>
            <w:r>
              <w:rPr>
                <w:noProof/>
                <w:sz w:val="18"/>
                <w:szCs w:val="18"/>
              </w:rPr>
              <w:instrText>ADDIN CSL_CITATION { "citationItems" : [ { "id" : "ITEM-1", "itemData" : { "author" : [ { "dropping-particle" : "", "family" : "Ruuska", "given" : "Tarja", "non-dropping-particle" : "", "parse-names" : false, "suffix" : "" }, { "dropping-particle" : "", "family" : "Vesikari", "given" : "Timo", "non-dropping-particle" : "", "parse-names" : false, "suffix" : "" } ], "container-title" : "Scan J Infect Dise", "id" : "ITEM-1", "issue" : "3", "issued" : { "date-parts" : [ [ "1990" ] ] }, "page" : "259-267", "title" : "Rotavirus disease in Finnish children: use of numerical scores for clinical severity of diarrhoeal episodes", "type" : "article-journal", "volume" : "22" }, "uris" : [ "http://www.mendeley.com/documents/?uuid=e62eabdd-2f63-4a79-b233-578316b40bc1" ] } ], "mendeley" : { "formattedCitation" : "[9]", "plainTextFormattedCitation" : "[9]", "previouslyFormattedCitation" : "[9]" }, "properties" : { "noteIndex" : 0 }, "schema" : "https://github.com/citation-style-language/schema/raw/master/csl-citation.json" }</w:instrText>
            </w:r>
            <w:r w:rsidRPr="00EF7942">
              <w:rPr>
                <w:noProof/>
                <w:sz w:val="18"/>
                <w:szCs w:val="18"/>
              </w:rPr>
              <w:fldChar w:fldCharType="separate"/>
            </w:r>
            <w:r w:rsidRPr="00050254">
              <w:rPr>
                <w:noProof/>
                <w:sz w:val="18"/>
                <w:szCs w:val="18"/>
              </w:rPr>
              <w:t>[9]</w:t>
            </w:r>
            <w:r w:rsidRPr="00EF7942">
              <w:rPr>
                <w:noProof/>
                <w:sz w:val="18"/>
                <w:szCs w:val="18"/>
              </w:rPr>
              <w:fldChar w:fldCharType="end"/>
            </w:r>
          </w:p>
        </w:tc>
        <w:tc>
          <w:tcPr>
            <w:tcW w:w="1701"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 xml:space="preserve">Clark </w:t>
            </w:r>
            <w:r w:rsidRPr="00EF7942">
              <w:rPr>
                <w:noProof/>
                <w:sz w:val="18"/>
                <w:szCs w:val="18"/>
              </w:rPr>
              <w:fldChar w:fldCharType="begin" w:fldLock="1"/>
            </w:r>
            <w:r>
              <w:rPr>
                <w:noProof/>
                <w:sz w:val="18"/>
                <w:szCs w:val="18"/>
              </w:rPr>
              <w:instrText>ADDIN CSL_CITATION { "citationItems" : [ { "id" : "ITEM-1", "itemData" : { "author" : [ { "dropping-particle" : "", "family" : "Clark", "given" : "H Fred", "non-dropping-particle" : "", "parse-names" : false, "suffix" : "" }, { "dropping-particle" : "", "family" : "Borian", "given" : "Frances E", "non-dropping-particle" : "", "parse-names" : false, "suffix" : "" }, { "dropping-particle" : "", "family" : "Bell", "given" : "Louis M", "non-dropping-particle" : "", "parse-names" : false, "suffix" : "" }, { "dropping-particle" : "", "family" : "Modesto", "given" : "Karen", "non-dropping-particle" : "", "parse-names" : false, "suffix" : "" }, { "dropping-particle" : "", "family" : "Gouvea", "given" : "Vera", "non-dropping-particle" : "", "parse-names" : false, "suffix" : "" }, { "dropping-particle" : "", "family" : "Plotkin", "given" : "Stanley A", "non-dropping-particle" : "", "parse-names" : false, "suffix" : "" } ], "container-title" : "Vaccine", "id" : "ITEM-1", "issue" : "3", "issued" : { "date-parts" : [ [ "2012" ] ] }, "note" : "From Duplicate 1 ( Predominantly Serotype 1 Rotavirus Season Protective Effect of WC3 Vaccine Against Rotavirus Diarrhea in Infants During a Predominantly Serotype 1 Rotavirus Season - Clark, H Fred; Borian, Frances E; Bell, Louis M; Modesto, Karen; Gouvea, Vera; Plotkin, Stanley A )", "page" : "570-587", "title" : "Protective effect of WC3 vaccine against rotavirus diarrhea in infants during a predominantly serotype 1 rotavirus season", "type" : "article-journal", "volume" : "158" }, "uris" : [ "http://www.mendeley.com/documents/?uuid=24ccd2d3-afc3-4823-b3c8-c7e046fd8bcb" ] } ], "mendeley" : { "formattedCitation" : "[2]", "plainTextFormattedCitation" : "[2]", "previouslyFormattedCitation" : "[2]" }, "properties" : { "noteIndex" : 0 }, "schema" : "https://github.com/citation-style-language/schema/raw/master/csl-citation.json" }</w:instrText>
            </w:r>
            <w:r w:rsidRPr="00EF7942">
              <w:rPr>
                <w:noProof/>
                <w:sz w:val="18"/>
                <w:szCs w:val="18"/>
              </w:rPr>
              <w:fldChar w:fldCharType="separate"/>
            </w:r>
            <w:r w:rsidRPr="00050254">
              <w:rPr>
                <w:noProof/>
                <w:sz w:val="18"/>
                <w:szCs w:val="18"/>
              </w:rPr>
              <w:t>[2]</w:t>
            </w:r>
            <w:r w:rsidRPr="00EF7942">
              <w:rPr>
                <w:noProof/>
                <w:sz w:val="18"/>
                <w:szCs w:val="18"/>
              </w:rPr>
              <w:fldChar w:fldCharType="end"/>
            </w:r>
          </w:p>
        </w:tc>
        <w:tc>
          <w:tcPr>
            <w:tcW w:w="1388"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 xml:space="preserve">Freedman </w:t>
            </w:r>
            <w:r w:rsidRPr="00EF7942">
              <w:rPr>
                <w:noProof/>
                <w:sz w:val="18"/>
                <w:szCs w:val="18"/>
              </w:rPr>
              <w:fldChar w:fldCharType="begin" w:fldLock="1"/>
            </w:r>
            <w:r>
              <w:rPr>
                <w:noProof/>
                <w:sz w:val="18"/>
                <w:szCs w:val="18"/>
              </w:rPr>
              <w:instrText>ADDIN CSL_CITATION { "citationItems" : [ { "id" : "ITEM-1", "itemData" : { "DOI" : "10.1542/peds.2009-3270", "ISSN" : "1098-4275", "PMID" : "20439605", "abstract" : "The objective of this study was to evaluate the internal reliability, construct validity, and ease of administration of a gastroenteritis disease severity score, the modified Vesikari score (MVS), which does not require in-person assessment.", "author" : [ { "dropping-particle" : "", "family" : "Freedman", "given" : "Stephen B", "non-dropping-particle" : "", "parse-names" : false, "suffix" : "" }, { "dropping-particle" : "", "family" : "Eltorky", "given" : "Mohamed", "non-dropping-particle" : "", "parse-names" : false, "suffix" : "" }, { "dropping-particle" : "", "family" : "Gorelick", "given" : "Marc", "non-dropping-particle" : "", "parse-names" : false, "suffix" : "" } ], "container-title" : "Pediatrics", "id" : "ITEM-1", "issue" : "6", "issued" : { "date-parts" : [ [ "2010", "6" ] ] }, "page" : "e1278-85", "title" : "Evaluation of a gastroenteritis severity score for use in outpatient settings.", "type" : "article-journal", "volume" : "125" }, "uris" : [ "http://www.mendeley.com/documents/?uuid=68c88bb3-f600-4f4b-8a8e-e01d50dd04f5" ] } ], "mendeley" : { "formattedCitation" : "[3]", "plainTextFormattedCitation" : "[3]", "previouslyFormattedCitation" : "[3]" }, "properties" : { "noteIndex" : 0 }, "schema" : "https://github.com/citation-style-language/schema/raw/master/csl-citation.json" }</w:instrText>
            </w:r>
            <w:r w:rsidRPr="00EF7942">
              <w:rPr>
                <w:noProof/>
                <w:sz w:val="18"/>
                <w:szCs w:val="18"/>
              </w:rPr>
              <w:fldChar w:fldCharType="separate"/>
            </w:r>
            <w:r w:rsidRPr="00050254">
              <w:rPr>
                <w:noProof/>
                <w:sz w:val="18"/>
                <w:szCs w:val="18"/>
              </w:rPr>
              <w:t>[3]</w:t>
            </w:r>
            <w:r w:rsidRPr="00EF7942">
              <w:rPr>
                <w:noProof/>
                <w:sz w:val="18"/>
                <w:szCs w:val="18"/>
              </w:rPr>
              <w:fldChar w:fldCharType="end"/>
            </w:r>
          </w:p>
        </w:tc>
        <w:tc>
          <w:tcPr>
            <w:tcW w:w="1942" w:type="dxa"/>
            <w:tcBorders>
              <w:top w:val="single" w:sz="18" w:space="0" w:color="auto"/>
              <w:bottom w:val="single" w:sz="18" w:space="0" w:color="auto"/>
            </w:tcBorders>
            <w:vAlign w:val="center"/>
          </w:tcPr>
          <w:p w:rsidR="00F04AC2" w:rsidRPr="00EF7942" w:rsidRDefault="00F04AC2" w:rsidP="00455F25">
            <w:pPr>
              <w:jc w:val="center"/>
              <w:rPr>
                <w:b/>
                <w:sz w:val="18"/>
                <w:szCs w:val="18"/>
              </w:rPr>
            </w:pPr>
            <w:r w:rsidRPr="00EF7942">
              <w:rPr>
                <w:b/>
                <w:sz w:val="18"/>
                <w:szCs w:val="18"/>
              </w:rPr>
              <w:t>MAL-ED</w:t>
            </w:r>
          </w:p>
        </w:tc>
        <w:tc>
          <w:tcPr>
            <w:tcW w:w="1233"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Pr>
                <w:b/>
                <w:sz w:val="18"/>
                <w:szCs w:val="18"/>
              </w:rPr>
              <w:t>CODA</w:t>
            </w:r>
            <w:r w:rsidRPr="00EF7942">
              <w:rPr>
                <w:b/>
                <w:sz w:val="18"/>
                <w:szCs w:val="18"/>
              </w:rPr>
              <w:t xml:space="preserve"> </w:t>
            </w:r>
            <w:r w:rsidRPr="00EF7942">
              <w:rPr>
                <w:b/>
                <w:sz w:val="18"/>
                <w:szCs w:val="18"/>
              </w:rPr>
              <w:fldChar w:fldCharType="begin" w:fldLock="1"/>
            </w:r>
            <w:r>
              <w:rPr>
                <w:b/>
                <w:sz w:val="18"/>
                <w:szCs w:val="18"/>
              </w:rPr>
              <w:instrText>ADDIN CSL_CITATION { "citationItems" : [ { "id" : "ITEM-1", "itemData" : { "DOI" : "10.1136/bmjopen-2014-004816", "ISSN" : "2044-6055", "PMID" : "24907244", "abstract" : "OBJECTIVE: Diarrhoea is a significant contributer to morbidity and is among the leading causes of death of children living in poverty. As such, the incidence, duration and severity of diarrhoeal episodes in the household are often key variables of interest in a variety of community-based studies. However, there currently exists no means of defining diarrhoeal severity that are (A) specifically designed and adapted for community-based studies, (B) associated with poorer child outcomes and (C) agreed on by the majority of researchers. Clinical severity scores do exist and are used in healthcare settings, but these tend to focus on relatively moderate-to-severe dehydrating and dysenteric disease, require trained observation of the child and, given the variability of access and utilisation of healthcare, fail to sufficiently describe the spectrum of disease in the community setting.\n\nDESIGN: Longitudinal cohort study.\n\nSETTING: Santa Clara de Nanay, a rural community in the Northern Peruvian Amazon.\n\nPARTICIPANTS: 442 infants and children 0-72\u2005months of age.\n\nMAIN OUTCOME MEASURES: Change in weight over 1-month intervals and change in length/height over 9-month intervals.\n\nRESULTS: Diarrhoeal episodes with symptoms of fever, anorexia, vomiting, greater number of liquid stools per day and greater number of total stools per day were associated with poorer weight gain compared with episodes without these symptoms. An instrument to measure the severity was constructed based on the duration of these symptoms over the course of a diarrhoeal episode.\n\nCONCLUSIONS: In order to address limitations of existing diarrhoeal severity scores in the context of community-based studies, we propose an instrument comprised of diarrhoea-associated symptoms easily measured by community health workers and based on the association of these symptoms with poorer child growth. This instrument can be used to test the impact of interventions on the burden of diarrhoeal disease.", "author" : [ { "dropping-particle" : "", "family" : "Lee", "given" : "Gwenyth", "non-dropping-particle" : "", "parse-names" : false, "suffix" : "" }, { "dropping-particle" : "", "family" : "Pe\u00f1ataro Yori", "given" : "Pablo", "non-dropping-particle" : "", "parse-names" : false, "suffix" : "" }, { "dropping-particle" : "", "family" : "Paredes Olortegui", "given" : "Maribel", "non-dropping-particle" : "", "parse-names" : false, "suffix" : "" }, { "dropping-particle" : "", "family" : "Caulfield", "given" : "Laura E", "non-dropping-particle" : "", "parse-names" : false, "suffix" : "" }, { "dropping-particle" : "", "family" : "Sack", "given" : "David a", "non-dropping-particle" : "", "parse-names" : false, "suffix" : "" }, { "dropping-particle" : "", "family" : "Fischer-Walker", "given" : "Christa", "non-dropping-particle" : "", "parse-names" : false, "suffix" : "" }, { "dropping-particle" : "", "family" : "Black", "given" : "Robert E", "non-dropping-particle" : "", "parse-names" : false, "suffix" : "" }, { "dropping-particle" : "", "family" : "Kosek", "given" : "Margaret", "non-dropping-particle" : "", "parse-names" : false, "suffix" : "" } ], "container-title" : "BMJ open", "id" : "ITEM-1", "issue" : "6", "issued" : { "date-parts" : [ [ "2014", "1" ] ] }, "page" : "e004816", "title" : "An instrument for the assessment of diarrhoeal severity based on a longitudinal community-based study.", "type" : "article-journal", "volume" : "4" }, "uris" : [ "http://www.mendeley.com/documents/?uuid=b719a091-e2e3-4379-84ac-eb24ee86bfe3" ] } ], "mendeley" : { "formattedCitation" : "[15]", "plainTextFormattedCitation" : "[15]", "previouslyFormattedCitation" : "[15]" }, "properties" : { "noteIndex" : 0 }, "schema" : "https://github.com/citation-style-language/schema/raw/master/csl-citation.json" }</w:instrText>
            </w:r>
            <w:r w:rsidRPr="00EF7942">
              <w:rPr>
                <w:b/>
                <w:sz w:val="18"/>
                <w:szCs w:val="18"/>
              </w:rPr>
              <w:fldChar w:fldCharType="separate"/>
            </w:r>
            <w:r w:rsidRPr="00F349CA">
              <w:rPr>
                <w:noProof/>
                <w:sz w:val="18"/>
                <w:szCs w:val="18"/>
              </w:rPr>
              <w:t>[15]</w:t>
            </w:r>
            <w:r w:rsidRPr="00EF7942">
              <w:rPr>
                <w:b/>
                <w:sz w:val="18"/>
                <w:szCs w:val="18"/>
              </w:rPr>
              <w:fldChar w:fldCharType="end"/>
            </w:r>
          </w:p>
        </w:tc>
        <w:tc>
          <w:tcPr>
            <w:tcW w:w="893"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Scoring</w:t>
            </w:r>
          </w:p>
        </w:tc>
      </w:tr>
      <w:tr w:rsidR="00F04AC2" w:rsidRPr="00EF7942" w:rsidTr="00455F25">
        <w:trPr>
          <w:trHeight w:val="198"/>
          <w:jc w:val="center"/>
        </w:trPr>
        <w:tc>
          <w:tcPr>
            <w:tcW w:w="1137" w:type="dxa"/>
            <w:tcBorders>
              <w:top w:val="single" w:sz="18" w:space="0" w:color="auto"/>
            </w:tcBorders>
            <w:vAlign w:val="center"/>
          </w:tcPr>
          <w:p w:rsidR="00F04AC2" w:rsidRPr="00EF7942" w:rsidRDefault="00F04AC2" w:rsidP="00455F25">
            <w:pPr>
              <w:jc w:val="center"/>
              <w:rPr>
                <w:b/>
                <w:i/>
                <w:sz w:val="18"/>
                <w:szCs w:val="18"/>
              </w:rPr>
            </w:pPr>
          </w:p>
        </w:tc>
        <w:tc>
          <w:tcPr>
            <w:tcW w:w="1530" w:type="dxa"/>
            <w:tcBorders>
              <w:top w:val="single" w:sz="18" w:space="0" w:color="auto"/>
            </w:tcBorders>
            <w:vAlign w:val="center"/>
          </w:tcPr>
          <w:p w:rsidR="00F04AC2" w:rsidRPr="00EF7942" w:rsidRDefault="00F04AC2" w:rsidP="00455F25">
            <w:pPr>
              <w:jc w:val="center"/>
              <w:rPr>
                <w:b/>
                <w:i/>
                <w:sz w:val="18"/>
                <w:szCs w:val="18"/>
              </w:rPr>
            </w:pPr>
          </w:p>
        </w:tc>
        <w:tc>
          <w:tcPr>
            <w:tcW w:w="8606" w:type="dxa"/>
            <w:gridSpan w:val="6"/>
            <w:tcBorders>
              <w:top w:val="single" w:sz="18" w:space="0" w:color="auto"/>
            </w:tcBorders>
            <w:shd w:val="clear" w:color="auto" w:fill="auto"/>
            <w:vAlign w:val="center"/>
          </w:tcPr>
          <w:p w:rsidR="00F04AC2" w:rsidRPr="00EF7942" w:rsidRDefault="00F04AC2" w:rsidP="00455F25">
            <w:pPr>
              <w:jc w:val="center"/>
              <w:rPr>
                <w:b/>
                <w:i/>
                <w:sz w:val="18"/>
                <w:szCs w:val="18"/>
              </w:rPr>
            </w:pPr>
            <w:r w:rsidRPr="00EF7942">
              <w:rPr>
                <w:b/>
                <w:i/>
                <w:sz w:val="18"/>
                <w:szCs w:val="18"/>
              </w:rPr>
              <w:t>Non-specific</w:t>
            </w:r>
          </w:p>
        </w:tc>
      </w:tr>
      <w:tr w:rsidR="00F04AC2" w:rsidRPr="00EF7942" w:rsidTr="00455F25">
        <w:trPr>
          <w:trHeight w:val="198"/>
          <w:jc w:val="center"/>
        </w:trPr>
        <w:tc>
          <w:tcPr>
            <w:tcW w:w="1137"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Duration of Diarrhea</w:t>
            </w:r>
          </w:p>
          <w:p w:rsidR="00F04AC2" w:rsidRPr="00EF7942" w:rsidRDefault="00F04AC2" w:rsidP="00455F25">
            <w:pPr>
              <w:jc w:val="center"/>
              <w:rPr>
                <w:b/>
                <w:sz w:val="18"/>
                <w:szCs w:val="18"/>
              </w:rPr>
            </w:pP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1-4 days</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1-4 days</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1-4 days</w:t>
            </w:r>
          </w:p>
        </w:tc>
        <w:tc>
          <w:tcPr>
            <w:tcW w:w="1942" w:type="dxa"/>
            <w:tcBorders>
              <w:top w:val="single" w:sz="18"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2-4 days</w:t>
            </w: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7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5 days</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Pr>
                <w:sz w:val="18"/>
                <w:szCs w:val="18"/>
              </w:rPr>
              <w:t>5</w:t>
            </w:r>
            <w:r w:rsidRPr="00EF7942">
              <w:rPr>
                <w:sz w:val="18"/>
                <w:szCs w:val="18"/>
              </w:rPr>
              <w:t>-7 days</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5 days</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5-7 days</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07"/>
          <w:jc w:val="center"/>
        </w:trPr>
        <w:tc>
          <w:tcPr>
            <w:tcW w:w="1137"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 days</w:t>
            </w:r>
          </w:p>
        </w:tc>
        <w:tc>
          <w:tcPr>
            <w:tcW w:w="1701"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8 days</w:t>
            </w:r>
          </w:p>
        </w:tc>
        <w:tc>
          <w:tcPr>
            <w:tcW w:w="1388"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 days</w:t>
            </w:r>
          </w:p>
        </w:tc>
        <w:tc>
          <w:tcPr>
            <w:tcW w:w="1942" w:type="dxa"/>
            <w:tcBorders>
              <w:top w:val="dotted" w:sz="4" w:space="0" w:color="auto"/>
              <w:bottom w:val="single" w:sz="2" w:space="0" w:color="auto"/>
            </w:tcBorders>
            <w:vAlign w:val="center"/>
          </w:tcPr>
          <w:p w:rsidR="00F04AC2" w:rsidRPr="00EF7942" w:rsidRDefault="00F04AC2" w:rsidP="00455F25">
            <w:pPr>
              <w:jc w:val="center"/>
              <w:rPr>
                <w:sz w:val="18"/>
                <w:szCs w:val="18"/>
              </w:rPr>
            </w:pPr>
            <w:r>
              <w:rPr>
                <w:sz w:val="18"/>
                <w:szCs w:val="18"/>
              </w:rPr>
              <w:t>≥</w:t>
            </w:r>
            <w:r w:rsidRPr="00EF7942">
              <w:rPr>
                <w:sz w:val="18"/>
                <w:szCs w:val="18"/>
              </w:rPr>
              <w:t>8 days</w:t>
            </w:r>
          </w:p>
        </w:tc>
        <w:tc>
          <w:tcPr>
            <w:tcW w:w="123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238"/>
          <w:jc w:val="center"/>
        </w:trPr>
        <w:tc>
          <w:tcPr>
            <w:tcW w:w="1137"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Max number of stools /day</w:t>
            </w:r>
          </w:p>
        </w:tc>
        <w:tc>
          <w:tcPr>
            <w:tcW w:w="1449"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1-3</w:t>
            </w:r>
          </w:p>
        </w:tc>
        <w:tc>
          <w:tcPr>
            <w:tcW w:w="1701"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2-4</w:t>
            </w:r>
          </w:p>
        </w:tc>
        <w:tc>
          <w:tcPr>
            <w:tcW w:w="1388"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1-3</w:t>
            </w:r>
          </w:p>
        </w:tc>
        <w:tc>
          <w:tcPr>
            <w:tcW w:w="1942" w:type="dxa"/>
            <w:tcBorders>
              <w:top w:val="single" w:sz="2"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&lt;5 loose stools</w:t>
            </w:r>
          </w:p>
        </w:tc>
        <w:tc>
          <w:tcPr>
            <w:tcW w:w="123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4-5</w:t>
            </w:r>
          </w:p>
        </w:tc>
        <w:tc>
          <w:tcPr>
            <w:tcW w:w="893" w:type="dxa"/>
            <w:tcBorders>
              <w:top w:val="single" w:sz="2" w:space="0" w:color="auto"/>
              <w:bottom w:val="dotted" w:sz="4" w:space="0" w:color="auto"/>
              <w:right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5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4-5</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5-7</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4-5</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5-7 loose stools</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6-7</w:t>
            </w:r>
          </w:p>
        </w:tc>
        <w:tc>
          <w:tcPr>
            <w:tcW w:w="893" w:type="dxa"/>
            <w:tcBorders>
              <w:top w:val="dotted" w:sz="4" w:space="0" w:color="auto"/>
              <w:bottom w:val="dotted" w:sz="4" w:space="0" w:color="auto"/>
              <w:right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65"/>
          <w:jc w:val="center"/>
        </w:trPr>
        <w:tc>
          <w:tcPr>
            <w:tcW w:w="1137" w:type="dxa"/>
            <w:vMerge/>
            <w:tcBorders>
              <w:bottom w:val="single" w:sz="4"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4"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w:t>
            </w:r>
          </w:p>
        </w:tc>
        <w:tc>
          <w:tcPr>
            <w:tcW w:w="1701" w:type="dxa"/>
            <w:tcBorders>
              <w:top w:val="dotted" w:sz="4" w:space="0" w:color="auto"/>
              <w:bottom w:val="single"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8</w:t>
            </w:r>
          </w:p>
        </w:tc>
        <w:tc>
          <w:tcPr>
            <w:tcW w:w="1388" w:type="dxa"/>
            <w:tcBorders>
              <w:top w:val="dotted" w:sz="4" w:space="0" w:color="auto"/>
              <w:bottom w:val="single"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w:t>
            </w:r>
          </w:p>
        </w:tc>
        <w:tc>
          <w:tcPr>
            <w:tcW w:w="1942" w:type="dxa"/>
            <w:tcBorders>
              <w:top w:val="dotted" w:sz="4" w:space="0" w:color="auto"/>
              <w:bottom w:val="single" w:sz="4" w:space="0" w:color="auto"/>
            </w:tcBorders>
            <w:vAlign w:val="center"/>
          </w:tcPr>
          <w:p w:rsidR="00F04AC2" w:rsidRPr="00EF7942" w:rsidRDefault="00F04AC2" w:rsidP="00455F25">
            <w:pPr>
              <w:jc w:val="center"/>
              <w:rPr>
                <w:sz w:val="18"/>
                <w:szCs w:val="18"/>
              </w:rPr>
            </w:pPr>
            <w:r>
              <w:rPr>
                <w:sz w:val="18"/>
                <w:szCs w:val="18"/>
              </w:rPr>
              <w:t>≥</w:t>
            </w:r>
            <w:r w:rsidRPr="00EF7942">
              <w:rPr>
                <w:sz w:val="18"/>
                <w:szCs w:val="18"/>
              </w:rPr>
              <w:t>8</w:t>
            </w:r>
          </w:p>
        </w:tc>
        <w:tc>
          <w:tcPr>
            <w:tcW w:w="1233" w:type="dxa"/>
            <w:tcBorders>
              <w:top w:val="dotted" w:sz="4" w:space="0" w:color="auto"/>
              <w:bottom w:val="single"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8</w:t>
            </w:r>
          </w:p>
        </w:tc>
        <w:tc>
          <w:tcPr>
            <w:tcW w:w="893" w:type="dxa"/>
            <w:tcBorders>
              <w:top w:val="dotted" w:sz="4" w:space="0" w:color="auto"/>
              <w:bottom w:val="single" w:sz="4" w:space="0" w:color="auto"/>
              <w:right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189"/>
          <w:jc w:val="center"/>
        </w:trPr>
        <w:tc>
          <w:tcPr>
            <w:tcW w:w="1137" w:type="dxa"/>
            <w:vMerge w:val="restart"/>
            <w:tcBorders>
              <w:top w:val="single"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 xml:space="preserve">Duration of </w:t>
            </w:r>
            <w:r>
              <w:rPr>
                <w:b/>
                <w:sz w:val="18"/>
                <w:szCs w:val="18"/>
              </w:rPr>
              <w:t>≥</w:t>
            </w:r>
            <w:r w:rsidRPr="00EF7942">
              <w:rPr>
                <w:b/>
                <w:sz w:val="18"/>
                <w:szCs w:val="18"/>
              </w:rPr>
              <w:t>4 Liquid Stools (days)</w:t>
            </w:r>
          </w:p>
        </w:tc>
        <w:tc>
          <w:tcPr>
            <w:tcW w:w="1449" w:type="dxa"/>
            <w:tcBorders>
              <w:top w:val="single"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single"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single"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single" w:sz="4"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893" w:type="dxa"/>
            <w:tcBorders>
              <w:top w:val="single" w:sz="4" w:space="0" w:color="auto"/>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35"/>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893" w:type="dxa"/>
            <w:tcBorders>
              <w:top w:val="dotted" w:sz="4" w:space="0" w:color="auto"/>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36"/>
          <w:jc w:val="center"/>
        </w:trPr>
        <w:tc>
          <w:tcPr>
            <w:tcW w:w="1137"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single" w:sz="18"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893" w:type="dxa"/>
            <w:tcBorders>
              <w:top w:val="dotted" w:sz="4" w:space="0" w:color="auto"/>
              <w:bottom w:val="single" w:sz="18"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136"/>
          <w:jc w:val="center"/>
        </w:trPr>
        <w:tc>
          <w:tcPr>
            <w:tcW w:w="1137" w:type="dxa"/>
            <w:tcBorders>
              <w:bottom w:val="single" w:sz="18" w:space="0" w:color="auto"/>
              <w:right w:val="single" w:sz="4" w:space="0" w:color="auto"/>
            </w:tcBorders>
            <w:vAlign w:val="center"/>
          </w:tcPr>
          <w:p w:rsidR="00F04AC2" w:rsidRPr="00EF7942" w:rsidRDefault="00F04AC2" w:rsidP="00455F25">
            <w:pPr>
              <w:jc w:val="center"/>
              <w:rPr>
                <w:b/>
                <w:i/>
                <w:sz w:val="18"/>
                <w:szCs w:val="18"/>
              </w:rPr>
            </w:pPr>
          </w:p>
        </w:tc>
        <w:tc>
          <w:tcPr>
            <w:tcW w:w="1530" w:type="dxa"/>
            <w:tcBorders>
              <w:bottom w:val="single" w:sz="18" w:space="0" w:color="auto"/>
            </w:tcBorders>
            <w:vAlign w:val="center"/>
          </w:tcPr>
          <w:p w:rsidR="00F04AC2" w:rsidRPr="00EF7942" w:rsidRDefault="00F04AC2" w:rsidP="00455F25">
            <w:pPr>
              <w:jc w:val="center"/>
              <w:rPr>
                <w:b/>
                <w:i/>
                <w:sz w:val="18"/>
                <w:szCs w:val="18"/>
              </w:rPr>
            </w:pPr>
          </w:p>
        </w:tc>
        <w:tc>
          <w:tcPr>
            <w:tcW w:w="8606" w:type="dxa"/>
            <w:gridSpan w:val="6"/>
            <w:tcBorders>
              <w:bottom w:val="single" w:sz="18"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b/>
                <w:i/>
                <w:sz w:val="18"/>
                <w:szCs w:val="18"/>
              </w:rPr>
              <w:t>Vomiting</w:t>
            </w:r>
          </w:p>
        </w:tc>
      </w:tr>
      <w:tr w:rsidR="00F04AC2" w:rsidRPr="00EF7942" w:rsidTr="00455F25">
        <w:trPr>
          <w:trHeight w:val="165"/>
          <w:jc w:val="center"/>
        </w:trPr>
        <w:tc>
          <w:tcPr>
            <w:tcW w:w="1137" w:type="dxa"/>
            <w:vMerge w:val="restart"/>
            <w:tcBorders>
              <w:top w:val="single" w:sz="18" w:space="0" w:color="auto"/>
              <w:right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18" w:space="0" w:color="auto"/>
              <w:left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Duration of vomiting (days)</w:t>
            </w: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 day</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 days</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 day</w:t>
            </w:r>
          </w:p>
        </w:tc>
        <w:tc>
          <w:tcPr>
            <w:tcW w:w="1942" w:type="dxa"/>
            <w:tcBorders>
              <w:top w:val="single" w:sz="18"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1 day</w:t>
            </w: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893" w:type="dxa"/>
            <w:tcBorders>
              <w:top w:val="single" w:sz="18" w:space="0" w:color="auto"/>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80"/>
          <w:jc w:val="center"/>
        </w:trPr>
        <w:tc>
          <w:tcPr>
            <w:tcW w:w="1137" w:type="dxa"/>
            <w:vMerge/>
            <w:tcBorders>
              <w:right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left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 days</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3-5 days</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 days</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2 days</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893" w:type="dxa"/>
            <w:tcBorders>
              <w:top w:val="dotted" w:sz="4" w:space="0" w:color="auto"/>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80"/>
          <w:jc w:val="center"/>
        </w:trPr>
        <w:tc>
          <w:tcPr>
            <w:tcW w:w="1137" w:type="dxa"/>
            <w:vMerge/>
            <w:tcBorders>
              <w:bottom w:val="single" w:sz="2" w:space="0" w:color="auto"/>
              <w:right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left w:val="single" w:sz="2" w:space="0" w:color="auto"/>
              <w:bottom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3 days</w:t>
            </w:r>
          </w:p>
        </w:tc>
        <w:tc>
          <w:tcPr>
            <w:tcW w:w="1701"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 days</w:t>
            </w:r>
          </w:p>
        </w:tc>
        <w:tc>
          <w:tcPr>
            <w:tcW w:w="1388"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3 days</w:t>
            </w:r>
          </w:p>
        </w:tc>
        <w:tc>
          <w:tcPr>
            <w:tcW w:w="1942" w:type="dxa"/>
            <w:tcBorders>
              <w:top w:val="dotted" w:sz="4" w:space="0" w:color="auto"/>
            </w:tcBorders>
            <w:vAlign w:val="center"/>
          </w:tcPr>
          <w:p w:rsidR="00F04AC2" w:rsidRPr="00EF7942" w:rsidRDefault="00F04AC2" w:rsidP="00455F25">
            <w:pPr>
              <w:jc w:val="center"/>
              <w:rPr>
                <w:sz w:val="18"/>
                <w:szCs w:val="18"/>
              </w:rPr>
            </w:pPr>
            <w:r>
              <w:rPr>
                <w:sz w:val="18"/>
                <w:szCs w:val="18"/>
              </w:rPr>
              <w:t>≥</w:t>
            </w:r>
            <w:r w:rsidRPr="00EF7942">
              <w:rPr>
                <w:sz w:val="18"/>
                <w:szCs w:val="18"/>
              </w:rPr>
              <w:t>3 days</w:t>
            </w:r>
          </w:p>
        </w:tc>
        <w:tc>
          <w:tcPr>
            <w:tcW w:w="1233"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893" w:type="dxa"/>
            <w:tcBorders>
              <w:top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64"/>
          <w:jc w:val="center"/>
        </w:trPr>
        <w:tc>
          <w:tcPr>
            <w:tcW w:w="1137" w:type="dxa"/>
            <w:vMerge w:val="restart"/>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shd w:val="clear" w:color="auto" w:fill="auto"/>
            <w:vAlign w:val="center"/>
          </w:tcPr>
          <w:p w:rsidR="00F04AC2" w:rsidRPr="00EF7942" w:rsidRDefault="00F04AC2" w:rsidP="00455F25">
            <w:pPr>
              <w:jc w:val="center"/>
              <w:rPr>
                <w:b/>
                <w:sz w:val="18"/>
                <w:szCs w:val="18"/>
              </w:rPr>
            </w:pPr>
            <w:r w:rsidRPr="00EF7942">
              <w:rPr>
                <w:b/>
                <w:sz w:val="18"/>
                <w:szCs w:val="18"/>
              </w:rPr>
              <w:t>Number of emeses/day</w:t>
            </w:r>
          </w:p>
        </w:tc>
        <w:tc>
          <w:tcPr>
            <w:tcW w:w="1449"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c>
          <w:tcPr>
            <w:tcW w:w="1701"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1-3</w:t>
            </w:r>
          </w:p>
        </w:tc>
        <w:tc>
          <w:tcPr>
            <w:tcW w:w="1388"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c>
          <w:tcPr>
            <w:tcW w:w="1942" w:type="dxa"/>
            <w:tcBorders>
              <w:bottom w:val="dotted" w:sz="4" w:space="0" w:color="auto"/>
            </w:tcBorders>
            <w:vAlign w:val="center"/>
          </w:tcPr>
          <w:p w:rsidR="00F04AC2" w:rsidRPr="00EF7942" w:rsidRDefault="00F04AC2" w:rsidP="00455F25">
            <w:pPr>
              <w:jc w:val="center"/>
              <w:rPr>
                <w:sz w:val="18"/>
                <w:szCs w:val="18"/>
              </w:rPr>
            </w:pPr>
            <w:r w:rsidRPr="00EF7942">
              <w:rPr>
                <w:sz w:val="18"/>
                <w:szCs w:val="18"/>
              </w:rPr>
              <w:t>-</w:t>
            </w:r>
          </w:p>
        </w:tc>
        <w:tc>
          <w:tcPr>
            <w:tcW w:w="1233"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64"/>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2-4</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4-6</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2-4</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64"/>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w:t>
            </w:r>
          </w:p>
        </w:tc>
        <w:tc>
          <w:tcPr>
            <w:tcW w:w="1701"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7</w:t>
            </w:r>
          </w:p>
        </w:tc>
        <w:tc>
          <w:tcPr>
            <w:tcW w:w="1388"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w:t>
            </w:r>
          </w:p>
        </w:tc>
        <w:tc>
          <w:tcPr>
            <w:tcW w:w="1942" w:type="dxa"/>
            <w:tcBorders>
              <w:top w:val="dotted" w:sz="4" w:space="0" w:color="auto"/>
            </w:tcBorders>
            <w:vAlign w:val="center"/>
          </w:tcPr>
          <w:p w:rsidR="00F04AC2" w:rsidRPr="00EF7942" w:rsidRDefault="00F04AC2" w:rsidP="00455F25">
            <w:pPr>
              <w:jc w:val="center"/>
              <w:rPr>
                <w:sz w:val="18"/>
                <w:szCs w:val="18"/>
              </w:rPr>
            </w:pPr>
            <w:r w:rsidRPr="00EF7942">
              <w:rPr>
                <w:sz w:val="18"/>
                <w:szCs w:val="18"/>
              </w:rPr>
              <w:t>-</w:t>
            </w:r>
          </w:p>
        </w:tc>
        <w:tc>
          <w:tcPr>
            <w:tcW w:w="1233"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right w:val="single"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225"/>
          <w:jc w:val="center"/>
        </w:trPr>
        <w:tc>
          <w:tcPr>
            <w:tcW w:w="1137" w:type="dxa"/>
            <w:tcBorders>
              <w:top w:val="single" w:sz="18" w:space="0" w:color="auto"/>
              <w:bottom w:val="single" w:sz="18" w:space="0" w:color="auto"/>
              <w:right w:val="single" w:sz="2" w:space="0" w:color="auto"/>
            </w:tcBorders>
            <w:vAlign w:val="center"/>
          </w:tcPr>
          <w:p w:rsidR="00F04AC2" w:rsidRPr="00EF7942" w:rsidRDefault="00F04AC2" w:rsidP="00455F25">
            <w:pPr>
              <w:jc w:val="center"/>
              <w:rPr>
                <w:b/>
                <w:i/>
                <w:sz w:val="18"/>
                <w:szCs w:val="18"/>
              </w:rPr>
            </w:pPr>
          </w:p>
        </w:tc>
        <w:tc>
          <w:tcPr>
            <w:tcW w:w="1530" w:type="dxa"/>
            <w:tcBorders>
              <w:top w:val="single" w:sz="18" w:space="0" w:color="auto"/>
              <w:bottom w:val="single" w:sz="18" w:space="0" w:color="auto"/>
            </w:tcBorders>
            <w:vAlign w:val="center"/>
          </w:tcPr>
          <w:p w:rsidR="00F04AC2" w:rsidRPr="00EF7942" w:rsidRDefault="00F04AC2" w:rsidP="00455F25">
            <w:pPr>
              <w:jc w:val="center"/>
              <w:rPr>
                <w:b/>
                <w:i/>
                <w:sz w:val="18"/>
                <w:szCs w:val="18"/>
              </w:rPr>
            </w:pPr>
          </w:p>
        </w:tc>
        <w:tc>
          <w:tcPr>
            <w:tcW w:w="8606" w:type="dxa"/>
            <w:gridSpan w:val="6"/>
            <w:tcBorders>
              <w:top w:val="single" w:sz="18" w:space="0" w:color="auto"/>
              <w:bottom w:val="single" w:sz="18" w:space="0" w:color="auto"/>
              <w:right w:val="single" w:sz="2" w:space="0" w:color="auto"/>
            </w:tcBorders>
            <w:shd w:val="clear" w:color="auto" w:fill="auto"/>
            <w:vAlign w:val="center"/>
          </w:tcPr>
          <w:p w:rsidR="00F04AC2" w:rsidRPr="00EF7942" w:rsidRDefault="00F04AC2" w:rsidP="00455F25">
            <w:pPr>
              <w:jc w:val="center"/>
              <w:rPr>
                <w:b/>
                <w:i/>
                <w:sz w:val="18"/>
                <w:szCs w:val="18"/>
              </w:rPr>
            </w:pPr>
            <w:r w:rsidRPr="00EF7942">
              <w:rPr>
                <w:b/>
                <w:i/>
                <w:sz w:val="18"/>
                <w:szCs w:val="18"/>
              </w:rPr>
              <w:t>Fever</w:t>
            </w:r>
          </w:p>
        </w:tc>
      </w:tr>
      <w:tr w:rsidR="00F04AC2" w:rsidRPr="00EF7942" w:rsidTr="00455F25">
        <w:trPr>
          <w:trHeight w:val="225"/>
          <w:jc w:val="center"/>
        </w:trPr>
        <w:tc>
          <w:tcPr>
            <w:tcW w:w="1137"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Duration of fever (days)</w:t>
            </w: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single" w:sz="18"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Any</w:t>
            </w: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893" w:type="dxa"/>
            <w:tcBorders>
              <w:top w:val="single" w:sz="18" w:space="0" w:color="auto"/>
              <w:bottom w:val="dotted" w:sz="4" w:space="0" w:color="auto"/>
              <w:right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2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65"/>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1388"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tcBorders>
            <w:vAlign w:val="center"/>
          </w:tcPr>
          <w:p w:rsidR="00F04AC2" w:rsidRPr="00EF7942" w:rsidRDefault="00F04AC2" w:rsidP="00455F25">
            <w:pPr>
              <w:jc w:val="center"/>
              <w:rPr>
                <w:sz w:val="18"/>
                <w:szCs w:val="18"/>
              </w:rPr>
            </w:pPr>
            <w:r w:rsidRPr="00EF7942">
              <w:rPr>
                <w:sz w:val="18"/>
                <w:szCs w:val="18"/>
              </w:rPr>
              <w:t>-</w:t>
            </w:r>
          </w:p>
        </w:tc>
        <w:tc>
          <w:tcPr>
            <w:tcW w:w="1233"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893"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64"/>
          <w:jc w:val="center"/>
        </w:trPr>
        <w:tc>
          <w:tcPr>
            <w:tcW w:w="1137" w:type="dxa"/>
            <w:vMerge w:val="restart"/>
            <w:shd w:val="clear" w:color="auto" w:fill="auto"/>
            <w:vAlign w:val="center"/>
          </w:tcPr>
          <w:p w:rsidR="00F04AC2" w:rsidRPr="00EF7942" w:rsidRDefault="00F04AC2" w:rsidP="00455F25">
            <w:pPr>
              <w:jc w:val="center"/>
              <w:rPr>
                <w:b/>
                <w:sz w:val="18"/>
                <w:szCs w:val="18"/>
              </w:rPr>
            </w:pPr>
            <w:r w:rsidRPr="00EF7942">
              <w:rPr>
                <w:b/>
                <w:sz w:val="18"/>
                <w:szCs w:val="18"/>
              </w:rPr>
              <w:t>DO</w:t>
            </w:r>
          </w:p>
        </w:tc>
        <w:tc>
          <w:tcPr>
            <w:tcW w:w="1530" w:type="dxa"/>
            <w:vMerge w:val="restart"/>
            <w:shd w:val="clear" w:color="auto" w:fill="auto"/>
            <w:vAlign w:val="center"/>
          </w:tcPr>
          <w:p w:rsidR="00F04AC2" w:rsidRPr="00EF7942" w:rsidRDefault="00F04AC2" w:rsidP="00455F25">
            <w:pPr>
              <w:jc w:val="center"/>
              <w:rPr>
                <w:b/>
                <w:sz w:val="18"/>
                <w:szCs w:val="18"/>
              </w:rPr>
            </w:pPr>
            <w:r w:rsidRPr="00EF7942">
              <w:rPr>
                <w:b/>
                <w:sz w:val="18"/>
                <w:szCs w:val="18"/>
              </w:rPr>
              <w:t>Temperature / Rectal Temperature</w:t>
            </w:r>
          </w:p>
        </w:tc>
        <w:tc>
          <w:tcPr>
            <w:tcW w:w="1449"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37.1-38.4°C</w:t>
            </w:r>
          </w:p>
        </w:tc>
        <w:tc>
          <w:tcPr>
            <w:tcW w:w="1701" w:type="dxa"/>
            <w:tcBorders>
              <w:bottom w:val="dotted" w:sz="4" w:space="0" w:color="auto"/>
            </w:tcBorders>
            <w:shd w:val="clear" w:color="auto" w:fill="auto"/>
            <w:vAlign w:val="center"/>
          </w:tcPr>
          <w:p w:rsidR="00F04AC2" w:rsidRPr="00EF7942" w:rsidRDefault="00F04AC2" w:rsidP="00455F25">
            <w:pPr>
              <w:jc w:val="center"/>
              <w:rPr>
                <w:sz w:val="18"/>
                <w:szCs w:val="18"/>
              </w:rPr>
            </w:pPr>
            <w:r>
              <w:rPr>
                <w:sz w:val="18"/>
                <w:szCs w:val="18"/>
              </w:rPr>
              <w:t>38.0</w:t>
            </w:r>
            <w:r w:rsidRPr="00EF7942">
              <w:rPr>
                <w:sz w:val="18"/>
                <w:szCs w:val="18"/>
              </w:rPr>
              <w:t>-38.2°C</w:t>
            </w:r>
          </w:p>
        </w:tc>
        <w:tc>
          <w:tcPr>
            <w:tcW w:w="1388"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37.1 – 38.4°C</w:t>
            </w:r>
          </w:p>
        </w:tc>
        <w:tc>
          <w:tcPr>
            <w:tcW w:w="1942" w:type="dxa"/>
            <w:tcBorders>
              <w:bottom w:val="dotted" w:sz="4" w:space="0" w:color="auto"/>
            </w:tcBorders>
            <w:vAlign w:val="center"/>
          </w:tcPr>
          <w:p w:rsidR="00F04AC2" w:rsidRPr="00EF7942" w:rsidRDefault="00F04AC2" w:rsidP="00455F25">
            <w:pPr>
              <w:jc w:val="center"/>
              <w:rPr>
                <w:sz w:val="18"/>
                <w:szCs w:val="18"/>
              </w:rPr>
            </w:pPr>
          </w:p>
        </w:tc>
        <w:tc>
          <w:tcPr>
            <w:tcW w:w="1233"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8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38.5-38.9°C</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38.3-38.7°C</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38.5 – 38.9°C</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Pr>
                <w:sz w:val="18"/>
                <w:szCs w:val="18"/>
              </w:rPr>
              <w:t>≥</w:t>
            </w:r>
            <w:r w:rsidRPr="00EF7942">
              <w:rPr>
                <w:sz w:val="18"/>
                <w:szCs w:val="18"/>
              </w:rPr>
              <w:t>37.5</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215"/>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 xml:space="preserve"> 39.0°C</w:t>
            </w:r>
          </w:p>
        </w:tc>
        <w:tc>
          <w:tcPr>
            <w:tcW w:w="1701"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38.8°C</w:t>
            </w:r>
          </w:p>
        </w:tc>
        <w:tc>
          <w:tcPr>
            <w:tcW w:w="1388" w:type="dxa"/>
            <w:tcBorders>
              <w:top w:val="dotted" w:sz="4"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39.0°C</w:t>
            </w:r>
          </w:p>
        </w:tc>
        <w:tc>
          <w:tcPr>
            <w:tcW w:w="1942" w:type="dxa"/>
            <w:tcBorders>
              <w:top w:val="dotted" w:sz="4" w:space="0" w:color="auto"/>
            </w:tcBorders>
            <w:vAlign w:val="center"/>
          </w:tcPr>
          <w:p w:rsidR="00F04AC2" w:rsidRPr="00EF7942" w:rsidRDefault="00F04AC2" w:rsidP="00455F25">
            <w:pPr>
              <w:jc w:val="center"/>
              <w:rPr>
                <w:sz w:val="18"/>
                <w:szCs w:val="18"/>
              </w:rPr>
            </w:pPr>
          </w:p>
        </w:tc>
        <w:tc>
          <w:tcPr>
            <w:tcW w:w="1233"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29"/>
          <w:jc w:val="center"/>
        </w:trPr>
        <w:tc>
          <w:tcPr>
            <w:tcW w:w="1137" w:type="dxa"/>
            <w:tcBorders>
              <w:top w:val="single" w:sz="18" w:space="0" w:color="auto"/>
              <w:bottom w:val="single" w:sz="18" w:space="0" w:color="auto"/>
            </w:tcBorders>
            <w:vAlign w:val="center"/>
          </w:tcPr>
          <w:p w:rsidR="00F04AC2" w:rsidRPr="00EF7942" w:rsidRDefault="00F04AC2" w:rsidP="00455F25">
            <w:pPr>
              <w:jc w:val="center"/>
              <w:rPr>
                <w:b/>
                <w:i/>
                <w:sz w:val="18"/>
                <w:szCs w:val="18"/>
              </w:rPr>
            </w:pPr>
          </w:p>
        </w:tc>
        <w:tc>
          <w:tcPr>
            <w:tcW w:w="1530" w:type="dxa"/>
            <w:tcBorders>
              <w:top w:val="single" w:sz="18" w:space="0" w:color="auto"/>
              <w:bottom w:val="single" w:sz="18" w:space="0" w:color="auto"/>
            </w:tcBorders>
            <w:vAlign w:val="center"/>
          </w:tcPr>
          <w:p w:rsidR="00F04AC2" w:rsidRPr="00EF7942" w:rsidRDefault="00F04AC2" w:rsidP="00455F25">
            <w:pPr>
              <w:jc w:val="center"/>
              <w:rPr>
                <w:b/>
                <w:i/>
                <w:sz w:val="18"/>
                <w:szCs w:val="18"/>
              </w:rPr>
            </w:pPr>
          </w:p>
        </w:tc>
        <w:tc>
          <w:tcPr>
            <w:tcW w:w="8606" w:type="dxa"/>
            <w:gridSpan w:val="6"/>
            <w:tcBorders>
              <w:top w:val="single" w:sz="18" w:space="0" w:color="auto"/>
              <w:bottom w:val="single" w:sz="18" w:space="0" w:color="auto"/>
            </w:tcBorders>
            <w:shd w:val="clear" w:color="auto" w:fill="auto"/>
            <w:vAlign w:val="center"/>
          </w:tcPr>
          <w:p w:rsidR="00F04AC2" w:rsidRPr="00EF7942" w:rsidRDefault="00F04AC2" w:rsidP="00455F25">
            <w:pPr>
              <w:jc w:val="center"/>
              <w:rPr>
                <w:b/>
                <w:i/>
                <w:sz w:val="18"/>
                <w:szCs w:val="18"/>
              </w:rPr>
            </w:pPr>
            <w:r w:rsidRPr="00EF7942">
              <w:rPr>
                <w:b/>
                <w:i/>
                <w:sz w:val="18"/>
                <w:szCs w:val="18"/>
              </w:rPr>
              <w:t>Dehydration / Liquid Stools</w:t>
            </w:r>
          </w:p>
        </w:tc>
      </w:tr>
      <w:tr w:rsidR="00F04AC2" w:rsidRPr="00EF7942" w:rsidTr="00455F25">
        <w:trPr>
          <w:trHeight w:val="195"/>
          <w:jc w:val="center"/>
        </w:trPr>
        <w:tc>
          <w:tcPr>
            <w:tcW w:w="1137"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DO</w:t>
            </w:r>
          </w:p>
        </w:tc>
        <w:tc>
          <w:tcPr>
            <w:tcW w:w="1530"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Dehydration</w:t>
            </w: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single" w:sz="18"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21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1-5%</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r w:rsidRPr="00EF7942">
              <w:rPr>
                <w:sz w:val="18"/>
                <w:szCs w:val="18"/>
              </w:rPr>
              <w:t>any</w:t>
            </w: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105"/>
          <w:jc w:val="center"/>
        </w:trPr>
        <w:tc>
          <w:tcPr>
            <w:tcW w:w="1137"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6%</w:t>
            </w:r>
          </w:p>
        </w:tc>
        <w:tc>
          <w:tcPr>
            <w:tcW w:w="1701"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single" w:sz="18" w:space="0" w:color="auto"/>
            </w:tcBorders>
            <w:vAlign w:val="center"/>
          </w:tcPr>
          <w:p w:rsidR="00F04AC2" w:rsidRPr="00EF7942" w:rsidRDefault="00F04AC2" w:rsidP="00455F25">
            <w:pPr>
              <w:jc w:val="center"/>
              <w:rPr>
                <w:sz w:val="18"/>
                <w:szCs w:val="18"/>
              </w:rPr>
            </w:pPr>
            <w:r w:rsidRPr="00EF7942">
              <w:rPr>
                <w:sz w:val="18"/>
                <w:szCs w:val="18"/>
              </w:rPr>
              <w:t>severe</w:t>
            </w:r>
          </w:p>
        </w:tc>
        <w:tc>
          <w:tcPr>
            <w:tcW w:w="123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195"/>
          <w:jc w:val="center"/>
        </w:trPr>
        <w:tc>
          <w:tcPr>
            <w:tcW w:w="1137" w:type="dxa"/>
            <w:tcBorders>
              <w:top w:val="single" w:sz="18" w:space="0" w:color="auto"/>
            </w:tcBorders>
            <w:vAlign w:val="center"/>
          </w:tcPr>
          <w:p w:rsidR="00F04AC2" w:rsidRPr="00EF7942" w:rsidRDefault="00F04AC2" w:rsidP="00455F25">
            <w:pPr>
              <w:jc w:val="center"/>
              <w:rPr>
                <w:b/>
                <w:i/>
                <w:sz w:val="18"/>
                <w:szCs w:val="18"/>
              </w:rPr>
            </w:pPr>
          </w:p>
        </w:tc>
        <w:tc>
          <w:tcPr>
            <w:tcW w:w="1530" w:type="dxa"/>
            <w:tcBorders>
              <w:top w:val="single" w:sz="18" w:space="0" w:color="auto"/>
            </w:tcBorders>
            <w:vAlign w:val="center"/>
          </w:tcPr>
          <w:p w:rsidR="00F04AC2" w:rsidRPr="00EF7942" w:rsidRDefault="00F04AC2" w:rsidP="00455F25">
            <w:pPr>
              <w:jc w:val="center"/>
              <w:rPr>
                <w:b/>
                <w:i/>
                <w:sz w:val="18"/>
                <w:szCs w:val="18"/>
              </w:rPr>
            </w:pPr>
          </w:p>
        </w:tc>
        <w:tc>
          <w:tcPr>
            <w:tcW w:w="8606" w:type="dxa"/>
            <w:gridSpan w:val="6"/>
            <w:tcBorders>
              <w:top w:val="single" w:sz="18" w:space="0" w:color="auto"/>
            </w:tcBorders>
            <w:shd w:val="clear" w:color="auto" w:fill="auto"/>
            <w:vAlign w:val="center"/>
          </w:tcPr>
          <w:p w:rsidR="00F04AC2" w:rsidRPr="00EF7942" w:rsidRDefault="00F04AC2" w:rsidP="00455F25">
            <w:pPr>
              <w:jc w:val="center"/>
              <w:rPr>
                <w:b/>
                <w:i/>
                <w:sz w:val="18"/>
                <w:szCs w:val="18"/>
              </w:rPr>
            </w:pPr>
            <w:r w:rsidRPr="00EF7942">
              <w:rPr>
                <w:b/>
                <w:i/>
                <w:sz w:val="18"/>
                <w:szCs w:val="18"/>
              </w:rPr>
              <w:t>Behavioral Signs</w:t>
            </w:r>
          </w:p>
        </w:tc>
      </w:tr>
      <w:tr w:rsidR="00F04AC2" w:rsidRPr="00EF7942" w:rsidTr="00455F25">
        <w:trPr>
          <w:trHeight w:val="35"/>
          <w:jc w:val="center"/>
        </w:trPr>
        <w:tc>
          <w:tcPr>
            <w:tcW w:w="1137"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Behavioral signs</w:t>
            </w: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irritable/less playful</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942" w:type="dxa"/>
            <w:tcBorders>
              <w:top w:val="single" w:sz="18" w:space="0" w:color="auto"/>
              <w:bottom w:val="dotted" w:sz="4" w:space="0" w:color="auto"/>
            </w:tcBorders>
            <w:vAlign w:val="center"/>
          </w:tcPr>
          <w:p w:rsidR="00F04AC2" w:rsidRPr="00EF7942" w:rsidRDefault="00F04AC2" w:rsidP="00455F25">
            <w:pPr>
              <w:jc w:val="center"/>
              <w:rPr>
                <w:b/>
                <w:sz w:val="18"/>
                <w:szCs w:val="18"/>
              </w:rPr>
            </w:pP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b/>
                <w:sz w:val="18"/>
                <w:szCs w:val="18"/>
              </w:rPr>
              <w:t>-</w:t>
            </w:r>
          </w:p>
        </w:tc>
        <w:tc>
          <w:tcPr>
            <w:tcW w:w="89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64"/>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lethargic/listless</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b/>
                <w:sz w:val="18"/>
                <w:szCs w:val="18"/>
              </w:rPr>
            </w:pP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b/>
                <w:sz w:val="18"/>
                <w:szCs w:val="18"/>
              </w:rPr>
              <w:t>-</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215"/>
          <w:jc w:val="center"/>
        </w:trPr>
        <w:tc>
          <w:tcPr>
            <w:tcW w:w="1137"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701"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seizure</w:t>
            </w:r>
            <w:r>
              <w:rPr>
                <w:sz w:val="18"/>
                <w:szCs w:val="18"/>
              </w:rPr>
              <w:t>s</w:t>
            </w:r>
          </w:p>
        </w:tc>
        <w:tc>
          <w:tcPr>
            <w:tcW w:w="1388"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942" w:type="dxa"/>
            <w:tcBorders>
              <w:top w:val="dotted" w:sz="4" w:space="0" w:color="auto"/>
              <w:bottom w:val="single" w:sz="2" w:space="0" w:color="auto"/>
            </w:tcBorders>
            <w:vAlign w:val="center"/>
          </w:tcPr>
          <w:p w:rsidR="00F04AC2" w:rsidRPr="00EF7942" w:rsidRDefault="00F04AC2" w:rsidP="00455F25">
            <w:pPr>
              <w:jc w:val="center"/>
              <w:rPr>
                <w:b/>
                <w:sz w:val="18"/>
                <w:szCs w:val="18"/>
              </w:rPr>
            </w:pPr>
          </w:p>
        </w:tc>
        <w:tc>
          <w:tcPr>
            <w:tcW w:w="123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b/>
                <w:sz w:val="18"/>
                <w:szCs w:val="18"/>
              </w:rPr>
              <w:t>-</w:t>
            </w:r>
          </w:p>
        </w:tc>
        <w:tc>
          <w:tcPr>
            <w:tcW w:w="89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75"/>
          <w:jc w:val="center"/>
        </w:trPr>
        <w:tc>
          <w:tcPr>
            <w:tcW w:w="1137"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Behavioral signs (duration)</w:t>
            </w:r>
          </w:p>
        </w:tc>
        <w:tc>
          <w:tcPr>
            <w:tcW w:w="1449" w:type="dxa"/>
            <w:tcBorders>
              <w:top w:val="single" w:sz="2"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1388"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single" w:sz="2"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188"/>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80"/>
          <w:jc w:val="center"/>
        </w:trPr>
        <w:tc>
          <w:tcPr>
            <w:tcW w:w="1137"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1388"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single" w:sz="2"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trHeight w:val="75"/>
          <w:jc w:val="center"/>
        </w:trPr>
        <w:tc>
          <w:tcPr>
            <w:tcW w:w="1137"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CR</w:t>
            </w:r>
          </w:p>
        </w:tc>
        <w:tc>
          <w:tcPr>
            <w:tcW w:w="1530"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Anorexia</w:t>
            </w:r>
          </w:p>
        </w:tc>
        <w:tc>
          <w:tcPr>
            <w:tcW w:w="1449" w:type="dxa"/>
            <w:tcBorders>
              <w:top w:val="single" w:sz="2"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single" w:sz="2"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1-2 days</w:t>
            </w:r>
          </w:p>
        </w:tc>
        <w:tc>
          <w:tcPr>
            <w:tcW w:w="89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trHeight w:val="80"/>
          <w:jc w:val="center"/>
        </w:trPr>
        <w:tc>
          <w:tcPr>
            <w:tcW w:w="1137" w:type="dxa"/>
            <w:vMerge/>
            <w:shd w:val="clear" w:color="auto" w:fill="auto"/>
            <w:vAlign w:val="center"/>
          </w:tcPr>
          <w:p w:rsidR="00F04AC2" w:rsidRPr="00EF7942" w:rsidRDefault="00F04AC2" w:rsidP="00455F25">
            <w:pPr>
              <w:jc w:val="center"/>
              <w:rPr>
                <w:b/>
                <w:sz w:val="18"/>
                <w:szCs w:val="18"/>
              </w:rPr>
            </w:pPr>
          </w:p>
        </w:tc>
        <w:tc>
          <w:tcPr>
            <w:tcW w:w="1530" w:type="dxa"/>
            <w:vMerge/>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dotted" w:sz="4"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3-4 days</w:t>
            </w:r>
          </w:p>
        </w:tc>
        <w:tc>
          <w:tcPr>
            <w:tcW w:w="893" w:type="dxa"/>
            <w:tcBorders>
              <w:top w:val="dotted" w:sz="4"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80"/>
          <w:jc w:val="center"/>
        </w:trPr>
        <w:tc>
          <w:tcPr>
            <w:tcW w:w="1137"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w:t>
            </w:r>
          </w:p>
        </w:tc>
        <w:tc>
          <w:tcPr>
            <w:tcW w:w="1701"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942" w:type="dxa"/>
            <w:tcBorders>
              <w:top w:val="dotted" w:sz="4" w:space="0" w:color="auto"/>
              <w:bottom w:val="single" w:sz="18"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Pr>
                <w:sz w:val="18"/>
                <w:szCs w:val="18"/>
              </w:rPr>
              <w:t>≥</w:t>
            </w:r>
            <w:r w:rsidRPr="00EF7942">
              <w:rPr>
                <w:sz w:val="18"/>
                <w:szCs w:val="18"/>
              </w:rPr>
              <w:t>5 days</w:t>
            </w:r>
          </w:p>
        </w:tc>
        <w:tc>
          <w:tcPr>
            <w:tcW w:w="89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3</w:t>
            </w:r>
          </w:p>
        </w:tc>
      </w:tr>
      <w:tr w:rsidR="00F04AC2" w:rsidRPr="00EF7942" w:rsidTr="00455F25">
        <w:trPr>
          <w:jc w:val="center"/>
        </w:trPr>
        <w:tc>
          <w:tcPr>
            <w:tcW w:w="1137" w:type="dxa"/>
            <w:tcBorders>
              <w:top w:val="single" w:sz="18" w:space="0" w:color="auto"/>
            </w:tcBorders>
            <w:vAlign w:val="center"/>
          </w:tcPr>
          <w:p w:rsidR="00F04AC2" w:rsidRPr="00EF7942" w:rsidRDefault="00F04AC2" w:rsidP="00455F25">
            <w:pPr>
              <w:jc w:val="center"/>
              <w:rPr>
                <w:b/>
                <w:i/>
                <w:sz w:val="18"/>
                <w:szCs w:val="18"/>
              </w:rPr>
            </w:pPr>
          </w:p>
        </w:tc>
        <w:tc>
          <w:tcPr>
            <w:tcW w:w="1530" w:type="dxa"/>
            <w:tcBorders>
              <w:top w:val="single" w:sz="18" w:space="0" w:color="auto"/>
            </w:tcBorders>
            <w:vAlign w:val="center"/>
          </w:tcPr>
          <w:p w:rsidR="00F04AC2" w:rsidRPr="00EF7942" w:rsidRDefault="00F04AC2" w:rsidP="00455F25">
            <w:pPr>
              <w:jc w:val="center"/>
              <w:rPr>
                <w:b/>
                <w:i/>
                <w:sz w:val="18"/>
                <w:szCs w:val="18"/>
              </w:rPr>
            </w:pPr>
          </w:p>
        </w:tc>
        <w:tc>
          <w:tcPr>
            <w:tcW w:w="8606" w:type="dxa"/>
            <w:gridSpan w:val="6"/>
            <w:tcBorders>
              <w:top w:val="single" w:sz="18" w:space="0" w:color="auto"/>
            </w:tcBorders>
            <w:shd w:val="clear" w:color="auto" w:fill="auto"/>
            <w:vAlign w:val="center"/>
          </w:tcPr>
          <w:p w:rsidR="00F04AC2" w:rsidRPr="00EF7942" w:rsidRDefault="00F04AC2" w:rsidP="00455F25">
            <w:pPr>
              <w:jc w:val="center"/>
              <w:rPr>
                <w:b/>
                <w:i/>
                <w:sz w:val="18"/>
                <w:szCs w:val="18"/>
              </w:rPr>
            </w:pPr>
            <w:r w:rsidRPr="00EF7942">
              <w:rPr>
                <w:b/>
                <w:i/>
                <w:sz w:val="18"/>
                <w:szCs w:val="18"/>
              </w:rPr>
              <w:t>Treatment</w:t>
            </w:r>
          </w:p>
        </w:tc>
      </w:tr>
      <w:tr w:rsidR="00F04AC2" w:rsidRPr="00EF7942" w:rsidTr="00455F25">
        <w:trPr>
          <w:trHeight w:val="207"/>
          <w:jc w:val="center"/>
        </w:trPr>
        <w:tc>
          <w:tcPr>
            <w:tcW w:w="1137"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vMerge w:val="restart"/>
            <w:tcBorders>
              <w:top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Treatment</w:t>
            </w:r>
          </w:p>
          <w:p w:rsidR="00F04AC2" w:rsidRPr="00EF7942" w:rsidRDefault="00F04AC2" w:rsidP="00455F25">
            <w:pPr>
              <w:jc w:val="center"/>
              <w:rPr>
                <w:b/>
                <w:sz w:val="18"/>
                <w:szCs w:val="18"/>
              </w:rPr>
            </w:pPr>
          </w:p>
        </w:tc>
        <w:tc>
          <w:tcPr>
            <w:tcW w:w="1449"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Rehydration</w:t>
            </w:r>
          </w:p>
        </w:tc>
        <w:tc>
          <w:tcPr>
            <w:tcW w:w="1701"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Rehydration</w:t>
            </w:r>
          </w:p>
        </w:tc>
        <w:tc>
          <w:tcPr>
            <w:tcW w:w="1942" w:type="dxa"/>
            <w:tcBorders>
              <w:top w:val="single" w:sz="18"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single" w:sz="18"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1</w:t>
            </w:r>
          </w:p>
        </w:tc>
      </w:tr>
      <w:tr w:rsidR="00F04AC2" w:rsidRPr="00EF7942" w:rsidTr="00455F25">
        <w:trPr>
          <w:jc w:val="center"/>
        </w:trPr>
        <w:tc>
          <w:tcPr>
            <w:tcW w:w="1137"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2"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r w:rsidRPr="00EF7942">
              <w:rPr>
                <w:sz w:val="18"/>
                <w:szCs w:val="18"/>
              </w:rPr>
              <w:t>Hospitalization</w:t>
            </w:r>
          </w:p>
        </w:tc>
        <w:tc>
          <w:tcPr>
            <w:tcW w:w="1701"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p>
        </w:tc>
        <w:tc>
          <w:tcPr>
            <w:tcW w:w="1388"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r w:rsidRPr="00EF7942">
              <w:rPr>
                <w:sz w:val="18"/>
                <w:szCs w:val="18"/>
              </w:rPr>
              <w:t>Hospitalization</w:t>
            </w:r>
          </w:p>
        </w:tc>
        <w:tc>
          <w:tcPr>
            <w:tcW w:w="1942" w:type="dxa"/>
            <w:tcBorders>
              <w:top w:val="dotted" w:sz="4" w:space="0" w:color="auto"/>
              <w:bottom w:val="single" w:sz="2"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single" w:sz="2"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single" w:sz="2" w:space="0" w:color="auto"/>
            </w:tcBorders>
            <w:shd w:val="clear" w:color="auto" w:fill="auto"/>
            <w:vAlign w:val="center"/>
          </w:tcPr>
          <w:p w:rsidR="00F04AC2" w:rsidRPr="00EF7942" w:rsidRDefault="00F04AC2" w:rsidP="00455F25">
            <w:pPr>
              <w:jc w:val="center"/>
              <w:rPr>
                <w:b/>
                <w:sz w:val="18"/>
                <w:szCs w:val="18"/>
              </w:rPr>
            </w:pPr>
            <w:r w:rsidRPr="00EF7942">
              <w:rPr>
                <w:sz w:val="18"/>
                <w:szCs w:val="18"/>
              </w:rPr>
              <w:t>2</w:t>
            </w:r>
          </w:p>
        </w:tc>
      </w:tr>
      <w:tr w:rsidR="00F04AC2" w:rsidRPr="00EF7942" w:rsidTr="00455F25">
        <w:trPr>
          <w:trHeight w:val="69"/>
          <w:jc w:val="center"/>
        </w:trPr>
        <w:tc>
          <w:tcPr>
            <w:tcW w:w="1137"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p>
          <w:p w:rsidR="00F04AC2" w:rsidRPr="00EF7942" w:rsidRDefault="00F04AC2" w:rsidP="00455F25">
            <w:pPr>
              <w:jc w:val="center"/>
              <w:rPr>
                <w:b/>
                <w:sz w:val="18"/>
                <w:szCs w:val="18"/>
              </w:rPr>
            </w:pPr>
          </w:p>
        </w:tc>
        <w:tc>
          <w:tcPr>
            <w:tcW w:w="1530" w:type="dxa"/>
            <w:vMerge w:val="restart"/>
            <w:tcBorders>
              <w:top w:val="single" w:sz="2"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Provider visit</w:t>
            </w:r>
          </w:p>
        </w:tc>
        <w:tc>
          <w:tcPr>
            <w:tcW w:w="1449"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p>
        </w:tc>
        <w:tc>
          <w:tcPr>
            <w:tcW w:w="1701"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1388"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Outpatient</w:t>
            </w:r>
          </w:p>
        </w:tc>
        <w:tc>
          <w:tcPr>
            <w:tcW w:w="1942" w:type="dxa"/>
            <w:tcBorders>
              <w:top w:val="single" w:sz="2" w:space="0" w:color="auto"/>
              <w:bottom w:val="dotted" w:sz="4" w:space="0" w:color="auto"/>
            </w:tcBorders>
            <w:vAlign w:val="center"/>
          </w:tcPr>
          <w:p w:rsidR="00F04AC2" w:rsidRPr="00EF7942" w:rsidRDefault="00F04AC2" w:rsidP="00455F25">
            <w:pPr>
              <w:jc w:val="center"/>
              <w:rPr>
                <w:sz w:val="18"/>
                <w:szCs w:val="18"/>
              </w:rPr>
            </w:pPr>
          </w:p>
        </w:tc>
        <w:tc>
          <w:tcPr>
            <w:tcW w:w="123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single" w:sz="2" w:space="0" w:color="auto"/>
              <w:bottom w:val="dotted" w:sz="4" w:space="0" w:color="auto"/>
            </w:tcBorders>
            <w:shd w:val="clear" w:color="auto" w:fill="auto"/>
            <w:vAlign w:val="center"/>
          </w:tcPr>
          <w:p w:rsidR="00F04AC2" w:rsidRPr="00EF7942" w:rsidRDefault="00F04AC2" w:rsidP="00455F25">
            <w:pPr>
              <w:jc w:val="center"/>
              <w:rPr>
                <w:sz w:val="18"/>
                <w:szCs w:val="18"/>
              </w:rPr>
            </w:pPr>
            <w:r w:rsidRPr="00EF7942">
              <w:rPr>
                <w:sz w:val="18"/>
                <w:szCs w:val="18"/>
              </w:rPr>
              <w:t>2</w:t>
            </w:r>
          </w:p>
        </w:tc>
      </w:tr>
      <w:tr w:rsidR="00F04AC2" w:rsidRPr="00EF7942" w:rsidTr="00455F25">
        <w:trPr>
          <w:trHeight w:val="98"/>
          <w:jc w:val="center"/>
        </w:trPr>
        <w:tc>
          <w:tcPr>
            <w:tcW w:w="1137"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vMerge/>
            <w:tcBorders>
              <w:bottom w:val="single" w:sz="18" w:space="0" w:color="auto"/>
            </w:tcBorders>
            <w:shd w:val="clear" w:color="auto" w:fill="auto"/>
            <w:vAlign w:val="center"/>
          </w:tcPr>
          <w:p w:rsidR="00F04AC2" w:rsidRPr="00EF7942" w:rsidRDefault="00F04AC2" w:rsidP="00455F25">
            <w:pPr>
              <w:jc w:val="center"/>
              <w:rPr>
                <w:b/>
                <w:sz w:val="18"/>
                <w:szCs w:val="18"/>
              </w:rPr>
            </w:pPr>
          </w:p>
        </w:tc>
        <w:tc>
          <w:tcPr>
            <w:tcW w:w="1449" w:type="dxa"/>
            <w:tcBorders>
              <w:top w:val="dotted" w:sz="4" w:space="0" w:color="auto"/>
              <w:bottom w:val="single" w:sz="18" w:space="0" w:color="auto"/>
            </w:tcBorders>
            <w:shd w:val="clear" w:color="auto" w:fill="auto"/>
            <w:vAlign w:val="center"/>
          </w:tcPr>
          <w:p w:rsidR="00F04AC2" w:rsidRPr="00EF7942" w:rsidRDefault="00F04AC2" w:rsidP="00455F25">
            <w:pPr>
              <w:jc w:val="center"/>
              <w:rPr>
                <w:b/>
                <w:sz w:val="18"/>
                <w:szCs w:val="18"/>
              </w:rPr>
            </w:pPr>
          </w:p>
        </w:tc>
        <w:tc>
          <w:tcPr>
            <w:tcW w:w="1701" w:type="dxa"/>
            <w:tcBorders>
              <w:top w:val="dotted" w:sz="4" w:space="0" w:color="auto"/>
              <w:bottom w:val="single" w:sz="18" w:space="0" w:color="auto"/>
            </w:tcBorders>
            <w:shd w:val="clear" w:color="auto" w:fill="auto"/>
            <w:vAlign w:val="center"/>
          </w:tcPr>
          <w:p w:rsidR="00F04AC2" w:rsidRPr="00EF7942" w:rsidRDefault="00F04AC2" w:rsidP="00455F25">
            <w:pPr>
              <w:jc w:val="center"/>
              <w:rPr>
                <w:b/>
                <w:sz w:val="18"/>
                <w:szCs w:val="18"/>
              </w:rPr>
            </w:pPr>
          </w:p>
        </w:tc>
        <w:tc>
          <w:tcPr>
            <w:tcW w:w="1388" w:type="dxa"/>
            <w:tcBorders>
              <w:top w:val="dotted" w:sz="4"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sz w:val="18"/>
                <w:szCs w:val="18"/>
              </w:rPr>
              <w:t>E.D.</w:t>
            </w:r>
          </w:p>
        </w:tc>
        <w:tc>
          <w:tcPr>
            <w:tcW w:w="1942" w:type="dxa"/>
            <w:tcBorders>
              <w:top w:val="dotted" w:sz="4" w:space="0" w:color="auto"/>
              <w:bottom w:val="single" w:sz="18" w:space="0" w:color="auto"/>
            </w:tcBorders>
            <w:vAlign w:val="center"/>
          </w:tcPr>
          <w:p w:rsidR="00F04AC2" w:rsidRPr="00EF7942" w:rsidRDefault="00F04AC2" w:rsidP="00455F25">
            <w:pPr>
              <w:jc w:val="center"/>
              <w:rPr>
                <w:sz w:val="18"/>
                <w:szCs w:val="18"/>
              </w:rPr>
            </w:pPr>
          </w:p>
        </w:tc>
        <w:tc>
          <w:tcPr>
            <w:tcW w:w="1233" w:type="dxa"/>
            <w:tcBorders>
              <w:top w:val="dotted" w:sz="4"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sz w:val="18"/>
                <w:szCs w:val="18"/>
              </w:rPr>
              <w:t>-</w:t>
            </w:r>
          </w:p>
        </w:tc>
        <w:tc>
          <w:tcPr>
            <w:tcW w:w="893" w:type="dxa"/>
            <w:tcBorders>
              <w:top w:val="dotted" w:sz="4"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sz w:val="18"/>
                <w:szCs w:val="18"/>
              </w:rPr>
              <w:t>3</w:t>
            </w:r>
          </w:p>
        </w:tc>
      </w:tr>
      <w:tr w:rsidR="00F04AC2" w:rsidRPr="00EF7942" w:rsidTr="00455F25">
        <w:trPr>
          <w:jc w:val="center"/>
        </w:trPr>
        <w:tc>
          <w:tcPr>
            <w:tcW w:w="1137"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p>
        </w:tc>
        <w:tc>
          <w:tcPr>
            <w:tcW w:w="1530"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Total</w:t>
            </w:r>
          </w:p>
        </w:tc>
        <w:tc>
          <w:tcPr>
            <w:tcW w:w="1449" w:type="dxa"/>
            <w:tcBorders>
              <w:top w:val="single" w:sz="18" w:space="0" w:color="auto"/>
              <w:bottom w:val="single" w:sz="18" w:space="0" w:color="auto"/>
            </w:tcBorders>
            <w:shd w:val="clear" w:color="auto" w:fill="auto"/>
            <w:vAlign w:val="center"/>
          </w:tcPr>
          <w:p w:rsidR="00F04AC2" w:rsidRPr="00EF7942" w:rsidRDefault="00F04AC2" w:rsidP="00455F25">
            <w:pPr>
              <w:jc w:val="center"/>
              <w:rPr>
                <w:sz w:val="18"/>
                <w:szCs w:val="18"/>
              </w:rPr>
            </w:pPr>
            <w:r w:rsidRPr="00EF7942">
              <w:rPr>
                <w:b/>
                <w:sz w:val="18"/>
                <w:szCs w:val="18"/>
              </w:rPr>
              <w:t>20 points</w:t>
            </w:r>
          </w:p>
        </w:tc>
        <w:tc>
          <w:tcPr>
            <w:tcW w:w="1701"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24 points</w:t>
            </w:r>
          </w:p>
        </w:tc>
        <w:tc>
          <w:tcPr>
            <w:tcW w:w="1388"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p>
        </w:tc>
        <w:tc>
          <w:tcPr>
            <w:tcW w:w="1942" w:type="dxa"/>
            <w:tcBorders>
              <w:top w:val="single" w:sz="18" w:space="0" w:color="auto"/>
              <w:bottom w:val="single" w:sz="18" w:space="0" w:color="auto"/>
            </w:tcBorders>
            <w:vAlign w:val="center"/>
          </w:tcPr>
          <w:p w:rsidR="00F04AC2" w:rsidRPr="00EF7942" w:rsidRDefault="00F04AC2" w:rsidP="00455F25">
            <w:pPr>
              <w:jc w:val="center"/>
              <w:rPr>
                <w:b/>
                <w:sz w:val="18"/>
                <w:szCs w:val="18"/>
              </w:rPr>
            </w:pPr>
          </w:p>
        </w:tc>
        <w:tc>
          <w:tcPr>
            <w:tcW w:w="1233"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r w:rsidRPr="00EF7942">
              <w:rPr>
                <w:b/>
                <w:sz w:val="18"/>
                <w:szCs w:val="18"/>
              </w:rPr>
              <w:t>15 points</w:t>
            </w:r>
          </w:p>
        </w:tc>
        <w:tc>
          <w:tcPr>
            <w:tcW w:w="893" w:type="dxa"/>
            <w:tcBorders>
              <w:top w:val="single" w:sz="18" w:space="0" w:color="auto"/>
              <w:bottom w:val="single" w:sz="18" w:space="0" w:color="auto"/>
            </w:tcBorders>
            <w:shd w:val="clear" w:color="auto" w:fill="auto"/>
            <w:vAlign w:val="center"/>
          </w:tcPr>
          <w:p w:rsidR="00F04AC2" w:rsidRPr="00EF7942" w:rsidRDefault="00F04AC2" w:rsidP="00455F25">
            <w:pPr>
              <w:jc w:val="center"/>
              <w:rPr>
                <w:b/>
                <w:sz w:val="18"/>
                <w:szCs w:val="18"/>
              </w:rPr>
            </w:pPr>
          </w:p>
        </w:tc>
      </w:tr>
    </w:tbl>
    <w:p w:rsidR="00F04AC2" w:rsidRPr="00EF7942" w:rsidRDefault="00F04AC2" w:rsidP="00F04AC2">
      <w:pPr>
        <w:rPr>
          <w:b/>
        </w:rPr>
      </w:pPr>
    </w:p>
    <w:p w:rsidR="00F04AC2" w:rsidRPr="00EF7942" w:rsidRDefault="00F04AC2" w:rsidP="00F04AC2">
      <w:pPr>
        <w:rPr>
          <w:b/>
        </w:rPr>
        <w:sectPr w:rsidR="00F04AC2" w:rsidRPr="00EF7942" w:rsidSect="00E54FD2">
          <w:footerReference w:type="default" r:id="rId7"/>
          <w:pgSz w:w="11907" w:h="16839" w:code="9"/>
          <w:pgMar w:top="1440" w:right="1440" w:bottom="1440" w:left="1440" w:header="720" w:footer="720" w:gutter="0"/>
          <w:cols w:space="720"/>
          <w:docGrid w:linePitch="360"/>
        </w:sectPr>
      </w:pPr>
    </w:p>
    <w:p w:rsidR="00F04AC2" w:rsidRPr="00EF7942" w:rsidRDefault="00F04AC2" w:rsidP="00F04AC2">
      <w:pPr>
        <w:rPr>
          <w:b/>
        </w:rPr>
      </w:pPr>
    </w:p>
    <w:p w:rsidR="00F04AC2" w:rsidRPr="00215738" w:rsidRDefault="00F04AC2" w:rsidP="00F04AC2">
      <w:pPr>
        <w:rPr>
          <w:b/>
        </w:rPr>
      </w:pPr>
      <w:r>
        <w:rPr>
          <w:b/>
        </w:rPr>
        <w:t xml:space="preserve">Supplemental Table 2: </w:t>
      </w:r>
      <w:r w:rsidRPr="00EF7942">
        <w:rPr>
          <w:b/>
        </w:rPr>
        <w:t>Severity Score agreement with Hospitalizat</w:t>
      </w:r>
      <w:r>
        <w:rPr>
          <w:b/>
        </w:rPr>
        <w:t>ion due to diarrhea, by site</w:t>
      </w:r>
    </w:p>
    <w:p w:rsidR="00F04AC2" w:rsidRPr="00EF7942" w:rsidRDefault="00F04AC2" w:rsidP="00F04AC2">
      <w:pPr>
        <w:rPr>
          <w:b/>
        </w:rPr>
      </w:pPr>
      <w:r w:rsidRPr="00EF7942">
        <w:t>(Hospitalization due to diarrhea defined as: Hospitalization + diagnosis of diarrhea reported in a single referral form).</w:t>
      </w:r>
    </w:p>
    <w:tbl>
      <w:tblPr>
        <w:tblStyle w:val="TableGrid"/>
        <w:tblW w:w="0" w:type="auto"/>
        <w:tblLook w:val="04A0" w:firstRow="1" w:lastRow="0" w:firstColumn="1" w:lastColumn="0" w:noHBand="0" w:noVBand="1"/>
      </w:tblPr>
      <w:tblGrid>
        <w:gridCol w:w="2455"/>
        <w:gridCol w:w="2457"/>
        <w:gridCol w:w="2247"/>
        <w:gridCol w:w="2417"/>
      </w:tblGrid>
      <w:tr w:rsidR="00F04AC2" w:rsidRPr="00EF7942" w:rsidTr="00455F25">
        <w:tc>
          <w:tcPr>
            <w:tcW w:w="2455" w:type="dxa"/>
            <w:vAlign w:val="center"/>
          </w:tcPr>
          <w:p w:rsidR="00F04AC2" w:rsidRPr="00EF7942" w:rsidRDefault="00F04AC2" w:rsidP="00455F25">
            <w:pPr>
              <w:jc w:val="center"/>
              <w:rPr>
                <w:b/>
                <w:sz w:val="20"/>
              </w:rPr>
            </w:pPr>
            <w:r>
              <w:rPr>
                <w:b/>
                <w:sz w:val="20"/>
              </w:rPr>
              <w:t>Site</w:t>
            </w:r>
          </w:p>
        </w:tc>
        <w:tc>
          <w:tcPr>
            <w:tcW w:w="2457" w:type="dxa"/>
            <w:vAlign w:val="center"/>
          </w:tcPr>
          <w:p w:rsidR="00F04AC2" w:rsidRPr="00EF7942" w:rsidRDefault="00F04AC2" w:rsidP="00455F25">
            <w:pPr>
              <w:jc w:val="center"/>
              <w:rPr>
                <w:b/>
                <w:sz w:val="20"/>
              </w:rPr>
            </w:pPr>
            <w:r w:rsidRPr="00EF7942">
              <w:rPr>
                <w:b/>
                <w:sz w:val="20"/>
              </w:rPr>
              <w:t>Clark Score Modified</w:t>
            </w:r>
          </w:p>
          <w:p w:rsidR="00F04AC2" w:rsidRPr="00EF7942" w:rsidRDefault="00F04AC2" w:rsidP="00455F25">
            <w:pPr>
              <w:jc w:val="center"/>
              <w:rPr>
                <w:b/>
                <w:sz w:val="20"/>
              </w:rPr>
            </w:pPr>
            <w:r w:rsidRPr="00EF7942">
              <w:rPr>
                <w:b/>
                <w:sz w:val="20"/>
              </w:rPr>
              <w:t>AUC</w:t>
            </w:r>
            <w:r>
              <w:rPr>
                <w:b/>
                <w:sz w:val="20"/>
              </w:rPr>
              <w:t xml:space="preserve"> (95% CI)</w:t>
            </w:r>
          </w:p>
        </w:tc>
        <w:tc>
          <w:tcPr>
            <w:tcW w:w="2247" w:type="dxa"/>
            <w:vAlign w:val="center"/>
          </w:tcPr>
          <w:p w:rsidR="00F04AC2" w:rsidRPr="00EF7942" w:rsidRDefault="00F04AC2" w:rsidP="00455F25">
            <w:pPr>
              <w:jc w:val="center"/>
              <w:rPr>
                <w:b/>
                <w:sz w:val="20"/>
              </w:rPr>
            </w:pPr>
            <w:r w:rsidRPr="00EF7942">
              <w:rPr>
                <w:b/>
                <w:sz w:val="20"/>
              </w:rPr>
              <w:t>MAL</w:t>
            </w:r>
            <w:r>
              <w:rPr>
                <w:b/>
                <w:sz w:val="20"/>
              </w:rPr>
              <w:t>-</w:t>
            </w:r>
            <w:r w:rsidRPr="00EF7942">
              <w:rPr>
                <w:b/>
                <w:sz w:val="20"/>
              </w:rPr>
              <w:t>ED Score</w:t>
            </w:r>
          </w:p>
          <w:p w:rsidR="00F04AC2" w:rsidRPr="00EF7942" w:rsidRDefault="00F04AC2" w:rsidP="00455F25">
            <w:pPr>
              <w:jc w:val="center"/>
              <w:rPr>
                <w:b/>
                <w:sz w:val="20"/>
              </w:rPr>
            </w:pPr>
            <w:r w:rsidRPr="00EF7942">
              <w:rPr>
                <w:b/>
                <w:sz w:val="20"/>
              </w:rPr>
              <w:t>AUC</w:t>
            </w:r>
            <w:r>
              <w:rPr>
                <w:b/>
                <w:sz w:val="20"/>
              </w:rPr>
              <w:t xml:space="preserve"> (95% CI)</w:t>
            </w:r>
          </w:p>
        </w:tc>
        <w:tc>
          <w:tcPr>
            <w:tcW w:w="2417" w:type="dxa"/>
            <w:vAlign w:val="center"/>
          </w:tcPr>
          <w:p w:rsidR="00F04AC2" w:rsidRPr="00EF7942" w:rsidRDefault="00F04AC2" w:rsidP="00455F25">
            <w:pPr>
              <w:jc w:val="center"/>
              <w:rPr>
                <w:b/>
                <w:sz w:val="20"/>
              </w:rPr>
            </w:pPr>
            <w:r>
              <w:rPr>
                <w:b/>
                <w:sz w:val="20"/>
              </w:rPr>
              <w:t>CODA</w:t>
            </w:r>
            <w:r w:rsidRPr="00EF7942">
              <w:rPr>
                <w:b/>
                <w:sz w:val="20"/>
              </w:rPr>
              <w:t xml:space="preserve"> Score Modified</w:t>
            </w:r>
          </w:p>
          <w:p w:rsidR="00F04AC2" w:rsidRPr="00EF7942" w:rsidRDefault="00F04AC2" w:rsidP="00455F25">
            <w:pPr>
              <w:jc w:val="center"/>
              <w:rPr>
                <w:b/>
                <w:sz w:val="20"/>
              </w:rPr>
            </w:pPr>
            <w:r w:rsidRPr="00EF7942">
              <w:rPr>
                <w:b/>
                <w:sz w:val="20"/>
              </w:rPr>
              <w:t>AUC</w:t>
            </w:r>
            <w:r>
              <w:rPr>
                <w:b/>
                <w:sz w:val="20"/>
              </w:rPr>
              <w:t xml:space="preserve"> (95% CI)</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BGD</w:t>
            </w:r>
          </w:p>
        </w:tc>
        <w:tc>
          <w:tcPr>
            <w:tcW w:w="2457" w:type="dxa"/>
          </w:tcPr>
          <w:p w:rsidR="00F04AC2" w:rsidRPr="00EF7942" w:rsidRDefault="00F04AC2" w:rsidP="00455F25">
            <w:pPr>
              <w:tabs>
                <w:tab w:val="left" w:pos="449"/>
              </w:tabs>
              <w:jc w:val="center"/>
              <w:rPr>
                <w:sz w:val="20"/>
                <w:szCs w:val="20"/>
              </w:rPr>
            </w:pPr>
            <w:r>
              <w:rPr>
                <w:sz w:val="20"/>
                <w:szCs w:val="20"/>
              </w:rPr>
              <w:t>0.85 (0.79, 0.90)</w:t>
            </w:r>
          </w:p>
        </w:tc>
        <w:tc>
          <w:tcPr>
            <w:tcW w:w="2247" w:type="dxa"/>
          </w:tcPr>
          <w:p w:rsidR="00F04AC2" w:rsidRPr="00EF7942" w:rsidRDefault="00F04AC2" w:rsidP="00455F25">
            <w:pPr>
              <w:jc w:val="center"/>
              <w:rPr>
                <w:sz w:val="20"/>
                <w:szCs w:val="20"/>
              </w:rPr>
            </w:pPr>
            <w:r>
              <w:rPr>
                <w:sz w:val="20"/>
                <w:szCs w:val="20"/>
              </w:rPr>
              <w:t>0.87 (0.82, 0.91)</w:t>
            </w:r>
          </w:p>
        </w:tc>
        <w:tc>
          <w:tcPr>
            <w:tcW w:w="2417" w:type="dxa"/>
            <w:shd w:val="clear" w:color="auto" w:fill="auto"/>
          </w:tcPr>
          <w:p w:rsidR="00F04AC2" w:rsidRPr="00EF7942" w:rsidRDefault="00F04AC2" w:rsidP="00455F25">
            <w:pPr>
              <w:jc w:val="center"/>
              <w:rPr>
                <w:sz w:val="20"/>
                <w:szCs w:val="20"/>
              </w:rPr>
            </w:pPr>
            <w:r>
              <w:rPr>
                <w:sz w:val="20"/>
                <w:szCs w:val="20"/>
              </w:rPr>
              <w:t>0.84 (0.79, 0.89)</w:t>
            </w:r>
          </w:p>
        </w:tc>
      </w:tr>
      <w:tr w:rsidR="00F04AC2" w:rsidRPr="00EF7942" w:rsidTr="00455F25">
        <w:trPr>
          <w:trHeight w:val="215"/>
        </w:trPr>
        <w:tc>
          <w:tcPr>
            <w:tcW w:w="2455" w:type="dxa"/>
            <w:vAlign w:val="center"/>
          </w:tcPr>
          <w:p w:rsidR="00F04AC2" w:rsidRPr="00EF7942" w:rsidRDefault="00F04AC2" w:rsidP="00455F25">
            <w:pPr>
              <w:jc w:val="center"/>
              <w:rPr>
                <w:b/>
                <w:sz w:val="20"/>
              </w:rPr>
            </w:pPr>
            <w:r w:rsidRPr="00EF7942">
              <w:rPr>
                <w:b/>
                <w:sz w:val="20"/>
              </w:rPr>
              <w:t>BRF*</w:t>
            </w:r>
          </w:p>
        </w:tc>
        <w:tc>
          <w:tcPr>
            <w:tcW w:w="2457" w:type="dxa"/>
            <w:vAlign w:val="center"/>
          </w:tcPr>
          <w:p w:rsidR="00F04AC2" w:rsidRPr="00EF7942" w:rsidRDefault="00F04AC2" w:rsidP="00455F25">
            <w:pPr>
              <w:jc w:val="center"/>
            </w:pPr>
            <w:r>
              <w:t>-</w:t>
            </w:r>
          </w:p>
        </w:tc>
        <w:tc>
          <w:tcPr>
            <w:tcW w:w="2247" w:type="dxa"/>
            <w:vAlign w:val="center"/>
          </w:tcPr>
          <w:p w:rsidR="00F04AC2" w:rsidRPr="00EF7942" w:rsidRDefault="00F04AC2" w:rsidP="00455F25">
            <w:pPr>
              <w:jc w:val="center"/>
            </w:pPr>
            <w:r>
              <w:t>-</w:t>
            </w:r>
          </w:p>
        </w:tc>
        <w:tc>
          <w:tcPr>
            <w:tcW w:w="2417" w:type="dxa"/>
            <w:shd w:val="clear" w:color="auto" w:fill="auto"/>
            <w:vAlign w:val="center"/>
          </w:tcPr>
          <w:p w:rsidR="00F04AC2" w:rsidRPr="00EF7942" w:rsidRDefault="00F04AC2" w:rsidP="00455F25">
            <w:pPr>
              <w:jc w:val="center"/>
            </w:pPr>
            <w:r>
              <w:t>-</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INV</w:t>
            </w:r>
          </w:p>
        </w:tc>
        <w:tc>
          <w:tcPr>
            <w:tcW w:w="2457" w:type="dxa"/>
            <w:vAlign w:val="center"/>
          </w:tcPr>
          <w:p w:rsidR="00F04AC2" w:rsidRPr="00EF7942" w:rsidRDefault="00F04AC2" w:rsidP="00455F25">
            <w:pPr>
              <w:jc w:val="center"/>
              <w:rPr>
                <w:sz w:val="20"/>
              </w:rPr>
            </w:pPr>
            <w:r>
              <w:rPr>
                <w:sz w:val="20"/>
              </w:rPr>
              <w:t>0.86 (0.76, 0.95)</w:t>
            </w:r>
          </w:p>
        </w:tc>
        <w:tc>
          <w:tcPr>
            <w:tcW w:w="2247" w:type="dxa"/>
            <w:vAlign w:val="center"/>
          </w:tcPr>
          <w:p w:rsidR="00F04AC2" w:rsidRPr="00EF7942" w:rsidRDefault="00F04AC2" w:rsidP="00455F25">
            <w:pPr>
              <w:jc w:val="center"/>
              <w:rPr>
                <w:sz w:val="20"/>
              </w:rPr>
            </w:pPr>
            <w:r>
              <w:rPr>
                <w:sz w:val="20"/>
              </w:rPr>
              <w:t>0.82 (0.72, 0.93)</w:t>
            </w:r>
          </w:p>
        </w:tc>
        <w:tc>
          <w:tcPr>
            <w:tcW w:w="2417" w:type="dxa"/>
            <w:shd w:val="clear" w:color="auto" w:fill="auto"/>
            <w:vAlign w:val="center"/>
          </w:tcPr>
          <w:p w:rsidR="00F04AC2" w:rsidRPr="00EF7942" w:rsidRDefault="00F04AC2" w:rsidP="00455F25">
            <w:pPr>
              <w:jc w:val="center"/>
              <w:rPr>
                <w:sz w:val="20"/>
              </w:rPr>
            </w:pPr>
            <w:r>
              <w:rPr>
                <w:sz w:val="20"/>
              </w:rPr>
              <w:t>0.88 (0.81, 0.95)</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NEB</w:t>
            </w:r>
          </w:p>
        </w:tc>
        <w:tc>
          <w:tcPr>
            <w:tcW w:w="2457" w:type="dxa"/>
            <w:vAlign w:val="center"/>
          </w:tcPr>
          <w:p w:rsidR="00F04AC2" w:rsidRPr="00EF7942" w:rsidRDefault="00F04AC2" w:rsidP="00455F25">
            <w:pPr>
              <w:jc w:val="center"/>
              <w:rPr>
                <w:sz w:val="20"/>
              </w:rPr>
            </w:pPr>
            <w:r>
              <w:rPr>
                <w:sz w:val="20"/>
              </w:rPr>
              <w:t>0.84 (0.75, 0.92)</w:t>
            </w:r>
          </w:p>
        </w:tc>
        <w:tc>
          <w:tcPr>
            <w:tcW w:w="2247" w:type="dxa"/>
            <w:vAlign w:val="center"/>
          </w:tcPr>
          <w:p w:rsidR="00F04AC2" w:rsidRPr="00EF7942" w:rsidRDefault="00F04AC2" w:rsidP="00455F25">
            <w:pPr>
              <w:jc w:val="center"/>
              <w:rPr>
                <w:sz w:val="20"/>
              </w:rPr>
            </w:pPr>
            <w:r>
              <w:rPr>
                <w:sz w:val="20"/>
              </w:rPr>
              <w:t>0.91 (0.85, 0.97)</w:t>
            </w:r>
          </w:p>
        </w:tc>
        <w:tc>
          <w:tcPr>
            <w:tcW w:w="2417" w:type="dxa"/>
            <w:shd w:val="clear" w:color="auto" w:fill="auto"/>
            <w:vAlign w:val="center"/>
          </w:tcPr>
          <w:p w:rsidR="00F04AC2" w:rsidRPr="00EF7942" w:rsidRDefault="00F04AC2" w:rsidP="00455F25">
            <w:pPr>
              <w:jc w:val="center"/>
              <w:rPr>
                <w:sz w:val="20"/>
              </w:rPr>
            </w:pPr>
            <w:r>
              <w:rPr>
                <w:sz w:val="20"/>
              </w:rPr>
              <w:t>0.91 (0.86, 0.97)</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PEL</w:t>
            </w:r>
          </w:p>
        </w:tc>
        <w:tc>
          <w:tcPr>
            <w:tcW w:w="2457" w:type="dxa"/>
            <w:vAlign w:val="center"/>
          </w:tcPr>
          <w:p w:rsidR="00F04AC2" w:rsidRPr="00EF7942" w:rsidRDefault="00F04AC2" w:rsidP="00455F25">
            <w:pPr>
              <w:jc w:val="center"/>
              <w:rPr>
                <w:sz w:val="20"/>
              </w:rPr>
            </w:pPr>
            <w:r>
              <w:rPr>
                <w:sz w:val="20"/>
              </w:rPr>
              <w:t>0.90 (0.81, 0.98)</w:t>
            </w:r>
          </w:p>
        </w:tc>
        <w:tc>
          <w:tcPr>
            <w:tcW w:w="2247" w:type="dxa"/>
            <w:vAlign w:val="center"/>
          </w:tcPr>
          <w:p w:rsidR="00F04AC2" w:rsidRPr="00EF7942" w:rsidRDefault="00F04AC2" w:rsidP="00455F25">
            <w:pPr>
              <w:jc w:val="center"/>
              <w:rPr>
                <w:sz w:val="20"/>
              </w:rPr>
            </w:pPr>
            <w:r>
              <w:rPr>
                <w:sz w:val="20"/>
              </w:rPr>
              <w:t>0.91 (0.84, 0.97)</w:t>
            </w:r>
          </w:p>
        </w:tc>
        <w:tc>
          <w:tcPr>
            <w:tcW w:w="2417" w:type="dxa"/>
            <w:shd w:val="clear" w:color="auto" w:fill="auto"/>
            <w:vAlign w:val="center"/>
          </w:tcPr>
          <w:p w:rsidR="00F04AC2" w:rsidRPr="00EF7942" w:rsidRDefault="00F04AC2" w:rsidP="00455F25">
            <w:pPr>
              <w:jc w:val="center"/>
              <w:rPr>
                <w:sz w:val="20"/>
              </w:rPr>
            </w:pPr>
            <w:r>
              <w:rPr>
                <w:sz w:val="20"/>
              </w:rPr>
              <w:t>0.92 (0.88, 0.96)</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PKN</w:t>
            </w:r>
          </w:p>
        </w:tc>
        <w:tc>
          <w:tcPr>
            <w:tcW w:w="2457" w:type="dxa"/>
            <w:vAlign w:val="center"/>
          </w:tcPr>
          <w:p w:rsidR="00F04AC2" w:rsidRPr="00EF7942" w:rsidRDefault="00F04AC2" w:rsidP="00455F25">
            <w:pPr>
              <w:jc w:val="center"/>
              <w:rPr>
                <w:sz w:val="20"/>
              </w:rPr>
            </w:pPr>
            <w:r>
              <w:rPr>
                <w:sz w:val="20"/>
              </w:rPr>
              <w:t>0.76 (0.63, 0.90)</w:t>
            </w:r>
          </w:p>
        </w:tc>
        <w:tc>
          <w:tcPr>
            <w:tcW w:w="2247" w:type="dxa"/>
            <w:vAlign w:val="center"/>
          </w:tcPr>
          <w:p w:rsidR="00F04AC2" w:rsidRPr="00EF7942" w:rsidRDefault="00F04AC2" w:rsidP="00455F25">
            <w:pPr>
              <w:jc w:val="center"/>
              <w:rPr>
                <w:sz w:val="20"/>
              </w:rPr>
            </w:pPr>
            <w:r>
              <w:rPr>
                <w:sz w:val="20"/>
              </w:rPr>
              <w:t>0.90 (0.83, 0.97)</w:t>
            </w:r>
          </w:p>
        </w:tc>
        <w:tc>
          <w:tcPr>
            <w:tcW w:w="2417" w:type="dxa"/>
            <w:shd w:val="clear" w:color="auto" w:fill="auto"/>
            <w:vAlign w:val="center"/>
          </w:tcPr>
          <w:p w:rsidR="00F04AC2" w:rsidRPr="00EF7942" w:rsidRDefault="00F04AC2" w:rsidP="00455F25">
            <w:pPr>
              <w:jc w:val="center"/>
              <w:rPr>
                <w:sz w:val="20"/>
              </w:rPr>
            </w:pPr>
            <w:r>
              <w:rPr>
                <w:sz w:val="20"/>
              </w:rPr>
              <w:t>0.90 (0.85. 0.95)</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SAV</w:t>
            </w:r>
          </w:p>
        </w:tc>
        <w:tc>
          <w:tcPr>
            <w:tcW w:w="2457" w:type="dxa"/>
            <w:vAlign w:val="center"/>
          </w:tcPr>
          <w:p w:rsidR="00F04AC2" w:rsidRPr="00EF7942" w:rsidRDefault="00F04AC2" w:rsidP="00455F25">
            <w:pPr>
              <w:jc w:val="center"/>
              <w:rPr>
                <w:sz w:val="20"/>
              </w:rPr>
            </w:pPr>
            <w:r>
              <w:rPr>
                <w:sz w:val="20"/>
              </w:rPr>
              <w:t>0.92 (0.86, 0.99)</w:t>
            </w:r>
          </w:p>
        </w:tc>
        <w:tc>
          <w:tcPr>
            <w:tcW w:w="2247" w:type="dxa"/>
            <w:vAlign w:val="center"/>
          </w:tcPr>
          <w:p w:rsidR="00F04AC2" w:rsidRPr="00EF7942" w:rsidRDefault="00F04AC2" w:rsidP="00455F25">
            <w:pPr>
              <w:jc w:val="center"/>
              <w:rPr>
                <w:sz w:val="20"/>
              </w:rPr>
            </w:pPr>
            <w:r>
              <w:rPr>
                <w:sz w:val="20"/>
              </w:rPr>
              <w:t>0.95 (0.90, 1.00)</w:t>
            </w:r>
          </w:p>
        </w:tc>
        <w:tc>
          <w:tcPr>
            <w:tcW w:w="2417" w:type="dxa"/>
            <w:shd w:val="clear" w:color="auto" w:fill="auto"/>
            <w:vAlign w:val="center"/>
          </w:tcPr>
          <w:p w:rsidR="00F04AC2" w:rsidRPr="00EF7942" w:rsidRDefault="00F04AC2" w:rsidP="00455F25">
            <w:pPr>
              <w:jc w:val="center"/>
              <w:rPr>
                <w:sz w:val="20"/>
              </w:rPr>
            </w:pPr>
            <w:r>
              <w:rPr>
                <w:sz w:val="20"/>
              </w:rPr>
              <w:t>0.94 (0.91, 0.98)</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TZH</w:t>
            </w:r>
          </w:p>
        </w:tc>
        <w:tc>
          <w:tcPr>
            <w:tcW w:w="2457" w:type="dxa"/>
            <w:vAlign w:val="center"/>
          </w:tcPr>
          <w:p w:rsidR="00F04AC2" w:rsidRPr="00EF7942" w:rsidRDefault="00F04AC2" w:rsidP="00455F25">
            <w:pPr>
              <w:jc w:val="center"/>
              <w:rPr>
                <w:sz w:val="20"/>
              </w:rPr>
            </w:pPr>
            <w:r>
              <w:rPr>
                <w:sz w:val="20"/>
              </w:rPr>
              <w:t>0.85 (0.75, 0.94)</w:t>
            </w:r>
          </w:p>
        </w:tc>
        <w:tc>
          <w:tcPr>
            <w:tcW w:w="2247" w:type="dxa"/>
            <w:vAlign w:val="center"/>
          </w:tcPr>
          <w:p w:rsidR="00F04AC2" w:rsidRPr="00EF7942" w:rsidRDefault="00F04AC2" w:rsidP="00455F25">
            <w:pPr>
              <w:jc w:val="center"/>
              <w:rPr>
                <w:sz w:val="20"/>
              </w:rPr>
            </w:pPr>
            <w:r>
              <w:rPr>
                <w:sz w:val="20"/>
              </w:rPr>
              <w:t>0.85 (0.77, 0.93)</w:t>
            </w:r>
          </w:p>
        </w:tc>
        <w:tc>
          <w:tcPr>
            <w:tcW w:w="2417" w:type="dxa"/>
            <w:shd w:val="clear" w:color="auto" w:fill="auto"/>
            <w:vAlign w:val="center"/>
          </w:tcPr>
          <w:p w:rsidR="00F04AC2" w:rsidRPr="00EF7942" w:rsidRDefault="00F04AC2" w:rsidP="00455F25">
            <w:pPr>
              <w:jc w:val="center"/>
              <w:rPr>
                <w:sz w:val="20"/>
              </w:rPr>
            </w:pPr>
            <w:r>
              <w:rPr>
                <w:sz w:val="20"/>
              </w:rPr>
              <w:t>0.86 (0.78, 0.94)</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Overall</w:t>
            </w:r>
          </w:p>
          <w:p w:rsidR="00F04AC2" w:rsidRPr="00EF7942" w:rsidRDefault="00F04AC2" w:rsidP="00455F25">
            <w:pPr>
              <w:jc w:val="center"/>
              <w:rPr>
                <w:b/>
                <w:sz w:val="20"/>
              </w:rPr>
            </w:pPr>
            <w:r w:rsidRPr="00EF7942">
              <w:rPr>
                <w:b/>
                <w:sz w:val="20"/>
              </w:rPr>
              <w:t>(n=</w:t>
            </w:r>
            <w:r>
              <w:rPr>
                <w:b/>
                <w:sz w:val="20"/>
              </w:rPr>
              <w:t>10,159</w:t>
            </w:r>
            <w:r w:rsidRPr="00EF7942">
              <w:rPr>
                <w:b/>
                <w:sz w:val="20"/>
              </w:rPr>
              <w:t>)</w:t>
            </w:r>
          </w:p>
        </w:tc>
        <w:tc>
          <w:tcPr>
            <w:tcW w:w="2457" w:type="dxa"/>
            <w:vAlign w:val="center"/>
          </w:tcPr>
          <w:p w:rsidR="00F04AC2" w:rsidRPr="00EF7942" w:rsidRDefault="00F04AC2" w:rsidP="00455F25">
            <w:pPr>
              <w:jc w:val="center"/>
              <w:rPr>
                <w:sz w:val="20"/>
              </w:rPr>
            </w:pPr>
            <w:r>
              <w:rPr>
                <w:sz w:val="20"/>
              </w:rPr>
              <w:t>0.84 (0.81, 0.87)</w:t>
            </w:r>
          </w:p>
        </w:tc>
        <w:tc>
          <w:tcPr>
            <w:tcW w:w="2247" w:type="dxa"/>
            <w:vAlign w:val="center"/>
          </w:tcPr>
          <w:p w:rsidR="00F04AC2" w:rsidRPr="00EF7942" w:rsidRDefault="00F04AC2" w:rsidP="00455F25">
            <w:pPr>
              <w:jc w:val="center"/>
              <w:rPr>
                <w:sz w:val="20"/>
              </w:rPr>
            </w:pPr>
            <w:r>
              <w:rPr>
                <w:sz w:val="20"/>
              </w:rPr>
              <w:t>0.85 (0.82, 0.88)</w:t>
            </w:r>
          </w:p>
        </w:tc>
        <w:tc>
          <w:tcPr>
            <w:tcW w:w="2417" w:type="dxa"/>
            <w:shd w:val="clear" w:color="auto" w:fill="auto"/>
            <w:vAlign w:val="center"/>
          </w:tcPr>
          <w:p w:rsidR="00F04AC2" w:rsidRPr="00EF7942" w:rsidRDefault="00F04AC2" w:rsidP="00455F25">
            <w:pPr>
              <w:jc w:val="center"/>
              <w:rPr>
                <w:sz w:val="20"/>
              </w:rPr>
            </w:pPr>
            <w:r>
              <w:rPr>
                <w:sz w:val="20"/>
              </w:rPr>
              <w:t>0.87 (0.84, 0.89)</w:t>
            </w:r>
          </w:p>
        </w:tc>
      </w:tr>
      <w:tr w:rsidR="00F04AC2" w:rsidRPr="00EF7942" w:rsidTr="00455F25">
        <w:tc>
          <w:tcPr>
            <w:tcW w:w="2455" w:type="dxa"/>
            <w:vAlign w:val="center"/>
          </w:tcPr>
          <w:p w:rsidR="00F04AC2" w:rsidRPr="00EF7942" w:rsidRDefault="00F04AC2" w:rsidP="00455F25">
            <w:pPr>
              <w:jc w:val="center"/>
              <w:rPr>
                <w:b/>
                <w:sz w:val="20"/>
              </w:rPr>
            </w:pPr>
            <w:r w:rsidRPr="00EF7942">
              <w:rPr>
                <w:b/>
                <w:sz w:val="20"/>
              </w:rPr>
              <w:t>Subset of cases referred for diarrhea</w:t>
            </w:r>
          </w:p>
          <w:p w:rsidR="00F04AC2" w:rsidRPr="00EF7942" w:rsidRDefault="00F04AC2" w:rsidP="00455F25">
            <w:pPr>
              <w:jc w:val="center"/>
              <w:rPr>
                <w:b/>
                <w:sz w:val="20"/>
              </w:rPr>
            </w:pPr>
            <w:r w:rsidRPr="00EF7942">
              <w:rPr>
                <w:b/>
                <w:sz w:val="20"/>
              </w:rPr>
              <w:t>(n=3</w:t>
            </w:r>
            <w:r>
              <w:rPr>
                <w:b/>
                <w:sz w:val="20"/>
              </w:rPr>
              <w:t>578</w:t>
            </w:r>
            <w:r w:rsidRPr="00EF7942">
              <w:rPr>
                <w:b/>
                <w:sz w:val="20"/>
              </w:rPr>
              <w:t>)</w:t>
            </w:r>
          </w:p>
        </w:tc>
        <w:tc>
          <w:tcPr>
            <w:tcW w:w="2457" w:type="dxa"/>
            <w:vAlign w:val="center"/>
          </w:tcPr>
          <w:p w:rsidR="00F04AC2" w:rsidRPr="00EF7942" w:rsidRDefault="00F04AC2" w:rsidP="00455F25">
            <w:pPr>
              <w:jc w:val="center"/>
              <w:rPr>
                <w:sz w:val="20"/>
              </w:rPr>
            </w:pPr>
            <w:r>
              <w:rPr>
                <w:sz w:val="20"/>
              </w:rPr>
              <w:t>0.78 (0.74, 0.82)</w:t>
            </w:r>
          </w:p>
        </w:tc>
        <w:tc>
          <w:tcPr>
            <w:tcW w:w="2247" w:type="dxa"/>
            <w:vAlign w:val="center"/>
          </w:tcPr>
          <w:p w:rsidR="00F04AC2" w:rsidRPr="00EF7942" w:rsidRDefault="00F04AC2" w:rsidP="00455F25">
            <w:pPr>
              <w:jc w:val="center"/>
              <w:rPr>
                <w:sz w:val="20"/>
              </w:rPr>
            </w:pPr>
            <w:r>
              <w:rPr>
                <w:sz w:val="20"/>
              </w:rPr>
              <w:t>0.79 (0.75, 0.83)</w:t>
            </w:r>
          </w:p>
        </w:tc>
        <w:tc>
          <w:tcPr>
            <w:tcW w:w="2417" w:type="dxa"/>
            <w:shd w:val="clear" w:color="auto" w:fill="auto"/>
            <w:vAlign w:val="center"/>
          </w:tcPr>
          <w:p w:rsidR="00F04AC2" w:rsidRPr="00EF7942" w:rsidRDefault="00F04AC2" w:rsidP="00455F25">
            <w:pPr>
              <w:jc w:val="center"/>
              <w:rPr>
                <w:sz w:val="20"/>
              </w:rPr>
            </w:pPr>
            <w:r>
              <w:rPr>
                <w:sz w:val="20"/>
              </w:rPr>
              <w:t xml:space="preserve">0.80 (0.77, 0.83) </w:t>
            </w:r>
          </w:p>
        </w:tc>
      </w:tr>
    </w:tbl>
    <w:p w:rsidR="00F04AC2" w:rsidRPr="00EF7942" w:rsidRDefault="00F04AC2" w:rsidP="00F04AC2">
      <w:r w:rsidRPr="00EF7942">
        <w:rPr>
          <w:b/>
        </w:rPr>
        <w:t xml:space="preserve">* </w:t>
      </w:r>
      <w:r w:rsidRPr="00EF7942">
        <w:t>No hospitalization for diarrhea occurred in Brazil</w:t>
      </w:r>
    </w:p>
    <w:p w:rsidR="00F04AC2" w:rsidRDefault="00F04AC2" w:rsidP="00F04AC2">
      <w:pPr>
        <w:rPr>
          <w:b/>
        </w:rPr>
      </w:pPr>
    </w:p>
    <w:p w:rsidR="007157A3" w:rsidRPr="009376CB" w:rsidRDefault="007157A3">
      <w:pPr>
        <w:rPr>
          <w:b/>
        </w:rPr>
      </w:pPr>
      <w:bookmarkStart w:id="0" w:name="_GoBack"/>
      <w:bookmarkEnd w:id="0"/>
    </w:p>
    <w:sectPr w:rsidR="007157A3" w:rsidRPr="009376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10" w:rsidRDefault="00226610">
      <w:pPr>
        <w:spacing w:after="0" w:line="240" w:lineRule="auto"/>
      </w:pPr>
      <w:r>
        <w:separator/>
      </w:r>
    </w:p>
  </w:endnote>
  <w:endnote w:type="continuationSeparator" w:id="0">
    <w:p w:rsidR="00226610" w:rsidRDefault="0022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2" w:rsidRDefault="00F04AC2" w:rsidP="00AF6BFC">
    <w:pPr>
      <w:pStyle w:val="Footer"/>
      <w:tabs>
        <w:tab w:val="clear" w:pos="9360"/>
        <w:tab w:val="center" w:pos="4513"/>
        <w:tab w:val="left" w:pos="5040"/>
        <w:tab w:val="left" w:pos="5760"/>
      </w:tabs>
    </w:pPr>
    <w:r>
      <w:tab/>
    </w:r>
    <w:sdt>
      <w:sdtPr>
        <w:id w:val="376892382"/>
        <w:docPartObj>
          <w:docPartGallery w:val="Page Numbers (Bottom of Page)"/>
          <w:docPartUnique/>
        </w:docPartObj>
      </w:sdtPr>
      <w:sdtEndPr>
        <w:rPr>
          <w:noProof/>
        </w:rPr>
      </w:sdtEndPr>
      <w:sdtContent>
        <w:r>
          <w:fldChar w:fldCharType="begin"/>
        </w:r>
        <w:r w:rsidRPr="00AF6BFC">
          <w:instrText xml:space="preserve"> PAGE   \* MERGEFORMAT </w:instrText>
        </w:r>
        <w:r>
          <w:fldChar w:fldCharType="separate"/>
        </w:r>
        <w:r w:rsidR="00226610">
          <w:rPr>
            <w:noProof/>
          </w:rPr>
          <w:t>1</w:t>
        </w:r>
        <w:r>
          <w:rPr>
            <w:noProof/>
          </w:rPr>
          <w:fldChar w:fldCharType="end"/>
        </w:r>
      </w:sdtContent>
    </w:sdt>
    <w:r>
      <w:rPr>
        <w:noProof/>
      </w:rPr>
      <w:tab/>
    </w:r>
    <w:r>
      <w:rPr>
        <w:noProof/>
      </w:rPr>
      <w:tab/>
    </w:r>
    <w:r>
      <w:rPr>
        <w:noProof/>
      </w:rPr>
      <w:tab/>
    </w:r>
    <w:r>
      <w:rPr>
        <w:noProof/>
      </w:rPr>
      <w:tab/>
    </w:r>
  </w:p>
  <w:p w:rsidR="00F04AC2" w:rsidRDefault="00F04AC2" w:rsidP="00DD2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4E" w:rsidRDefault="00F04AC2" w:rsidP="00AF6BFC">
    <w:pPr>
      <w:pStyle w:val="Footer"/>
      <w:tabs>
        <w:tab w:val="clear" w:pos="9360"/>
        <w:tab w:val="center" w:pos="4513"/>
        <w:tab w:val="left" w:pos="5040"/>
        <w:tab w:val="left" w:pos="5760"/>
      </w:tabs>
    </w:pPr>
    <w:r>
      <w:tab/>
    </w:r>
    <w:sdt>
      <w:sdtPr>
        <w:id w:val="-299305828"/>
        <w:docPartObj>
          <w:docPartGallery w:val="Page Numbers (Bottom of Page)"/>
          <w:docPartUnique/>
        </w:docPartObj>
      </w:sdtPr>
      <w:sdtEndPr>
        <w:rPr>
          <w:noProof/>
        </w:rPr>
      </w:sdtEndPr>
      <w:sdtContent>
        <w:r>
          <w:fldChar w:fldCharType="begin"/>
        </w:r>
        <w:r w:rsidRPr="00AF6BFC">
          <w:instrText xml:space="preserve"> PAGE   \* MERGEFORMAT </w:instrText>
        </w:r>
        <w:r>
          <w:fldChar w:fldCharType="separate"/>
        </w:r>
        <w:r w:rsidR="009376CB">
          <w:rPr>
            <w:noProof/>
          </w:rPr>
          <w:t>2</w:t>
        </w:r>
        <w:r>
          <w:rPr>
            <w:noProof/>
          </w:rPr>
          <w:fldChar w:fldCharType="end"/>
        </w:r>
      </w:sdtContent>
    </w:sdt>
    <w:r>
      <w:rPr>
        <w:noProof/>
      </w:rPr>
      <w:tab/>
    </w:r>
    <w:r>
      <w:rPr>
        <w:noProof/>
      </w:rPr>
      <w:tab/>
    </w:r>
    <w:r>
      <w:rPr>
        <w:noProof/>
      </w:rPr>
      <w:tab/>
    </w:r>
    <w:r>
      <w:rPr>
        <w:noProof/>
      </w:rPr>
      <w:tab/>
    </w:r>
  </w:p>
  <w:p w:rsidR="00642A4E" w:rsidRDefault="00226610" w:rsidP="00DD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10" w:rsidRDefault="00226610">
      <w:pPr>
        <w:spacing w:after="0" w:line="240" w:lineRule="auto"/>
      </w:pPr>
      <w:r>
        <w:separator/>
      </w:r>
    </w:p>
  </w:footnote>
  <w:footnote w:type="continuationSeparator" w:id="0">
    <w:p w:rsidR="00226610" w:rsidRDefault="00226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C2"/>
    <w:rsid w:val="001E445A"/>
    <w:rsid w:val="00226610"/>
    <w:rsid w:val="007157A3"/>
    <w:rsid w:val="008A2E36"/>
    <w:rsid w:val="009376CB"/>
    <w:rsid w:val="00F0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2016-04-16T19:05:00Z</dcterms:created>
  <dcterms:modified xsi:type="dcterms:W3CDTF">2016-04-21T17:46:00Z</dcterms:modified>
</cp:coreProperties>
</file>