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A" w:rsidRPr="009A1640" w:rsidRDefault="0005118A" w:rsidP="00866F4A">
      <w:pPr>
        <w:pStyle w:val="Caption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 w:rsidRPr="0005118A">
        <w:rPr>
          <w:rFonts w:ascii="Times New Roman" w:hAnsi="Times New Roman"/>
          <w:color w:val="auto"/>
          <w:sz w:val="24"/>
          <w:szCs w:val="24"/>
        </w:rPr>
        <w:t>Supplemental Digital Content</w:t>
      </w:r>
      <w:r>
        <w:rPr>
          <w:rFonts w:ascii="Times New Roman" w:hAnsi="Times New Roman"/>
          <w:color w:val="auto"/>
          <w:sz w:val="24"/>
          <w:szCs w:val="24"/>
        </w:rPr>
        <w:t xml:space="preserve"> 2</w:t>
      </w:r>
      <w:bookmarkStart w:id="0" w:name="_GoBack"/>
      <w:bookmarkEnd w:id="0"/>
      <w:r w:rsidR="00866F4A" w:rsidRPr="009A1640">
        <w:rPr>
          <w:rFonts w:ascii="Times New Roman" w:hAnsi="Times New Roman"/>
          <w:color w:val="auto"/>
          <w:sz w:val="24"/>
          <w:szCs w:val="24"/>
        </w:rPr>
        <w:t>: The risk of bias assessment for studies included in meta-analysis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749"/>
        <w:gridCol w:w="1723"/>
        <w:gridCol w:w="1390"/>
        <w:gridCol w:w="2783"/>
      </w:tblGrid>
      <w:tr w:rsidR="00866F4A" w:rsidRPr="00FA0C8E" w:rsidTr="00866F4A">
        <w:tc>
          <w:tcPr>
            <w:tcW w:w="1709" w:type="dxa"/>
            <w:shd w:val="clear" w:color="auto" w:fill="auto"/>
            <w:vAlign w:val="bottom"/>
          </w:tcPr>
          <w:p w:rsidR="00866F4A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First author, 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ear</w:t>
            </w:r>
          </w:p>
          <w:p w:rsidR="00866F4A" w:rsidRPr="00FA0C8E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866F4A" w:rsidRPr="00FA0C8E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 xml:space="preserve">Representative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FA0C8E">
              <w:rPr>
                <w:rFonts w:ascii="Times New Roman" w:hAnsi="Times New Roman"/>
                <w:b/>
                <w:sz w:val="24"/>
                <w:szCs w:val="24"/>
              </w:rPr>
              <w:t>ample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866F4A" w:rsidRPr="00FA0C8E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Groups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omparability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66F4A" w:rsidRPr="00FA0C8E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Outcome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ssessment</w:t>
            </w:r>
          </w:p>
        </w:tc>
        <w:tc>
          <w:tcPr>
            <w:tcW w:w="2783" w:type="dxa"/>
            <w:shd w:val="clear" w:color="auto" w:fill="auto"/>
          </w:tcPr>
          <w:p w:rsidR="00866F4A" w:rsidRPr="00FA0C8E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Risk of Bias</w:t>
            </w: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FA0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mpression</w:t>
            </w:r>
          </w:p>
        </w:tc>
      </w:tr>
      <w:tr w:rsidR="00866F4A" w:rsidRPr="009D190C" w:rsidTr="00866F4A">
        <w:tc>
          <w:tcPr>
            <w:tcW w:w="1709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Jensen, 2015</w:t>
            </w:r>
          </w:p>
        </w:tc>
        <w:tc>
          <w:tcPr>
            <w:tcW w:w="174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ow</w:t>
            </w:r>
          </w:p>
        </w:tc>
        <w:tc>
          <w:tcPr>
            <w:tcW w:w="2783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866F4A" w:rsidRPr="009D190C" w:rsidTr="00866F4A">
        <w:tc>
          <w:tcPr>
            <w:tcW w:w="1709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Ahmed, 2015</w:t>
            </w:r>
          </w:p>
        </w:tc>
        <w:tc>
          <w:tcPr>
            <w:tcW w:w="174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ow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ow</w:t>
            </w:r>
          </w:p>
        </w:tc>
        <w:tc>
          <w:tcPr>
            <w:tcW w:w="2783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866F4A" w:rsidRPr="009D190C" w:rsidTr="00866F4A">
        <w:tc>
          <w:tcPr>
            <w:tcW w:w="1709" w:type="dxa"/>
            <w:shd w:val="clear" w:color="auto" w:fill="auto"/>
            <w:vAlign w:val="bottom"/>
          </w:tcPr>
          <w:p w:rsidR="00866F4A" w:rsidRPr="009D190C" w:rsidRDefault="006916AE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Mayo, 2016</w:t>
            </w:r>
          </w:p>
        </w:tc>
        <w:tc>
          <w:tcPr>
            <w:tcW w:w="174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ow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ow</w:t>
            </w:r>
          </w:p>
        </w:tc>
        <w:tc>
          <w:tcPr>
            <w:tcW w:w="2783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866F4A" w:rsidRPr="009D190C" w:rsidTr="00866F4A">
        <w:tc>
          <w:tcPr>
            <w:tcW w:w="170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Croaker, 2012</w:t>
            </w:r>
          </w:p>
        </w:tc>
        <w:tc>
          <w:tcPr>
            <w:tcW w:w="174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2783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Unclear</w:t>
            </w:r>
          </w:p>
        </w:tc>
      </w:tr>
      <w:tr w:rsidR="00866F4A" w:rsidRPr="009D190C" w:rsidTr="00866F4A">
        <w:tc>
          <w:tcPr>
            <w:tcW w:w="170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Kurek</w:t>
            </w:r>
            <w:proofErr w:type="spellEnd"/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, 2014</w:t>
            </w:r>
          </w:p>
        </w:tc>
        <w:tc>
          <w:tcPr>
            <w:tcW w:w="1749" w:type="dxa"/>
            <w:shd w:val="clear" w:color="auto" w:fill="auto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866F4A" w:rsidRPr="009D190C" w:rsidRDefault="00866F4A" w:rsidP="00866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2783" w:type="dxa"/>
            <w:shd w:val="clear" w:color="auto" w:fill="auto"/>
          </w:tcPr>
          <w:p w:rsidR="00866F4A" w:rsidRPr="009D190C" w:rsidRDefault="00866F4A" w:rsidP="00866F4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0C">
              <w:rPr>
                <w:rFonts w:ascii="Times New Roman" w:hAnsi="Times New Roman"/>
                <w:color w:val="000000"/>
                <w:sz w:val="24"/>
                <w:szCs w:val="24"/>
              </w:rPr>
              <w:t>Unclear</w:t>
            </w:r>
          </w:p>
        </w:tc>
      </w:tr>
    </w:tbl>
    <w:p w:rsidR="00034A70" w:rsidRDefault="00034A70"/>
    <w:sectPr w:rsidR="0003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4A"/>
    <w:rsid w:val="00034A70"/>
    <w:rsid w:val="0005118A"/>
    <w:rsid w:val="003D4768"/>
    <w:rsid w:val="006916AE"/>
    <w:rsid w:val="00866F4A"/>
    <w:rsid w:val="009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6F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66F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 Hommeida</dc:creator>
  <cp:lastModifiedBy>Salim  Hommeida</cp:lastModifiedBy>
  <cp:revision>7</cp:revision>
  <dcterms:created xsi:type="dcterms:W3CDTF">2016-07-28T16:35:00Z</dcterms:created>
  <dcterms:modified xsi:type="dcterms:W3CDTF">2016-10-21T19:41:00Z</dcterms:modified>
</cp:coreProperties>
</file>