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8" w:type="dxa"/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534"/>
        <w:gridCol w:w="2610"/>
        <w:gridCol w:w="816"/>
      </w:tblGrid>
      <w:tr w:rsidR="00B1646E" w:rsidRPr="008C049F" w14:paraId="2EE18630" w14:textId="77777777" w:rsidTr="007315E2">
        <w:trPr>
          <w:trHeight w:val="443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B58" w14:textId="06A87FB3" w:rsidR="00B1646E" w:rsidRPr="008C049F" w:rsidRDefault="00B1646E" w:rsidP="005F6E4C">
            <w:pPr>
              <w:spacing w:line="480" w:lineRule="auto"/>
              <w:rPr>
                <w:rFonts w:ascii="Times New Roman" w:eastAsia="Times New Roman" w:hAnsi="Times New Roman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Supplementary Table 1: </w:t>
            </w:r>
            <w:r w:rsidRPr="008C049F">
              <w:rPr>
                <w:rFonts w:ascii="Times New Roman" w:eastAsia="Times New Roman" w:hAnsi="Times New Roman"/>
                <w:bCs/>
                <w:color w:val="000000"/>
              </w:rPr>
              <w:t>Descriptive statistics of study population</w:t>
            </w:r>
            <w:r w:rsidR="005F6E4C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Pr="008C049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B1646E" w:rsidRPr="008C049F" w14:paraId="05588B56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A67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887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NAFLD</w:t>
            </w:r>
          </w:p>
          <w:p w14:paraId="3515A4FB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(n=107)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508" w14:textId="1943134D" w:rsidR="00B1646E" w:rsidRPr="008C049F" w:rsidRDefault="005140B4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n</w:t>
            </w:r>
            <w:r w:rsidR="00B1646E"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on-NAFLD</w:t>
            </w:r>
          </w:p>
          <w:p w14:paraId="7D38C132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(n=66)</w:t>
            </w:r>
          </w:p>
        </w:tc>
      </w:tr>
      <w:tr w:rsidR="00B1646E" w:rsidRPr="008C049F" w14:paraId="07C63FAE" w14:textId="77777777" w:rsidTr="007315E2">
        <w:trPr>
          <w:gridAfter w:val="1"/>
          <w:wAfter w:w="816" w:type="dxa"/>
          <w:trHeight w:val="466"/>
        </w:trPr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1292" w14:textId="77777777" w:rsidR="00B1646E" w:rsidRPr="008C049F" w:rsidRDefault="00B1646E" w:rsidP="00F119DB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GoBack"/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Clinical Manifestation</w:t>
            </w:r>
            <w:bookmarkEnd w:id="0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34AF4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Mean (SD)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12EF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Mean (SD)</w:t>
            </w:r>
          </w:p>
        </w:tc>
      </w:tr>
      <w:tr w:rsidR="00B1646E" w:rsidRPr="008C049F" w14:paraId="60F15EBA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BC6B" w14:textId="77777777" w:rsidR="00B1646E" w:rsidRPr="008C049F" w:rsidRDefault="00B1646E" w:rsidP="00573641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Sex, Male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3647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75.70%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0BB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33.30%</w:t>
            </w:r>
          </w:p>
        </w:tc>
      </w:tr>
      <w:tr w:rsidR="00B1646E" w:rsidRPr="008C049F" w14:paraId="709347B1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9A3" w14:textId="77777777" w:rsidR="00B1646E" w:rsidRPr="008C049F" w:rsidRDefault="00B1646E" w:rsidP="00573641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Age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38D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14 (3)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410C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13.4 (4.7)</w:t>
            </w:r>
          </w:p>
        </w:tc>
      </w:tr>
      <w:tr w:rsidR="00B1646E" w:rsidRPr="008C049F" w14:paraId="7AB6FE67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570" w14:textId="77777777" w:rsidR="00B1646E" w:rsidRPr="008C049F" w:rsidRDefault="00B1646E" w:rsidP="00573641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BMI z-score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881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2.24 (0.44)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F81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0.4 (1.2)</w:t>
            </w:r>
          </w:p>
        </w:tc>
      </w:tr>
      <w:tr w:rsidR="00B1646E" w:rsidRPr="008C049F" w14:paraId="1AD3EE33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ADC0" w14:textId="77777777" w:rsidR="00B1646E" w:rsidRPr="008C049F" w:rsidRDefault="00B1646E" w:rsidP="00573641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ALT (5-35 U/L)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942A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112.6(69.4)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AEF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384.9 (687.1)</w:t>
            </w:r>
          </w:p>
        </w:tc>
      </w:tr>
      <w:tr w:rsidR="00B1646E" w:rsidRPr="008C049F" w14:paraId="233215DE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FAA4" w14:textId="77777777" w:rsidR="00B1646E" w:rsidRPr="008C049F" w:rsidRDefault="00B1646E" w:rsidP="00573641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Ceruloplasmin</w:t>
            </w:r>
            <w:proofErr w:type="spellEnd"/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(20-43 mg/</w:t>
            </w:r>
            <w:proofErr w:type="spellStart"/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dL</w:t>
            </w:r>
            <w:proofErr w:type="spellEnd"/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1443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25.2 (5.8)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0809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27.7 (7.8)</w:t>
            </w:r>
          </w:p>
        </w:tc>
      </w:tr>
      <w:tr w:rsidR="00B1646E" w:rsidRPr="008C049F" w14:paraId="020EEB64" w14:textId="77777777" w:rsidTr="007315E2">
        <w:trPr>
          <w:gridAfter w:val="1"/>
          <w:wAfter w:w="816" w:type="dxa"/>
          <w:trHeight w:val="443"/>
        </w:trPr>
        <w:tc>
          <w:tcPr>
            <w:tcW w:w="31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528C" w14:textId="77777777" w:rsidR="00B1646E" w:rsidRPr="008C049F" w:rsidRDefault="00B1646E" w:rsidP="00573641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Tissue copper (10-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23F23">
              <w:rPr>
                <w:rFonts w:ascii="Times New Roman" w:eastAsia="Times New Roman" w:hAnsi="Times New Roman"/>
                <w:iCs/>
              </w:rPr>
              <w:t>≤</w:t>
            </w: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35 </w:t>
            </w:r>
            <w:r w:rsidRPr="008C049F">
              <w:rPr>
                <w:rFonts w:ascii="Times New Roman" w:hAnsi="Times New Roman"/>
                <w:b/>
                <w:color w:val="000000"/>
              </w:rPr>
              <w:t>μ</w:t>
            </w:r>
            <w:r w:rsidRPr="008C049F">
              <w:rPr>
                <w:rFonts w:ascii="Times New Roman" w:eastAsia="Times New Roman" w:hAnsi="Times New Roman"/>
                <w:b/>
                <w:bCs/>
                <w:color w:val="000000"/>
              </w:rPr>
              <w:t>g/g)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C30B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17.4 (8.7)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2BFA" w14:textId="77777777" w:rsidR="00B1646E" w:rsidRPr="008C049F" w:rsidRDefault="00B1646E" w:rsidP="007315E2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C049F">
              <w:rPr>
                <w:rFonts w:ascii="Times New Roman" w:eastAsia="Times New Roman" w:hAnsi="Times New Roman"/>
                <w:color w:val="000000"/>
              </w:rPr>
              <w:t>35.7(32.1)</w:t>
            </w:r>
          </w:p>
        </w:tc>
      </w:tr>
      <w:tr w:rsidR="00B1646E" w:rsidRPr="00573641" w14:paraId="44012D59" w14:textId="77777777" w:rsidTr="007315E2">
        <w:trPr>
          <w:gridAfter w:val="1"/>
          <w:wAfter w:w="816" w:type="dxa"/>
          <w:trHeight w:val="443"/>
        </w:trPr>
        <w:tc>
          <w:tcPr>
            <w:tcW w:w="838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1F71" w14:textId="0D6ABE76" w:rsidR="00B1646E" w:rsidRPr="00573641" w:rsidRDefault="00573641" w:rsidP="007315E2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E78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Analysis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of all eligible </w:t>
            </w:r>
            <w:r w:rsidRPr="002E78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subjects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(n=173) including those</w:t>
            </w:r>
            <w:r w:rsidRPr="002E78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with tissue copper concentrations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35</w:t>
            </w:r>
            <w:r w:rsidRPr="002E784E">
              <w:rPr>
                <w:rFonts w:ascii="Times New Roman" w:hAnsi="Times New Roman"/>
                <w:color w:val="000000"/>
                <w:sz w:val="20"/>
                <w:szCs w:val="20"/>
              </w:rPr>
              <w:t>μ</w:t>
            </w:r>
            <w:r w:rsidRPr="002E784E">
              <w:rPr>
                <w:rFonts w:ascii="Times New Roman" w:eastAsia="Times New Roman" w:hAnsi="Times New Roman"/>
                <w:sz w:val="20"/>
                <w:szCs w:val="20"/>
              </w:rPr>
              <w:t>g/g.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1646E" w:rsidRPr="005736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Subjects with Wilson’s disease, </w:t>
            </w:r>
            <w:proofErr w:type="spellStart"/>
            <w:r w:rsidR="00B1646E" w:rsidRPr="005736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cholestatic</w:t>
            </w:r>
            <w:proofErr w:type="spellEnd"/>
            <w:r w:rsidR="00B1646E" w:rsidRPr="005736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liver diseases, and cirrhosis were excluded.</w:t>
            </w:r>
          </w:p>
          <w:p w14:paraId="08E7E9CE" w14:textId="084632A1" w:rsidR="00684CC1" w:rsidRPr="00573641" w:rsidRDefault="00684CC1" w:rsidP="007315E2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6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BMI</w:t>
            </w:r>
            <w:r w:rsidRPr="005736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Body Mass Index; </w:t>
            </w:r>
            <w:r w:rsidRPr="005736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ALT</w:t>
            </w:r>
            <w:r w:rsidR="001000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alanine aminotransferase.</w:t>
            </w:r>
          </w:p>
        </w:tc>
      </w:tr>
    </w:tbl>
    <w:p w14:paraId="7C357AEE" w14:textId="77777777" w:rsidR="007A16F6" w:rsidRDefault="007A16F6"/>
    <w:sectPr w:rsidR="007A16F6" w:rsidSect="00383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6E"/>
    <w:rsid w:val="001000BD"/>
    <w:rsid w:val="0038392F"/>
    <w:rsid w:val="005140B4"/>
    <w:rsid w:val="00573641"/>
    <w:rsid w:val="005F6E4C"/>
    <w:rsid w:val="00684CC1"/>
    <w:rsid w:val="007A16F6"/>
    <w:rsid w:val="00A946F6"/>
    <w:rsid w:val="00B1646E"/>
    <w:rsid w:val="00F1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42532"/>
  <w14:defaultImageDpi w14:val="300"/>
  <w15:docId w15:val="{B60FF41E-7377-4E39-988B-E8D3070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6E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 Konomi</dc:creator>
  <cp:keywords/>
  <dc:description/>
  <cp:lastModifiedBy>Konomi, Juna Viktoria</cp:lastModifiedBy>
  <cp:revision>8</cp:revision>
  <dcterms:created xsi:type="dcterms:W3CDTF">2017-01-09T20:03:00Z</dcterms:created>
  <dcterms:modified xsi:type="dcterms:W3CDTF">2017-01-10T16:30:00Z</dcterms:modified>
</cp:coreProperties>
</file>