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E5853" w14:textId="16D21B65" w:rsidR="00B6270E" w:rsidRDefault="00B6270E" w:rsidP="00B6270E">
      <w:pPr>
        <w:spacing w:line="480" w:lineRule="auto"/>
        <w:rPr>
          <w:rFonts w:ascii="Arial" w:hAnsi="Arial" w:cs="Arial"/>
          <w:b/>
        </w:rPr>
      </w:pPr>
      <w:r w:rsidRPr="00B6270E">
        <w:rPr>
          <w:rFonts w:ascii="Arial" w:hAnsi="Arial" w:cs="Arial"/>
          <w:b/>
        </w:rPr>
        <w:t>Supplementary Results</w:t>
      </w:r>
    </w:p>
    <w:p w14:paraId="0816A093" w14:textId="77777777" w:rsidR="00B6270E" w:rsidRPr="00B6270E" w:rsidRDefault="00B6270E" w:rsidP="00B6270E">
      <w:pPr>
        <w:spacing w:after="0" w:line="480" w:lineRule="auto"/>
        <w:rPr>
          <w:rFonts w:ascii="Arial" w:hAnsi="Arial" w:cstheme="minorHAnsi"/>
          <w:b/>
          <w:noProof/>
        </w:rPr>
      </w:pPr>
      <w:r w:rsidRPr="00B6270E">
        <w:rPr>
          <w:rFonts w:ascii="Arial" w:hAnsi="Arial" w:cs="Arial"/>
          <w:b/>
          <w:noProof/>
        </w:rPr>
        <w:t>Table 1</w:t>
      </w:r>
      <w:r w:rsidRPr="00B6270E">
        <w:rPr>
          <w:rFonts w:ascii="Arial" w:hAnsi="Arial" w:cs="Arial"/>
          <w:noProof/>
        </w:rPr>
        <w:t xml:space="preserve"> </w:t>
      </w:r>
      <w:r w:rsidRPr="00B6270E">
        <w:rPr>
          <w:rFonts w:ascii="Arial" w:hAnsi="Arial" w:cstheme="minorHAnsi"/>
          <w:noProof/>
          <w:lang w:val="en-US"/>
        </w:rPr>
        <w:t xml:space="preserve">| </w:t>
      </w:r>
      <w:r w:rsidRPr="00B6270E">
        <w:rPr>
          <w:rFonts w:ascii="Arial" w:hAnsi="Arial" w:cstheme="minorHAnsi"/>
          <w:noProof/>
        </w:rPr>
        <w:t>Summary of studies exploring the epidemiology/clinical features of ALGS</w:t>
      </w:r>
    </w:p>
    <w:tbl>
      <w:tblPr>
        <w:tblStyle w:val="MediumShading1-Accent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1797"/>
        <w:gridCol w:w="1922"/>
        <w:gridCol w:w="2138"/>
        <w:gridCol w:w="1777"/>
      </w:tblGrid>
      <w:tr w:rsidR="00B6270E" w:rsidRPr="00B6270E" w14:paraId="5F8B6DE7" w14:textId="77777777" w:rsidTr="00933F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671AD34F" w14:textId="77777777" w:rsidR="00B6270E" w:rsidRPr="00B6270E" w:rsidRDefault="00B6270E" w:rsidP="00B6270E">
            <w:pPr>
              <w:spacing w:line="480" w:lineRule="auto"/>
              <w:rPr>
                <w:rFonts w:ascii="Arial" w:eastAsiaTheme="majorEastAsia" w:hAnsi="Arial" w:cstheme="minorHAnsi"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Reference, country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br/>
              <w:t>[sites]</w:t>
            </w:r>
          </w:p>
        </w:tc>
        <w:tc>
          <w:tcPr>
            <w:tcW w:w="17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0B29687A" w14:textId="77777777" w:rsidR="00B6270E" w:rsidRPr="00B6270E" w:rsidRDefault="00B6270E" w:rsidP="00B6270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theme="minorHAnsi"/>
                <w:sz w:val="16"/>
                <w:szCs w:val="16"/>
              </w:rPr>
            </w:pPr>
            <w:proofErr w:type="spellStart"/>
            <w:r w:rsidRPr="00B6270E">
              <w:rPr>
                <w:rFonts w:ascii="Arial" w:hAnsi="Arial" w:cstheme="minorHAnsi"/>
                <w:sz w:val="16"/>
                <w:szCs w:val="16"/>
              </w:rPr>
              <w:t>Objective</w:t>
            </w:r>
            <w:r w:rsidRPr="00B6270E">
              <w:rPr>
                <w:rFonts w:ascii="Arial" w:hAnsi="Arial" w:cstheme="minorHAnsi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4E99BD94" w14:textId="77777777" w:rsidR="00B6270E" w:rsidRPr="00B6270E" w:rsidRDefault="00B6270E" w:rsidP="00B6270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theme="minorHAnsi"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Design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br/>
              <w:t>(study period)</w:t>
            </w:r>
          </w:p>
        </w:tc>
        <w:tc>
          <w:tcPr>
            <w:tcW w:w="21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7B0AA583" w14:textId="77777777" w:rsidR="00B6270E" w:rsidRPr="00B6270E" w:rsidRDefault="00B6270E" w:rsidP="00B6270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theme="minorHAnsi"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Population (n)</w:t>
            </w:r>
          </w:p>
        </w:tc>
        <w:tc>
          <w:tcPr>
            <w:tcW w:w="17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627C8F1E" w14:textId="77777777" w:rsidR="00B6270E" w:rsidRPr="00B6270E" w:rsidRDefault="00B6270E" w:rsidP="00B6270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theme="minorHAnsi"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Data of interest</w:t>
            </w:r>
          </w:p>
        </w:tc>
      </w:tr>
      <w:tr w:rsidR="00B6270E" w:rsidRPr="00B6270E" w14:paraId="518D2B69" w14:textId="77777777" w:rsidTr="00933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5"/>
            <w:shd w:val="clear" w:color="auto" w:fill="A6A6A6" w:themeFill="background1" w:themeFillShade="A6"/>
          </w:tcPr>
          <w:p w14:paraId="0304285D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Theme="majorEastAsia" w:hAnsi="Arial" w:cstheme="minorHAnsi"/>
                <w:i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i/>
                <w:sz w:val="16"/>
                <w:szCs w:val="16"/>
              </w:rPr>
              <w:t>Incidence studies</w:t>
            </w:r>
          </w:p>
        </w:tc>
      </w:tr>
      <w:tr w:rsidR="00B6270E" w:rsidRPr="00B6270E" w14:paraId="7E8CE45B" w14:textId="77777777" w:rsidTr="00933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tcBorders>
              <w:right w:val="none" w:sz="0" w:space="0" w:color="auto"/>
            </w:tcBorders>
          </w:tcPr>
          <w:p w14:paraId="2FC73AC2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Theme="majorEastAsia" w:hAnsi="Arial" w:cstheme="minorHAnsi"/>
                <w:sz w:val="16"/>
                <w:szCs w:val="16"/>
              </w:rPr>
            </w:pPr>
            <w:proofErr w:type="spellStart"/>
            <w:r w:rsidRPr="00B6270E">
              <w:rPr>
                <w:rFonts w:ascii="Arial" w:hAnsi="Arial" w:cstheme="minorHAnsi"/>
                <w:sz w:val="16"/>
                <w:szCs w:val="16"/>
              </w:rPr>
              <w:t>Danks</w:t>
            </w:r>
            <w:proofErr w:type="spellEnd"/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 </w:t>
            </w:r>
            <w:r w:rsidRPr="00B6270E">
              <w:rPr>
                <w:rFonts w:ascii="Arial" w:hAnsi="Arial" w:cstheme="minorHAnsi"/>
                <w:i/>
                <w:sz w:val="16"/>
                <w:szCs w:val="16"/>
              </w:rPr>
              <w:t>et al.,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 1977 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begin"/>
            </w:r>
            <w:r w:rsidRPr="00B6270E">
              <w:rPr>
                <w:rFonts w:ascii="Arial" w:hAnsi="Arial" w:cstheme="minorHAnsi"/>
                <w:sz w:val="16"/>
                <w:szCs w:val="16"/>
              </w:rPr>
              <w:instrText xml:space="preserve"> ADDIN EN.CITE &lt;EndNote&gt;&lt;Cite&gt;&lt;Author&gt;Danks&lt;/Author&gt;&lt;Year&gt;1977&lt;/Year&gt;&lt;RecNum&gt;18&lt;/RecNum&gt;&lt;DisplayText&gt;[8]&lt;/DisplayText&gt;&lt;record&gt;&lt;rec-number&gt;18&lt;/rec-number&gt;&lt;foreign-keys&gt;&lt;key app="EN" db-id="vrrsr5w52x0edmeepzb5wvpgx0zdazedapaw" timestamp="1447864343"&gt;18&lt;/key&gt;&lt;/foreign-keys&gt;&lt;ref-type name="Journal Article"&gt;17&lt;/ref-type&gt;&lt;contributors&gt;&lt;authors&gt;&lt;author&gt;Danks, DM&lt;/author&gt;&lt;author&gt;Campbell, PE&lt;/author&gt;&lt;author&gt;Jack, I&lt;/author&gt;&lt;author&gt;Rogers, J&lt;/author&gt;&lt;author&gt;Smith, AL&lt;/author&gt;&lt;/authors&gt;&lt;/contributors&gt;&lt;titles&gt;&lt;title&gt;Studies of the aetiology of neonatal hepatitis and biliary atresia&lt;/title&gt;&lt;secondary-title&gt;Arch Dis Child&lt;/secondary-title&gt;&lt;/titles&gt;&lt;periodical&gt;&lt;full-title&gt;Arch Dis Child&lt;/full-title&gt;&lt;/periodical&gt;&lt;pages&gt;360–67&lt;/pages&gt;&lt;volume&gt;52&lt;/volume&gt;&lt;number&gt;5&lt;/number&gt;&lt;dates&gt;&lt;year&gt;1977&lt;/year&gt;&lt;/dates&gt;&lt;isbn&gt;1468-2044&lt;/isbn&gt;&lt;urls&gt;&lt;/urls&gt;&lt;/record&gt;&lt;/Cite&gt;&lt;/EndNote&gt;</w:instrText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separate"/>
            </w:r>
            <w:r w:rsidRPr="00B6270E">
              <w:rPr>
                <w:rFonts w:ascii="Arial" w:hAnsi="Arial" w:cstheme="minorHAnsi"/>
                <w:noProof/>
                <w:sz w:val="16"/>
                <w:szCs w:val="16"/>
              </w:rPr>
              <w:t>[8]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end"/>
            </w:r>
          </w:p>
          <w:p w14:paraId="0925E644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Theme="majorEastAsia" w:hAnsi="Arial" w:cstheme="minorHAnsi"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Australia</w:t>
            </w:r>
          </w:p>
          <w:p w14:paraId="0DFF849D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Theme="majorEastAsia" w:hAnsi="Arial" w:cstheme="minorHAnsi"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[sites NR]</w:t>
            </w:r>
          </w:p>
        </w:tc>
        <w:tc>
          <w:tcPr>
            <w:tcW w:w="1797" w:type="dxa"/>
            <w:tcBorders>
              <w:left w:val="none" w:sz="0" w:space="0" w:color="auto"/>
              <w:right w:val="none" w:sz="0" w:space="0" w:color="auto"/>
            </w:tcBorders>
          </w:tcPr>
          <w:p w14:paraId="1E8F4092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To report aetiological factors in babies with biliary atresia or neonatal hepatitis</w:t>
            </w:r>
          </w:p>
        </w:tc>
        <w:tc>
          <w:tcPr>
            <w:tcW w:w="1922" w:type="dxa"/>
            <w:tcBorders>
              <w:left w:val="none" w:sz="0" w:space="0" w:color="auto"/>
              <w:right w:val="none" w:sz="0" w:space="0" w:color="auto"/>
            </w:tcBorders>
          </w:tcPr>
          <w:p w14:paraId="78ACEA17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Prospective study of children born in the state of Victoria (1963–1974; 11.5 years)</w:t>
            </w:r>
          </w:p>
        </w:tc>
        <w:tc>
          <w:tcPr>
            <w:tcW w:w="2138" w:type="dxa"/>
            <w:tcBorders>
              <w:left w:val="none" w:sz="0" w:space="0" w:color="auto"/>
              <w:right w:val="none" w:sz="0" w:space="0" w:color="auto"/>
            </w:tcBorders>
          </w:tcPr>
          <w:p w14:paraId="1C9D7862" w14:textId="77777777" w:rsidR="00B6270E" w:rsidRPr="00B6270E" w:rsidRDefault="00B6270E" w:rsidP="00B627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auto"/>
              <w:ind w:left="177" w:hanging="17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Live births (n = 790 385)</w:t>
            </w:r>
          </w:p>
          <w:p w14:paraId="601FFD2C" w14:textId="77777777" w:rsidR="00B6270E" w:rsidRPr="00B6270E" w:rsidRDefault="00B6270E" w:rsidP="00B627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auto"/>
              <w:ind w:left="177" w:hanging="17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Extrahepatic biliary atresia (n = 55)</w:t>
            </w:r>
          </w:p>
          <w:p w14:paraId="46407C51" w14:textId="77777777" w:rsidR="00B6270E" w:rsidRPr="00B6270E" w:rsidRDefault="00B6270E" w:rsidP="00B627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auto"/>
              <w:ind w:left="177" w:hanging="17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Intrahepatic biliary atresia (</w:t>
            </w:r>
            <w:proofErr w:type="spellStart"/>
            <w:r w:rsidRPr="00B6270E">
              <w:rPr>
                <w:rFonts w:ascii="Arial" w:hAnsi="Arial" w:cstheme="minorHAnsi"/>
                <w:sz w:val="16"/>
                <w:szCs w:val="16"/>
              </w:rPr>
              <w:t>ALGS</w:t>
            </w:r>
            <w:proofErr w:type="spellEnd"/>
            <w:r w:rsidRPr="00B6270E">
              <w:rPr>
                <w:rFonts w:ascii="Arial" w:hAnsi="Arial" w:cstheme="minorHAnsi"/>
                <w:sz w:val="16"/>
                <w:szCs w:val="16"/>
              </w:rPr>
              <w:t>) (n = 11)</w:t>
            </w:r>
          </w:p>
          <w:p w14:paraId="32EE0884" w14:textId="77777777" w:rsidR="00B6270E" w:rsidRPr="00B6270E" w:rsidRDefault="00B6270E" w:rsidP="00B627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auto"/>
              <w:ind w:left="177" w:hanging="17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Neonatal hepatitis (n = 105)</w:t>
            </w:r>
          </w:p>
        </w:tc>
        <w:tc>
          <w:tcPr>
            <w:tcW w:w="1777" w:type="dxa"/>
            <w:tcBorders>
              <w:left w:val="none" w:sz="0" w:space="0" w:color="auto"/>
            </w:tcBorders>
          </w:tcPr>
          <w:p w14:paraId="70C988AA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Incidence of </w:t>
            </w:r>
            <w:proofErr w:type="spellStart"/>
            <w:r w:rsidRPr="00B6270E">
              <w:rPr>
                <w:rFonts w:ascii="Arial" w:hAnsi="Arial" w:cstheme="minorHAnsi"/>
                <w:sz w:val="16"/>
                <w:szCs w:val="16"/>
              </w:rPr>
              <w:t>ALGS</w:t>
            </w:r>
            <w:proofErr w:type="spellEnd"/>
          </w:p>
        </w:tc>
      </w:tr>
      <w:tr w:rsidR="00B6270E" w:rsidRPr="00B6270E" w14:paraId="1ED7EC57" w14:textId="77777777" w:rsidTr="00933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tcBorders>
              <w:right w:val="none" w:sz="0" w:space="0" w:color="auto"/>
            </w:tcBorders>
            <w:shd w:val="clear" w:color="auto" w:fill="auto"/>
          </w:tcPr>
          <w:p w14:paraId="7E2167F9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Theme="majorEastAsia" w:hAnsi="Arial" w:cstheme="minorHAnsi"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Leonard </w:t>
            </w:r>
            <w:r w:rsidRPr="00B6270E">
              <w:rPr>
                <w:rFonts w:ascii="Arial" w:hAnsi="Arial" w:cstheme="minorHAnsi"/>
                <w:i/>
                <w:sz w:val="16"/>
                <w:szCs w:val="16"/>
              </w:rPr>
              <w:t>et al.,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 2014 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begin"/>
            </w:r>
            <w:r w:rsidRPr="00B6270E">
              <w:rPr>
                <w:rFonts w:ascii="Arial" w:hAnsi="Arial" w:cstheme="minorHAnsi"/>
                <w:sz w:val="16"/>
                <w:szCs w:val="16"/>
              </w:rPr>
              <w:instrText xml:space="preserve"> ADDIN EN.CITE &lt;EndNote&gt;&lt;Cite&gt;&lt;Author&gt;Leonard&lt;/Author&gt;&lt;Year&gt;2014&lt;/Year&gt;&lt;RecNum&gt;19&lt;/RecNum&gt;&lt;DisplayText&gt;[9]&lt;/DisplayText&gt;&lt;record&gt;&lt;rec-number&gt;19&lt;/rec-number&gt;&lt;foreign-keys&gt;&lt;key app="EN" db-id="vrrsr5w52x0edmeepzb5wvpgx0zdazedapaw" timestamp="1447864467"&gt;19&lt;/key&gt;&lt;/foreign-keys&gt;&lt;ref-type name="Journal Article"&gt;17&lt;/ref-type&gt;&lt;contributors&gt;&lt;authors&gt;&lt;author&gt;Leonard, Laura D&lt;/author&gt;&lt;author&gt;Chao, Grace&lt;/author&gt;&lt;author&gt;Baker, Alastair&lt;/author&gt;&lt;author&gt;Loomes, Kathleen&lt;/author&gt;&lt;author&gt;Spinner, Nancy B&lt;/author&gt;&lt;/authors&gt;&lt;/contributors&gt;&lt;titles&gt;&lt;title&gt;Clinical utility gene card for: Alagille Syndrome (ALGS)&lt;/title&gt;&lt;secondary-title&gt;Eur J Hum Genet&lt;/secondary-title&gt;&lt;/titles&gt;&lt;periodical&gt;&lt;full-title&gt;Eur J Hum Genet&lt;/full-title&gt;&lt;/periodical&gt;&lt;volume&gt;22&lt;/volume&gt;&lt;number&gt;3&lt;/number&gt;&lt;dates&gt;&lt;year&gt;2014&lt;/year&gt;&lt;/dates&gt;&lt;urls&gt;&lt;/urls&gt;&lt;/record&gt;&lt;/Cite&gt;&lt;/EndNote&gt;</w:instrText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separate"/>
            </w:r>
            <w:r w:rsidRPr="00B6270E">
              <w:rPr>
                <w:rFonts w:ascii="Arial" w:hAnsi="Arial" w:cstheme="minorHAnsi"/>
                <w:noProof/>
                <w:sz w:val="16"/>
                <w:szCs w:val="16"/>
              </w:rPr>
              <w:t>[9]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end"/>
            </w:r>
          </w:p>
          <w:p w14:paraId="629EB178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Theme="majorEastAsia" w:hAnsi="Arial" w:cstheme="minorHAnsi"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[country and sites NR]</w:t>
            </w:r>
          </w:p>
        </w:tc>
        <w:tc>
          <w:tcPr>
            <w:tcW w:w="179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D0B25BA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To outline the clinical utility of genetic testing for </w:t>
            </w:r>
            <w:proofErr w:type="spellStart"/>
            <w:r w:rsidRPr="00B6270E">
              <w:rPr>
                <w:rFonts w:ascii="Arial" w:hAnsi="Arial" w:cstheme="minorHAnsi"/>
                <w:sz w:val="16"/>
                <w:szCs w:val="16"/>
              </w:rPr>
              <w:t>ALGS</w:t>
            </w:r>
            <w:proofErr w:type="spellEnd"/>
          </w:p>
        </w:tc>
        <w:tc>
          <w:tcPr>
            <w:tcW w:w="192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FB3484F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N/A</w:t>
            </w:r>
          </w:p>
        </w:tc>
        <w:tc>
          <w:tcPr>
            <w:tcW w:w="21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BE9BC5E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N/A</w:t>
            </w:r>
          </w:p>
        </w:tc>
        <w:tc>
          <w:tcPr>
            <w:tcW w:w="1777" w:type="dxa"/>
            <w:tcBorders>
              <w:left w:val="none" w:sz="0" w:space="0" w:color="auto"/>
            </w:tcBorders>
            <w:shd w:val="clear" w:color="auto" w:fill="auto"/>
          </w:tcPr>
          <w:p w14:paraId="20EC286F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A calculation of the incidence of </w:t>
            </w:r>
            <w:proofErr w:type="spellStart"/>
            <w:r w:rsidRPr="00B6270E">
              <w:rPr>
                <w:rFonts w:ascii="Arial" w:hAnsi="Arial" w:cstheme="minorHAnsi"/>
                <w:sz w:val="16"/>
                <w:szCs w:val="16"/>
              </w:rPr>
              <w:t>ALGS</w:t>
            </w:r>
            <w:proofErr w:type="spellEnd"/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 based on reported literature</w:t>
            </w:r>
          </w:p>
        </w:tc>
      </w:tr>
      <w:tr w:rsidR="00B6270E" w:rsidRPr="00B6270E" w14:paraId="7A614A9E" w14:textId="77777777" w:rsidTr="00933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5"/>
            <w:shd w:val="clear" w:color="auto" w:fill="A6A6A6" w:themeFill="background1" w:themeFillShade="A6"/>
          </w:tcPr>
          <w:p w14:paraId="5C927A0E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Theme="majorEastAsia" w:hAnsi="Arial" w:cstheme="minorHAnsi"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i/>
                <w:sz w:val="16"/>
                <w:szCs w:val="16"/>
              </w:rPr>
              <w:t xml:space="preserve">Clinical features of </w:t>
            </w:r>
            <w:proofErr w:type="spellStart"/>
            <w:r w:rsidRPr="00B6270E">
              <w:rPr>
                <w:rFonts w:ascii="Arial" w:hAnsi="Arial" w:cstheme="minorHAnsi"/>
                <w:i/>
                <w:sz w:val="16"/>
                <w:szCs w:val="16"/>
              </w:rPr>
              <w:t>ALGS</w:t>
            </w:r>
            <w:proofErr w:type="spellEnd"/>
          </w:p>
        </w:tc>
      </w:tr>
      <w:tr w:rsidR="00B6270E" w:rsidRPr="00B6270E" w14:paraId="14CFBC9E" w14:textId="77777777" w:rsidTr="00933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tcBorders>
              <w:right w:val="none" w:sz="0" w:space="0" w:color="auto"/>
            </w:tcBorders>
            <w:shd w:val="clear" w:color="auto" w:fill="auto"/>
          </w:tcPr>
          <w:p w14:paraId="01787FF2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Theme="majorEastAsia" w:hAnsi="Arial" w:cstheme="minorHAnsi"/>
                <w:sz w:val="16"/>
                <w:szCs w:val="16"/>
              </w:rPr>
            </w:pPr>
            <w:proofErr w:type="spellStart"/>
            <w:r w:rsidRPr="00B6270E">
              <w:rPr>
                <w:rFonts w:ascii="Arial" w:hAnsi="Arial" w:cstheme="minorHAnsi"/>
                <w:sz w:val="16"/>
                <w:szCs w:val="16"/>
              </w:rPr>
              <w:t>Alagille</w:t>
            </w:r>
            <w:proofErr w:type="spellEnd"/>
            <w:r w:rsidRPr="00B6270E">
              <w:rPr>
                <w:rFonts w:ascii="Arial" w:hAnsi="Arial" w:cstheme="minorHAnsi"/>
                <w:i/>
                <w:sz w:val="16"/>
                <w:szCs w:val="16"/>
              </w:rPr>
              <w:t xml:space="preserve"> et al.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, 1987 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begin"/>
            </w:r>
            <w:r w:rsidRPr="00B6270E">
              <w:rPr>
                <w:rFonts w:ascii="Arial" w:hAnsi="Arial" w:cstheme="minorHAnsi"/>
                <w:sz w:val="16"/>
                <w:szCs w:val="16"/>
              </w:rPr>
              <w:instrText xml:space="preserve"> ADDIN EN.CITE &lt;EndNote&gt;&lt;Cite&gt;&lt;Author&gt;Alagille&lt;/Author&gt;&lt;Year&gt;1987&lt;/Year&gt;&lt;RecNum&gt;13&lt;/RecNum&gt;&lt;DisplayText&gt;[10]&lt;/DisplayText&gt;&lt;record&gt;&lt;rec-number&gt;13&lt;/rec-number&gt;&lt;foreign-keys&gt;&lt;key app="EN" db-id="vrrsr5w52x0edmeepzb5wvpgx0zdazedapaw" timestamp="1447845748"&gt;13&lt;/key&gt;&lt;/foreign-keys&gt;&lt;ref-type name="Journal Article"&gt;17&lt;/ref-type&gt;&lt;contributors&gt;&lt;authors&gt;&lt;author&gt;Alagille, D.&lt;/author&gt;&lt;author&gt;Estrada, A.&lt;/author&gt;&lt;author&gt;Hadchouel, M.&lt;/author&gt;&lt;author&gt;Gautier, M.&lt;/author&gt;&lt;author&gt;Odievre, M.&lt;/author&gt;&lt;author&gt;Dommergues, J. P.&lt;/author&gt;&lt;/authors&gt;&lt;/contributors&gt;&lt;titles&gt;&lt;title&gt;Syndromic paucity of interlobular bile ducts (Alagille syndrome or arteriohepatic dysplasia): review of 80 cases&lt;/title&gt;&lt;secondary-title&gt;J Pediatr&lt;/secondary-title&gt;&lt;/titles&gt;&lt;periodical&gt;&lt;full-title&gt;J Pediatr&lt;/full-title&gt;&lt;/periodical&gt;&lt;pages&gt;195–200&lt;/pages&gt;&lt;volume&gt;110&lt;/volume&gt;&lt;number&gt;2&lt;/number&gt;&lt;keywords&gt;&lt;keyword&gt;Bile Ducts, Intrahepatic/*abnormalities&lt;/keyword&gt;&lt;keyword&gt;Cardiovascular Abnormalities&lt;/keyword&gt;&lt;keyword&gt;Child&lt;/keyword&gt;&lt;keyword&gt;Child, Preschool&lt;/keyword&gt;&lt;keyword&gt;Cholestasis/physiopathology&lt;/keyword&gt;&lt;keyword&gt;Face/abnormalities&lt;/keyword&gt;&lt;keyword&gt;Humans&lt;/keyword&gt;&lt;keyword&gt;Infant&lt;/keyword&gt;&lt;keyword&gt;Spine/abnormalities&lt;/keyword&gt;&lt;keyword&gt;Syndrome&lt;/keyword&gt;&lt;/keywords&gt;&lt;dates&gt;&lt;year&gt;1987&lt;/year&gt;&lt;pub-dates&gt;&lt;date&gt;Feb&lt;/date&gt;&lt;/pub-dates&gt;&lt;/dates&gt;&lt;isbn&gt;0022-3476 (Print)&amp;#xD;0022-3476 (Linking)&lt;/isbn&gt;&lt;accession-num&gt;3806290&lt;/accession-num&gt;&lt;urls&gt;&lt;related-urls&gt;&lt;url&gt;http://www.ncbi.nlm.nih.gov/pubmed/3806290&lt;/url&gt;&lt;/related-urls&gt;&lt;/urls&gt;&lt;/record&gt;&lt;/Cite&gt;&lt;/EndNote&gt;</w:instrText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separate"/>
            </w:r>
            <w:r w:rsidRPr="00B6270E">
              <w:rPr>
                <w:rFonts w:ascii="Arial" w:hAnsi="Arial" w:cstheme="minorHAnsi"/>
                <w:noProof/>
                <w:sz w:val="16"/>
                <w:szCs w:val="16"/>
              </w:rPr>
              <w:t>[10]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end"/>
            </w:r>
          </w:p>
          <w:p w14:paraId="06D113CD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Theme="majorEastAsia" w:hAnsi="Arial" w:cstheme="minorHAnsi"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France</w:t>
            </w:r>
          </w:p>
          <w:p w14:paraId="1DF14B62" w14:textId="77777777" w:rsidR="00B6270E" w:rsidRPr="00B6270E" w:rsidRDefault="00B6270E" w:rsidP="00B6270E">
            <w:pPr>
              <w:spacing w:line="480" w:lineRule="auto"/>
              <w:jc w:val="both"/>
              <w:rPr>
                <w:rFonts w:ascii="Arial" w:eastAsiaTheme="majorEastAsia" w:hAnsi="Arial" w:cstheme="minorHAnsi"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[1 site]</w:t>
            </w:r>
          </w:p>
        </w:tc>
        <w:tc>
          <w:tcPr>
            <w:tcW w:w="179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CE5BE83" w14:textId="77777777" w:rsidR="00B6270E" w:rsidRPr="00B6270E" w:rsidRDefault="00B6270E" w:rsidP="00B627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To assess the clinical characteristics of patients with </w:t>
            </w:r>
            <w:proofErr w:type="spellStart"/>
            <w:r w:rsidRPr="00B6270E">
              <w:rPr>
                <w:rFonts w:ascii="Arial" w:hAnsi="Arial" w:cstheme="minorHAnsi"/>
                <w:sz w:val="16"/>
                <w:szCs w:val="16"/>
              </w:rPr>
              <w:t>PILBD</w:t>
            </w:r>
            <w:proofErr w:type="spellEnd"/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2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4CA89DC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Retrospective analysis of patient records (1960–1985; 25 years)</w:t>
            </w:r>
          </w:p>
        </w:tc>
        <w:tc>
          <w:tcPr>
            <w:tcW w:w="21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9178C0D" w14:textId="77777777" w:rsidR="00B6270E" w:rsidRPr="00B6270E" w:rsidDel="00842EC8" w:rsidRDefault="00B6270E" w:rsidP="00B627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auto"/>
              <w:ind w:left="177" w:hanging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Patients with </w:t>
            </w:r>
            <w:proofErr w:type="spellStart"/>
            <w:r w:rsidRPr="00B6270E">
              <w:rPr>
                <w:rFonts w:ascii="Arial" w:hAnsi="Arial" w:cstheme="minorHAnsi"/>
                <w:sz w:val="16"/>
                <w:szCs w:val="16"/>
              </w:rPr>
              <w:t>PILBD</w:t>
            </w:r>
            <w:proofErr w:type="spellEnd"/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 (n = 80)</w:t>
            </w:r>
          </w:p>
        </w:tc>
        <w:tc>
          <w:tcPr>
            <w:tcW w:w="1777" w:type="dxa"/>
            <w:tcBorders>
              <w:left w:val="none" w:sz="0" w:space="0" w:color="auto"/>
            </w:tcBorders>
            <w:shd w:val="clear" w:color="auto" w:fill="auto"/>
          </w:tcPr>
          <w:p w14:paraId="67647B01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Major and minor clinical features of </w:t>
            </w:r>
            <w:proofErr w:type="spellStart"/>
            <w:r w:rsidRPr="00B6270E">
              <w:rPr>
                <w:rFonts w:ascii="Arial" w:hAnsi="Arial" w:cstheme="minorHAnsi"/>
                <w:sz w:val="16"/>
                <w:szCs w:val="16"/>
              </w:rPr>
              <w:t>ALGS</w:t>
            </w:r>
            <w:proofErr w:type="spellEnd"/>
            <w:r w:rsidRPr="00B6270E">
              <w:rPr>
                <w:rFonts w:ascii="Arial" w:hAnsi="Arial" w:cstheme="minorHAnsi"/>
                <w:sz w:val="16"/>
                <w:szCs w:val="16"/>
              </w:rPr>
              <w:t>, survival</w:t>
            </w:r>
          </w:p>
        </w:tc>
      </w:tr>
      <w:tr w:rsidR="00B6270E" w:rsidRPr="00B6270E" w14:paraId="74A53964" w14:textId="77777777" w:rsidTr="00933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tcBorders>
              <w:right w:val="none" w:sz="0" w:space="0" w:color="auto"/>
            </w:tcBorders>
          </w:tcPr>
          <w:p w14:paraId="0083B86B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Theme="majorEastAsia" w:hAnsi="Arial" w:cstheme="minorHAnsi"/>
                <w:sz w:val="16"/>
                <w:szCs w:val="16"/>
              </w:rPr>
            </w:pPr>
            <w:proofErr w:type="spellStart"/>
            <w:r w:rsidRPr="00B6270E">
              <w:rPr>
                <w:rFonts w:ascii="Arial" w:hAnsi="Arial" w:cstheme="minorHAnsi"/>
                <w:sz w:val="16"/>
                <w:szCs w:val="16"/>
              </w:rPr>
              <w:t>Deprettere</w:t>
            </w:r>
            <w:proofErr w:type="spellEnd"/>
            <w:r w:rsidRPr="00B6270E">
              <w:rPr>
                <w:rFonts w:ascii="Arial" w:hAnsi="Arial" w:cstheme="minorHAnsi"/>
                <w:i/>
                <w:sz w:val="16"/>
                <w:szCs w:val="16"/>
              </w:rPr>
              <w:t xml:space="preserve"> et al.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, 1987 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begin"/>
            </w:r>
            <w:r w:rsidRPr="00B6270E">
              <w:rPr>
                <w:rFonts w:ascii="Arial" w:hAnsi="Arial" w:cstheme="minorHAnsi"/>
                <w:sz w:val="16"/>
                <w:szCs w:val="16"/>
              </w:rPr>
              <w:instrText xml:space="preserve"> ADDIN EN.CITE &lt;EndNote&gt;&lt;Cite&gt;&lt;Author&gt;Deprettere&lt;/Author&gt;&lt;Year&gt;1987&lt;/Year&gt;&lt;RecNum&gt;40&lt;/RecNum&gt;&lt;DisplayText&gt;[11]&lt;/DisplayText&gt;&lt;record&gt;&lt;rec-number&gt;40&lt;/rec-number&gt;&lt;foreign-keys&gt;&lt;key app="EN" db-id="vrrsr5w52x0edmeepzb5wvpgx0zdazedapaw" timestamp="1447865203"&gt;40&lt;/key&gt;&lt;/foreign-keys&gt;&lt;ref-type name="Journal Article"&gt;17&lt;/ref-type&gt;&lt;contributors&gt;&lt;authors&gt;&lt;author&gt;Deprettere, Andre&lt;/author&gt;&lt;author&gt;Portmann, Bernard&lt;/author&gt;&lt;author&gt;Mowat, Alex P&lt;/author&gt;&lt;/authors&gt;&lt;/contributors&gt;&lt;titles&gt;&lt;title&gt;Syndromic paucity of the intrahepatic bile ducts: diagnostic difficulty; severe morbidity throughout early childhood&lt;/title&gt;&lt;secondary-title&gt;J Pediatr Gastroenterol Nutr&lt;/secondary-title&gt;&lt;/titles&gt;&lt;periodical&gt;&lt;full-title&gt;J Pediatr Gastroenterol Nutr&lt;/full-title&gt;&lt;/periodical&gt;&lt;pages&gt;865–871&lt;/pages&gt;&lt;volume&gt;6&lt;/volume&gt;&lt;number&gt;6&lt;/number&gt;&lt;dates&gt;&lt;year&gt;1987&lt;/year&gt;&lt;/dates&gt;&lt;isbn&gt;0277-2116&lt;/isbn&gt;&lt;urls&gt;&lt;/urls&gt;&lt;/record&gt;&lt;/Cite&gt;&lt;/EndNote&gt;</w:instrText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separate"/>
            </w:r>
            <w:r w:rsidRPr="00B6270E">
              <w:rPr>
                <w:rFonts w:ascii="Arial" w:hAnsi="Arial" w:cstheme="minorHAnsi"/>
                <w:noProof/>
                <w:sz w:val="16"/>
                <w:szCs w:val="16"/>
              </w:rPr>
              <w:t>[11]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end"/>
            </w:r>
          </w:p>
          <w:p w14:paraId="58468B21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Theme="majorEastAsia" w:hAnsi="Arial" w:cstheme="minorHAnsi"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UK</w:t>
            </w:r>
          </w:p>
          <w:p w14:paraId="25545BEA" w14:textId="77777777" w:rsidR="00B6270E" w:rsidRPr="00B6270E" w:rsidRDefault="00B6270E" w:rsidP="00B6270E">
            <w:pPr>
              <w:spacing w:line="480" w:lineRule="auto"/>
              <w:jc w:val="both"/>
              <w:rPr>
                <w:rFonts w:ascii="Arial" w:eastAsiaTheme="majorEastAsia" w:hAnsi="Arial" w:cstheme="minorHAnsi"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[NR]</w:t>
            </w:r>
          </w:p>
        </w:tc>
        <w:tc>
          <w:tcPr>
            <w:tcW w:w="1797" w:type="dxa"/>
            <w:tcBorders>
              <w:left w:val="none" w:sz="0" w:space="0" w:color="auto"/>
              <w:right w:val="none" w:sz="0" w:space="0" w:color="auto"/>
            </w:tcBorders>
          </w:tcPr>
          <w:p w14:paraId="3056E6AB" w14:textId="77777777" w:rsidR="00B6270E" w:rsidRPr="00B6270E" w:rsidRDefault="00B6270E" w:rsidP="00B6270E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To assess variability of hepatic features and frequency of associated abnormalities in patients with syndromic </w:t>
            </w:r>
            <w:proofErr w:type="spellStart"/>
            <w:r w:rsidRPr="00B6270E">
              <w:rPr>
                <w:rFonts w:ascii="Arial" w:hAnsi="Arial" w:cstheme="minorHAnsi"/>
                <w:sz w:val="16"/>
                <w:szCs w:val="16"/>
              </w:rPr>
              <w:t>PILBD</w:t>
            </w:r>
            <w:proofErr w:type="spellEnd"/>
          </w:p>
        </w:tc>
        <w:tc>
          <w:tcPr>
            <w:tcW w:w="1922" w:type="dxa"/>
            <w:tcBorders>
              <w:left w:val="none" w:sz="0" w:space="0" w:color="auto"/>
              <w:right w:val="none" w:sz="0" w:space="0" w:color="auto"/>
            </w:tcBorders>
          </w:tcPr>
          <w:p w14:paraId="10DBEC9D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Retrospective analysis of patients identified by liver biopsies (1973–1983; 10 years)</w:t>
            </w:r>
          </w:p>
        </w:tc>
        <w:tc>
          <w:tcPr>
            <w:tcW w:w="2138" w:type="dxa"/>
            <w:tcBorders>
              <w:left w:val="none" w:sz="0" w:space="0" w:color="auto"/>
              <w:right w:val="none" w:sz="0" w:space="0" w:color="auto"/>
            </w:tcBorders>
          </w:tcPr>
          <w:p w14:paraId="6011093E" w14:textId="77777777" w:rsidR="00B6270E" w:rsidRPr="00B6270E" w:rsidDel="00842EC8" w:rsidRDefault="00B6270E" w:rsidP="00B627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auto"/>
              <w:ind w:left="177" w:hanging="17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Children with </w:t>
            </w:r>
            <w:proofErr w:type="spellStart"/>
            <w:r w:rsidRPr="00B6270E">
              <w:rPr>
                <w:rFonts w:ascii="Arial" w:hAnsi="Arial" w:cstheme="minorHAnsi"/>
                <w:sz w:val="16"/>
                <w:szCs w:val="16"/>
              </w:rPr>
              <w:t>PILBD</w:t>
            </w:r>
            <w:proofErr w:type="spellEnd"/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 and major clinical features (cardiovascular, vertebral, characteristic facies or </w:t>
            </w:r>
            <w:proofErr w:type="spellStart"/>
            <w:r w:rsidRPr="00B6270E">
              <w:rPr>
                <w:rFonts w:ascii="Arial" w:hAnsi="Arial" w:cstheme="minorHAnsi"/>
                <w:sz w:val="16"/>
                <w:szCs w:val="16"/>
              </w:rPr>
              <w:t>embryotoxon</w:t>
            </w:r>
            <w:proofErr w:type="spellEnd"/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, excluding other specific causes of intrahepatic cholestasis) of </w:t>
            </w:r>
            <w:proofErr w:type="spellStart"/>
            <w:r w:rsidRPr="00B6270E">
              <w:rPr>
                <w:rFonts w:ascii="Arial" w:hAnsi="Arial" w:cstheme="minorHAnsi"/>
                <w:sz w:val="16"/>
                <w:szCs w:val="16"/>
              </w:rPr>
              <w:t>ALGS</w:t>
            </w:r>
            <w:proofErr w:type="spellEnd"/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 (n = 27)</w:t>
            </w:r>
          </w:p>
        </w:tc>
        <w:tc>
          <w:tcPr>
            <w:tcW w:w="1777" w:type="dxa"/>
            <w:tcBorders>
              <w:left w:val="none" w:sz="0" w:space="0" w:color="auto"/>
            </w:tcBorders>
          </w:tcPr>
          <w:p w14:paraId="089C70EF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Major and minor clinical features of </w:t>
            </w:r>
            <w:proofErr w:type="spellStart"/>
            <w:r w:rsidRPr="00B6270E">
              <w:rPr>
                <w:rFonts w:ascii="Arial" w:hAnsi="Arial" w:cstheme="minorHAnsi"/>
                <w:sz w:val="16"/>
                <w:szCs w:val="16"/>
              </w:rPr>
              <w:t>ALGS</w:t>
            </w:r>
            <w:proofErr w:type="spellEnd"/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, survival </w:t>
            </w:r>
          </w:p>
        </w:tc>
      </w:tr>
      <w:tr w:rsidR="00B6270E" w:rsidRPr="00B6270E" w14:paraId="59C476A7" w14:textId="77777777" w:rsidTr="00933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tcBorders>
              <w:right w:val="none" w:sz="0" w:space="0" w:color="auto"/>
            </w:tcBorders>
            <w:shd w:val="clear" w:color="auto" w:fill="auto"/>
          </w:tcPr>
          <w:p w14:paraId="0197B6DB" w14:textId="77777777" w:rsidR="00B6270E" w:rsidRPr="00B6270E" w:rsidRDefault="00B6270E" w:rsidP="00B6270E">
            <w:pPr>
              <w:spacing w:line="480" w:lineRule="auto"/>
              <w:jc w:val="both"/>
              <w:rPr>
                <w:rFonts w:ascii="Arial" w:eastAsiaTheme="majorEastAsia" w:hAnsi="Arial" w:cstheme="minorHAnsi"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Emerick</w:t>
            </w:r>
            <w:r w:rsidRPr="00B6270E">
              <w:rPr>
                <w:rFonts w:ascii="Arial" w:hAnsi="Arial" w:cstheme="minorHAnsi"/>
                <w:i/>
                <w:sz w:val="16"/>
                <w:szCs w:val="16"/>
              </w:rPr>
              <w:t xml:space="preserve"> et al.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, 1999 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begin"/>
            </w:r>
            <w:r w:rsidRPr="00B6270E">
              <w:rPr>
                <w:rFonts w:ascii="Arial" w:hAnsi="Arial" w:cstheme="minorHAnsi"/>
                <w:sz w:val="16"/>
                <w:szCs w:val="16"/>
              </w:rPr>
              <w:instrText xml:space="preserve"> ADDIN EN.CITE &lt;EndNote&gt;&lt;Cite&gt;&lt;Author&gt;Emerick&lt;/Author&gt;&lt;Year&gt;1999&lt;/Year&gt;&lt;RecNum&gt;39&lt;/RecNum&gt;&lt;DisplayText&gt;[12]&lt;/DisplayText&gt;&lt;record&gt;&lt;rec-number&gt;39&lt;/rec-number&gt;&lt;foreign-keys&gt;&lt;key app="EN" db-id="vrrsr5w52x0edmeepzb5wvpgx0zdazedapaw" timestamp="1447865131"&gt;39&lt;/key&gt;&lt;/foreign-keys&gt;&lt;ref-type name="Journal Article"&gt;17&lt;/ref-type&gt;&lt;contributors&gt;&lt;authors&gt;&lt;author&gt;Emerick, Karan M&lt;/author&gt;&lt;author&gt;Rand, Elizabeth B&lt;/author&gt;&lt;author&gt;Goldmuntz, Elizabeth&lt;/author&gt;&lt;author&gt;Krantz, Ian D&lt;/author&gt;&lt;author&gt;Spinner, Nancy B&lt;/author&gt;&lt;author&gt;Piccoli, David A&lt;/author&gt;&lt;/authors&gt;&lt;/contributors&gt;&lt;titles&gt;&lt;title&gt;Features of Alagille syndrome in 92 patients: frequency and relation to prognosis&lt;/title&gt;&lt;secondary-title&gt;Hepatology&lt;/secondary-title&gt;&lt;/titles&gt;&lt;periodical&gt;&lt;full-title&gt;Hepatology&lt;/full-title&gt;&lt;/periodical&gt;&lt;pages&gt;822–829&lt;/pages&gt;&lt;volume&gt;29&lt;/volume&gt;&lt;number&gt;3&lt;/number&gt;&lt;dates&gt;&lt;year&gt;1999&lt;/year&gt;&lt;/dates&gt;&lt;isbn&gt;1527-3350&lt;/isbn&gt;&lt;urls&gt;&lt;/urls&gt;&lt;/record&gt;&lt;/Cite&gt;&lt;/EndNote&gt;</w:instrText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separate"/>
            </w:r>
            <w:r w:rsidRPr="00B6270E">
              <w:rPr>
                <w:rFonts w:ascii="Arial" w:hAnsi="Arial" w:cstheme="minorHAnsi"/>
                <w:noProof/>
                <w:sz w:val="16"/>
                <w:szCs w:val="16"/>
              </w:rPr>
              <w:t>[12]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end"/>
            </w:r>
          </w:p>
          <w:p w14:paraId="344E970C" w14:textId="77777777" w:rsidR="00B6270E" w:rsidRPr="00B6270E" w:rsidRDefault="00B6270E" w:rsidP="00B6270E">
            <w:pPr>
              <w:spacing w:line="480" w:lineRule="auto"/>
              <w:jc w:val="both"/>
              <w:rPr>
                <w:rFonts w:ascii="Arial" w:eastAsiaTheme="majorEastAsia" w:hAnsi="Arial" w:cstheme="minorHAnsi"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USA</w:t>
            </w:r>
          </w:p>
          <w:p w14:paraId="460576A2" w14:textId="77777777" w:rsidR="00B6270E" w:rsidRPr="00B6270E" w:rsidRDefault="00B6270E" w:rsidP="00B6270E">
            <w:pPr>
              <w:spacing w:line="480" w:lineRule="auto"/>
              <w:jc w:val="both"/>
              <w:rPr>
                <w:rFonts w:ascii="Arial" w:eastAsiaTheme="majorEastAsia" w:hAnsi="Arial" w:cstheme="minorHAnsi"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[3 sites]</w:t>
            </w:r>
          </w:p>
        </w:tc>
        <w:tc>
          <w:tcPr>
            <w:tcW w:w="179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AA510EF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To determine the frequency of clinical manifestations and to correlate the clinical findings with outcome</w:t>
            </w:r>
          </w:p>
        </w:tc>
        <w:tc>
          <w:tcPr>
            <w:tcW w:w="192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9878E86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Retrospective analysis of gastroenterology records (1974–1997; 23 years) </w:t>
            </w:r>
          </w:p>
        </w:tc>
        <w:tc>
          <w:tcPr>
            <w:tcW w:w="21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0735B29" w14:textId="77777777" w:rsidR="00B6270E" w:rsidRPr="00B6270E" w:rsidDel="00842EC8" w:rsidRDefault="00B6270E" w:rsidP="00B627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Paediatric patients with </w:t>
            </w:r>
            <w:proofErr w:type="spellStart"/>
            <w:r w:rsidRPr="00B6270E">
              <w:rPr>
                <w:rFonts w:ascii="Arial" w:hAnsi="Arial" w:cstheme="minorHAnsi"/>
                <w:sz w:val="16"/>
                <w:szCs w:val="16"/>
              </w:rPr>
              <w:t>ALGS</w:t>
            </w:r>
            <w:proofErr w:type="spellEnd"/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 (n = 92) comprising </w:t>
            </w:r>
            <w:r w:rsidRPr="00B6270E">
              <w:rPr>
                <w:rFonts w:ascii="Arial" w:hAnsi="Arial"/>
                <w:sz w:val="16"/>
                <w:szCs w:val="16"/>
              </w:rPr>
              <w:t>unrelated probands (n = 83) and significantly affected family members (n = 9)</w:t>
            </w:r>
          </w:p>
        </w:tc>
        <w:tc>
          <w:tcPr>
            <w:tcW w:w="1777" w:type="dxa"/>
            <w:tcBorders>
              <w:left w:val="none" w:sz="0" w:space="0" w:color="auto"/>
            </w:tcBorders>
            <w:shd w:val="clear" w:color="auto" w:fill="auto"/>
          </w:tcPr>
          <w:p w14:paraId="547CFB60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Major and minor clinical features of </w:t>
            </w:r>
            <w:proofErr w:type="spellStart"/>
            <w:r w:rsidRPr="00B6270E">
              <w:rPr>
                <w:rFonts w:ascii="Arial" w:hAnsi="Arial" w:cstheme="minorHAnsi"/>
                <w:sz w:val="16"/>
                <w:szCs w:val="16"/>
              </w:rPr>
              <w:t>ALGS</w:t>
            </w:r>
            <w:proofErr w:type="spellEnd"/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, survival, LT, </w:t>
            </w:r>
            <w:proofErr w:type="spellStart"/>
            <w:r w:rsidRPr="00B6270E">
              <w:rPr>
                <w:rFonts w:ascii="Arial" w:hAnsi="Arial" w:cstheme="minorHAnsi"/>
                <w:sz w:val="16"/>
                <w:szCs w:val="16"/>
              </w:rPr>
              <w:t>PEBD</w:t>
            </w:r>
            <w:proofErr w:type="spellEnd"/>
          </w:p>
        </w:tc>
      </w:tr>
      <w:tr w:rsidR="00B6270E" w:rsidRPr="00B6270E" w14:paraId="1E0EF900" w14:textId="77777777" w:rsidTr="00933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tcBorders>
              <w:right w:val="none" w:sz="0" w:space="0" w:color="auto"/>
            </w:tcBorders>
          </w:tcPr>
          <w:p w14:paraId="6108CA45" w14:textId="77777777" w:rsidR="00B6270E" w:rsidRPr="00B6270E" w:rsidRDefault="00B6270E" w:rsidP="00B6270E">
            <w:pPr>
              <w:spacing w:line="480" w:lineRule="auto"/>
              <w:jc w:val="both"/>
              <w:rPr>
                <w:rFonts w:ascii="Arial" w:eastAsiaTheme="majorEastAsia" w:hAnsi="Arial" w:cstheme="minorHAnsi"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lastRenderedPageBreak/>
              <w:t>Hoffenberg</w:t>
            </w:r>
            <w:r w:rsidRPr="00B6270E">
              <w:rPr>
                <w:rFonts w:ascii="Arial" w:hAnsi="Arial" w:cstheme="minorHAnsi"/>
                <w:i/>
                <w:sz w:val="16"/>
                <w:szCs w:val="16"/>
              </w:rPr>
              <w:t xml:space="preserve"> et al.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, 1995 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begin"/>
            </w:r>
            <w:r w:rsidRPr="00B6270E">
              <w:rPr>
                <w:rFonts w:ascii="Arial" w:hAnsi="Arial" w:cstheme="minorHAnsi"/>
                <w:sz w:val="16"/>
                <w:szCs w:val="16"/>
              </w:rPr>
              <w:instrText xml:space="preserve"> ADDIN EN.CITE &lt;EndNote&gt;&lt;Cite&gt;&lt;Author&gt;Hoffenberg&lt;/Author&gt;&lt;Year&gt;1995&lt;/Year&gt;&lt;RecNum&gt;38&lt;/RecNum&gt;&lt;DisplayText&gt;[13]&lt;/DisplayText&gt;&lt;record&gt;&lt;rec-number&gt;38&lt;/rec-number&gt;&lt;foreign-keys&gt;&lt;key app="EN" db-id="vrrsr5w52x0edmeepzb5wvpgx0zdazedapaw" timestamp="1447865072"&gt;38&lt;/key&gt;&lt;/foreign-keys&gt;&lt;ref-type name="Journal Article"&gt;17&lt;/ref-type&gt;&lt;contributors&gt;&lt;authors&gt;&lt;author&gt;Hoffenberg, Edward J&lt;/author&gt;&lt;author&gt;Narkewicz, Michael R&lt;/author&gt;&lt;author&gt;Sondheimer, Judith M&lt;/author&gt;&lt;author&gt;Smith, Debra J&lt;/author&gt;&lt;author&gt;Silverman, Arnold&lt;/author&gt;&lt;author&gt;Sokol, Ronald J&lt;/author&gt;&lt;/authors&gt;&lt;/contributors&gt;&lt;titles&gt;&lt;title&gt;Outcome of syndromic paucity of interlobular bile ducts (Alagille syndrome) with onset of cholestasis in infancy&lt;/title&gt;&lt;secondary-title&gt;J Pediatr&lt;/secondary-title&gt;&lt;/titles&gt;&lt;periodical&gt;&lt;full-title&gt;J Pediatr&lt;/full-title&gt;&lt;/periodical&gt;&lt;pages&gt;220–224&lt;/pages&gt;&lt;volume&gt;127&lt;/volume&gt;&lt;number&gt;2&lt;/number&gt;&lt;dates&gt;&lt;year&gt;1995&lt;/year&gt;&lt;/dates&gt;&lt;isbn&gt;0022-3476&lt;/isbn&gt;&lt;urls&gt;&lt;/urls&gt;&lt;/record&gt;&lt;/Cite&gt;&lt;/EndNote&gt;</w:instrText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separate"/>
            </w:r>
            <w:r w:rsidRPr="00B6270E">
              <w:rPr>
                <w:rFonts w:ascii="Arial" w:hAnsi="Arial" w:cstheme="minorHAnsi"/>
                <w:noProof/>
                <w:sz w:val="16"/>
                <w:szCs w:val="16"/>
              </w:rPr>
              <w:t>[13]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end"/>
            </w:r>
          </w:p>
          <w:p w14:paraId="29449E99" w14:textId="77777777" w:rsidR="00B6270E" w:rsidRPr="00B6270E" w:rsidRDefault="00B6270E" w:rsidP="00B6270E">
            <w:pPr>
              <w:spacing w:line="480" w:lineRule="auto"/>
              <w:jc w:val="both"/>
              <w:rPr>
                <w:rFonts w:ascii="Arial" w:eastAsiaTheme="majorEastAsia" w:hAnsi="Arial" w:cstheme="minorHAnsi"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USA </w:t>
            </w:r>
          </w:p>
          <w:p w14:paraId="48850BC7" w14:textId="77777777" w:rsidR="00B6270E" w:rsidRPr="00B6270E" w:rsidRDefault="00B6270E" w:rsidP="00B6270E">
            <w:pPr>
              <w:spacing w:line="480" w:lineRule="auto"/>
              <w:jc w:val="both"/>
              <w:rPr>
                <w:rFonts w:ascii="Arial" w:eastAsiaTheme="majorEastAsia" w:hAnsi="Arial" w:cstheme="minorHAnsi"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[3 sites]</w:t>
            </w:r>
          </w:p>
        </w:tc>
        <w:tc>
          <w:tcPr>
            <w:tcW w:w="1797" w:type="dxa"/>
            <w:tcBorders>
              <w:left w:val="none" w:sz="0" w:space="0" w:color="auto"/>
              <w:right w:val="none" w:sz="0" w:space="0" w:color="auto"/>
            </w:tcBorders>
          </w:tcPr>
          <w:p w14:paraId="3321B3FA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To determine the outcome of syndromic </w:t>
            </w:r>
            <w:proofErr w:type="spellStart"/>
            <w:r w:rsidRPr="00B6270E">
              <w:rPr>
                <w:rFonts w:ascii="Arial" w:hAnsi="Arial" w:cstheme="minorHAnsi"/>
                <w:sz w:val="16"/>
                <w:szCs w:val="16"/>
              </w:rPr>
              <w:t>PILBD</w:t>
            </w:r>
            <w:proofErr w:type="spellEnd"/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 in patients with </w:t>
            </w:r>
            <w:proofErr w:type="spellStart"/>
            <w:r w:rsidRPr="00B6270E">
              <w:rPr>
                <w:rFonts w:ascii="Arial" w:hAnsi="Arial" w:cstheme="minorHAnsi"/>
                <w:sz w:val="16"/>
                <w:szCs w:val="16"/>
              </w:rPr>
              <w:t>ALGS</w:t>
            </w:r>
            <w:proofErr w:type="spellEnd"/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 with onset of cholestasis in infancy</w:t>
            </w:r>
          </w:p>
        </w:tc>
        <w:tc>
          <w:tcPr>
            <w:tcW w:w="1922" w:type="dxa"/>
            <w:tcBorders>
              <w:left w:val="none" w:sz="0" w:space="0" w:color="auto"/>
              <w:right w:val="none" w:sz="0" w:space="0" w:color="auto"/>
            </w:tcBorders>
          </w:tcPr>
          <w:p w14:paraId="2F0239C4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Retrospective review of the records of patients with </w:t>
            </w:r>
            <w:proofErr w:type="spellStart"/>
            <w:r w:rsidRPr="00B6270E">
              <w:rPr>
                <w:rFonts w:ascii="Arial" w:hAnsi="Arial" w:cstheme="minorHAnsi"/>
                <w:sz w:val="16"/>
                <w:szCs w:val="16"/>
              </w:rPr>
              <w:t>ALGS</w:t>
            </w:r>
            <w:proofErr w:type="spellEnd"/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 with </w:t>
            </w:r>
            <w:proofErr w:type="spellStart"/>
            <w:r w:rsidRPr="00B6270E">
              <w:rPr>
                <w:rFonts w:ascii="Arial" w:hAnsi="Arial" w:cstheme="minorHAnsi"/>
                <w:sz w:val="16"/>
                <w:szCs w:val="16"/>
              </w:rPr>
              <w:t>PILBD</w:t>
            </w:r>
            <w:proofErr w:type="spellEnd"/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 (1983–1994; 11 years)</w:t>
            </w:r>
          </w:p>
        </w:tc>
        <w:tc>
          <w:tcPr>
            <w:tcW w:w="2138" w:type="dxa"/>
            <w:tcBorders>
              <w:left w:val="none" w:sz="0" w:space="0" w:color="auto"/>
              <w:right w:val="none" w:sz="0" w:space="0" w:color="auto"/>
            </w:tcBorders>
          </w:tcPr>
          <w:p w14:paraId="036ED3AC" w14:textId="77777777" w:rsidR="00B6270E" w:rsidRPr="00B6270E" w:rsidDel="00842EC8" w:rsidRDefault="00B6270E" w:rsidP="00B627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auto"/>
              <w:ind w:left="177" w:hanging="17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Unrelated children with </w:t>
            </w:r>
            <w:proofErr w:type="spellStart"/>
            <w:r w:rsidRPr="00B6270E">
              <w:rPr>
                <w:rFonts w:ascii="Arial" w:hAnsi="Arial" w:cstheme="minorHAnsi"/>
                <w:sz w:val="16"/>
                <w:szCs w:val="16"/>
              </w:rPr>
              <w:t>ALGS</w:t>
            </w:r>
            <w:proofErr w:type="spellEnd"/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 and </w:t>
            </w:r>
            <w:proofErr w:type="spellStart"/>
            <w:r w:rsidRPr="00B6270E">
              <w:rPr>
                <w:rFonts w:ascii="Arial" w:hAnsi="Arial" w:cstheme="minorHAnsi"/>
                <w:sz w:val="16"/>
                <w:szCs w:val="16"/>
              </w:rPr>
              <w:t>PILBD</w:t>
            </w:r>
            <w:proofErr w:type="spellEnd"/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 (n = 26)</w:t>
            </w:r>
          </w:p>
        </w:tc>
        <w:tc>
          <w:tcPr>
            <w:tcW w:w="1777" w:type="dxa"/>
            <w:tcBorders>
              <w:left w:val="none" w:sz="0" w:space="0" w:color="auto"/>
            </w:tcBorders>
          </w:tcPr>
          <w:p w14:paraId="4DBB1B31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Major and minor clinical features of </w:t>
            </w:r>
            <w:proofErr w:type="spellStart"/>
            <w:r w:rsidRPr="00B6270E">
              <w:rPr>
                <w:rFonts w:ascii="Arial" w:hAnsi="Arial" w:cstheme="minorHAnsi"/>
                <w:sz w:val="16"/>
                <w:szCs w:val="16"/>
              </w:rPr>
              <w:t>ALGS</w:t>
            </w:r>
            <w:proofErr w:type="spellEnd"/>
            <w:r w:rsidRPr="00B6270E">
              <w:rPr>
                <w:rFonts w:ascii="Arial" w:hAnsi="Arial" w:cstheme="minorHAnsi"/>
                <w:sz w:val="16"/>
                <w:szCs w:val="16"/>
              </w:rPr>
              <w:t>, survival, LT</w:t>
            </w:r>
          </w:p>
        </w:tc>
      </w:tr>
      <w:tr w:rsidR="00B6270E" w:rsidRPr="00B6270E" w14:paraId="709D13AD" w14:textId="77777777" w:rsidTr="00933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tcBorders>
              <w:right w:val="none" w:sz="0" w:space="0" w:color="auto"/>
            </w:tcBorders>
            <w:shd w:val="clear" w:color="auto" w:fill="auto"/>
          </w:tcPr>
          <w:p w14:paraId="3F733271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Theme="majorEastAsia" w:hAnsi="Arial" w:cstheme="minorHAnsi"/>
                <w:i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Kamath </w:t>
            </w:r>
            <w:r w:rsidRPr="00B6270E">
              <w:rPr>
                <w:rFonts w:ascii="Arial" w:hAnsi="Arial" w:cstheme="minorHAnsi"/>
                <w:i/>
                <w:sz w:val="16"/>
                <w:szCs w:val="16"/>
              </w:rPr>
              <w:t xml:space="preserve">et al., 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2004 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begin">
                <w:fldData xml:space="preserve">PEVuZE5vdGU+PENpdGU+PEF1dGhvcj5LYW1hdGg8L0F1dGhvcj48WWVhcj4yMDA0PC9ZZWFyPjxS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</w:fldData>
              </w:fldChar>
            </w:r>
            <w:r w:rsidRPr="00B6270E">
              <w:rPr>
                <w:rFonts w:ascii="Arial" w:hAnsi="Arial" w:cstheme="minorHAnsi"/>
                <w:sz w:val="16"/>
                <w:szCs w:val="16"/>
              </w:rPr>
              <w:instrText xml:space="preserve"> ADDIN EN.CITE </w:instrText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begin">
                <w:fldData xml:space="preserve">PEVuZE5vdGU+PENpdGU+PEF1dGhvcj5LYW1hdGg8L0F1dGhvcj48WWVhcj4yMDA0PC9ZZWFyPjxS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</w:fldData>
              </w:fldChar>
            </w:r>
            <w:r w:rsidRPr="00B6270E">
              <w:rPr>
                <w:rFonts w:ascii="Arial" w:hAnsi="Arial" w:cstheme="minorHAnsi"/>
                <w:sz w:val="16"/>
                <w:szCs w:val="16"/>
              </w:rPr>
              <w:instrText xml:space="preserve"> ADDIN EN.CITE.DATA </w:instrText>
            </w:r>
            <w:r w:rsidRPr="00B6270E">
              <w:rPr>
                <w:rFonts w:ascii="Arial" w:hAnsi="Arial" w:cstheme="minorHAnsi"/>
                <w:sz w:val="16"/>
                <w:szCs w:val="16"/>
              </w:rPr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end"/>
            </w:r>
            <w:r w:rsidRPr="00B6270E">
              <w:rPr>
                <w:rFonts w:ascii="Arial" w:hAnsi="Arial" w:cstheme="minorHAnsi"/>
                <w:sz w:val="16"/>
                <w:szCs w:val="16"/>
              </w:rPr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separate"/>
            </w:r>
            <w:r w:rsidRPr="00B6270E">
              <w:rPr>
                <w:rFonts w:ascii="Arial" w:hAnsi="Arial" w:cstheme="minorHAnsi"/>
                <w:noProof/>
                <w:sz w:val="16"/>
                <w:szCs w:val="16"/>
              </w:rPr>
              <w:t>[15]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end"/>
            </w:r>
          </w:p>
          <w:p w14:paraId="4162F0CB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Theme="majorEastAsia" w:hAnsi="Arial" w:cstheme="minorHAnsi"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USA</w:t>
            </w:r>
          </w:p>
          <w:p w14:paraId="0BBC6A20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Theme="majorEastAsia" w:hAnsi="Arial" w:cstheme="minorHAnsi"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[1 site]</w:t>
            </w:r>
          </w:p>
        </w:tc>
        <w:tc>
          <w:tcPr>
            <w:tcW w:w="179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64000F3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To determine the prevalence of</w:t>
            </w:r>
          </w:p>
          <w:p w14:paraId="70715460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non-cardiovascular anomalies and events in a cohort of individuals</w:t>
            </w:r>
          </w:p>
          <w:p w14:paraId="46BEC882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with </w:t>
            </w:r>
            <w:proofErr w:type="spellStart"/>
            <w:r w:rsidRPr="00B6270E">
              <w:rPr>
                <w:rFonts w:ascii="Arial" w:hAnsi="Arial" w:cstheme="minorHAnsi"/>
                <w:sz w:val="16"/>
                <w:szCs w:val="16"/>
              </w:rPr>
              <w:t>ALGS</w:t>
            </w:r>
            <w:proofErr w:type="spellEnd"/>
          </w:p>
        </w:tc>
        <w:tc>
          <w:tcPr>
            <w:tcW w:w="192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01EF0C8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Retrospective analysis of patient records (NR) (1992–2002, 10 years)</w:t>
            </w:r>
          </w:p>
        </w:tc>
        <w:tc>
          <w:tcPr>
            <w:tcW w:w="21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E07DC0E" w14:textId="77777777" w:rsidR="00B6270E" w:rsidRPr="00B6270E" w:rsidRDefault="00B6270E" w:rsidP="00B627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Children with diagnosis of </w:t>
            </w:r>
            <w:proofErr w:type="spellStart"/>
            <w:r w:rsidRPr="00B6270E">
              <w:rPr>
                <w:rFonts w:ascii="Arial" w:hAnsi="Arial" w:cstheme="minorHAnsi"/>
                <w:sz w:val="16"/>
                <w:szCs w:val="16"/>
              </w:rPr>
              <w:t>ALGS</w:t>
            </w:r>
            <w:proofErr w:type="spellEnd"/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 or a mutation in </w:t>
            </w:r>
            <w:r w:rsidRPr="00B6270E">
              <w:rPr>
                <w:rFonts w:ascii="Arial" w:hAnsi="Arial" w:cstheme="minorHAnsi"/>
                <w:i/>
                <w:sz w:val="16"/>
                <w:szCs w:val="16"/>
              </w:rPr>
              <w:t>JAG1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t>(n = 268)</w:t>
            </w:r>
          </w:p>
        </w:tc>
        <w:tc>
          <w:tcPr>
            <w:tcW w:w="1777" w:type="dxa"/>
            <w:tcBorders>
              <w:left w:val="none" w:sz="0" w:space="0" w:color="auto"/>
            </w:tcBorders>
            <w:shd w:val="clear" w:color="auto" w:fill="auto"/>
          </w:tcPr>
          <w:p w14:paraId="6E91F626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Vascular anomalies</w:t>
            </w:r>
          </w:p>
        </w:tc>
      </w:tr>
      <w:tr w:rsidR="00B6270E" w:rsidRPr="00B6270E" w14:paraId="380825DF" w14:textId="77777777" w:rsidTr="00933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tcBorders>
              <w:right w:val="none" w:sz="0" w:space="0" w:color="auto"/>
            </w:tcBorders>
          </w:tcPr>
          <w:p w14:paraId="5508C80F" w14:textId="77777777" w:rsidR="00B6270E" w:rsidRPr="00B6270E" w:rsidRDefault="00B6270E" w:rsidP="00B6270E">
            <w:pPr>
              <w:spacing w:line="480" w:lineRule="auto"/>
              <w:jc w:val="both"/>
              <w:rPr>
                <w:rFonts w:ascii="Arial" w:eastAsiaTheme="majorEastAsia" w:hAnsi="Arial" w:cstheme="minorHAnsi"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Kamath</w:t>
            </w:r>
            <w:r w:rsidRPr="00B6270E">
              <w:rPr>
                <w:rFonts w:ascii="Arial" w:hAnsi="Arial" w:cstheme="minorHAnsi"/>
                <w:i/>
                <w:sz w:val="16"/>
                <w:szCs w:val="16"/>
              </w:rPr>
              <w:t xml:space="preserve"> et al.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, 2012a 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begin">
                <w:fldData xml:space="preserve">PEVuZE5vdGU+PENpdGU+PEF1dGhvcj5LYW1hdGg8L0F1dGhvcj48WWVhcj4yMDEyPC9ZZWFyPjxS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</w:fldData>
              </w:fldChar>
            </w:r>
            <w:r w:rsidRPr="00B6270E">
              <w:rPr>
                <w:rFonts w:ascii="Arial" w:hAnsi="Arial" w:cstheme="minorHAnsi"/>
                <w:sz w:val="16"/>
                <w:szCs w:val="16"/>
              </w:rPr>
              <w:instrText xml:space="preserve"> ADDIN EN.CITE </w:instrText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begin">
                <w:fldData xml:space="preserve">PEVuZE5vdGU+PENpdGU+PEF1dGhvcj5LYW1hdGg8L0F1dGhvcj48WWVhcj4yMDEyPC9ZZWFyPjxS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</w:fldData>
              </w:fldChar>
            </w:r>
            <w:r w:rsidRPr="00B6270E">
              <w:rPr>
                <w:rFonts w:ascii="Arial" w:hAnsi="Arial" w:cstheme="minorHAnsi"/>
                <w:sz w:val="16"/>
                <w:szCs w:val="16"/>
              </w:rPr>
              <w:instrText xml:space="preserve"> ADDIN EN.CITE.DATA </w:instrText>
            </w:r>
            <w:r w:rsidRPr="00B6270E">
              <w:rPr>
                <w:rFonts w:ascii="Arial" w:hAnsi="Arial" w:cstheme="minorHAnsi"/>
                <w:sz w:val="16"/>
                <w:szCs w:val="16"/>
              </w:rPr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end"/>
            </w:r>
            <w:r w:rsidRPr="00B6270E">
              <w:rPr>
                <w:rFonts w:ascii="Arial" w:hAnsi="Arial" w:cstheme="minorHAnsi"/>
                <w:sz w:val="16"/>
                <w:szCs w:val="16"/>
              </w:rPr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separate"/>
            </w:r>
            <w:r w:rsidRPr="00B6270E">
              <w:rPr>
                <w:rFonts w:ascii="Arial" w:hAnsi="Arial" w:cstheme="minorHAnsi"/>
                <w:noProof/>
                <w:sz w:val="16"/>
                <w:szCs w:val="16"/>
              </w:rPr>
              <w:t>[16]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end"/>
            </w: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 </w:t>
            </w:r>
          </w:p>
          <w:p w14:paraId="4CEFDD29" w14:textId="77777777" w:rsidR="00B6270E" w:rsidRPr="00B6270E" w:rsidRDefault="00B6270E" w:rsidP="00B6270E">
            <w:pPr>
              <w:spacing w:line="480" w:lineRule="auto"/>
              <w:jc w:val="both"/>
              <w:rPr>
                <w:rFonts w:ascii="Arial" w:eastAsiaTheme="majorEastAsia" w:hAnsi="Arial" w:cstheme="minorHAnsi"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USA, Canada</w:t>
            </w:r>
          </w:p>
          <w:p w14:paraId="29045572" w14:textId="77777777" w:rsidR="00B6270E" w:rsidRPr="00B6270E" w:rsidRDefault="00B6270E" w:rsidP="00B6270E">
            <w:pPr>
              <w:spacing w:line="480" w:lineRule="auto"/>
              <w:jc w:val="both"/>
              <w:rPr>
                <w:rFonts w:ascii="Arial" w:eastAsiaTheme="majorEastAsia" w:hAnsi="Arial" w:cstheme="minorHAnsi"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[16 sites]</w:t>
            </w:r>
          </w:p>
        </w:tc>
        <w:tc>
          <w:tcPr>
            <w:tcW w:w="1797" w:type="dxa"/>
            <w:tcBorders>
              <w:left w:val="none" w:sz="0" w:space="0" w:color="auto"/>
              <w:right w:val="none" w:sz="0" w:space="0" w:color="auto"/>
            </w:tcBorders>
          </w:tcPr>
          <w:p w14:paraId="264ED14E" w14:textId="77777777" w:rsidR="00B6270E" w:rsidRPr="00B6270E" w:rsidRDefault="00B6270E" w:rsidP="00B6270E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To determine LT outcomes </w:t>
            </w:r>
          </w:p>
        </w:tc>
        <w:tc>
          <w:tcPr>
            <w:tcW w:w="1922" w:type="dxa"/>
            <w:tcBorders>
              <w:left w:val="none" w:sz="0" w:space="0" w:color="auto"/>
              <w:right w:val="none" w:sz="0" w:space="0" w:color="auto"/>
            </w:tcBorders>
          </w:tcPr>
          <w:p w14:paraId="38C05D7A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Retrospective review of the SPLIT database (1995–2009; 14 years)</w:t>
            </w:r>
          </w:p>
        </w:tc>
        <w:tc>
          <w:tcPr>
            <w:tcW w:w="2138" w:type="dxa"/>
            <w:tcBorders>
              <w:left w:val="none" w:sz="0" w:space="0" w:color="auto"/>
              <w:right w:val="none" w:sz="0" w:space="0" w:color="auto"/>
            </w:tcBorders>
          </w:tcPr>
          <w:p w14:paraId="46CED761" w14:textId="77777777" w:rsidR="00B6270E" w:rsidRPr="00B6270E" w:rsidRDefault="00B6270E" w:rsidP="00B627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auto"/>
              <w:ind w:left="177" w:hanging="17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Children with </w:t>
            </w:r>
            <w:proofErr w:type="spellStart"/>
            <w:r w:rsidRPr="00B6270E">
              <w:rPr>
                <w:rFonts w:ascii="Arial" w:hAnsi="Arial" w:cstheme="minorHAnsi"/>
                <w:sz w:val="16"/>
                <w:szCs w:val="16"/>
              </w:rPr>
              <w:t>ALGS</w:t>
            </w:r>
            <w:proofErr w:type="spellEnd"/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 who had undergone LT (n = 91)</w:t>
            </w:r>
          </w:p>
          <w:p w14:paraId="082977B6" w14:textId="77777777" w:rsidR="00B6270E" w:rsidRPr="00B6270E" w:rsidRDefault="00B6270E" w:rsidP="00B627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auto"/>
              <w:ind w:left="177" w:hanging="17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Age-matched control patients with biliary atresia who had undergone LT (n = 236)</w:t>
            </w:r>
          </w:p>
        </w:tc>
        <w:tc>
          <w:tcPr>
            <w:tcW w:w="1777" w:type="dxa"/>
            <w:tcBorders>
              <w:left w:val="none" w:sz="0" w:space="0" w:color="auto"/>
            </w:tcBorders>
          </w:tcPr>
          <w:p w14:paraId="39E241EE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Survival, </w:t>
            </w:r>
            <w:proofErr w:type="spellStart"/>
            <w:r w:rsidRPr="00B6270E">
              <w:rPr>
                <w:rFonts w:ascii="Arial" w:hAnsi="Arial" w:cstheme="minorHAnsi"/>
                <w:sz w:val="16"/>
                <w:szCs w:val="16"/>
              </w:rPr>
              <w:t>ALGS</w:t>
            </w:r>
            <w:proofErr w:type="spellEnd"/>
            <w:r w:rsidRPr="00B6270E">
              <w:rPr>
                <w:rFonts w:ascii="Arial" w:hAnsi="Arial" w:cstheme="minorHAnsi"/>
                <w:sz w:val="16"/>
                <w:szCs w:val="16"/>
              </w:rPr>
              <w:t>-specific pre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noBreakHyphen/>
              <w:t xml:space="preserve">transplant characteristics, indications for LT, </w:t>
            </w:r>
            <w:proofErr w:type="spellStart"/>
            <w:r w:rsidRPr="00B6270E">
              <w:rPr>
                <w:rFonts w:ascii="Arial" w:hAnsi="Arial" w:cstheme="minorHAnsi"/>
                <w:sz w:val="16"/>
                <w:szCs w:val="16"/>
              </w:rPr>
              <w:t>PEBD</w:t>
            </w:r>
            <w:proofErr w:type="spellEnd"/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 </w:t>
            </w:r>
          </w:p>
        </w:tc>
      </w:tr>
      <w:tr w:rsidR="00B6270E" w:rsidRPr="00B6270E" w14:paraId="42C946E3" w14:textId="77777777" w:rsidTr="00933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tcBorders>
              <w:right w:val="none" w:sz="0" w:space="0" w:color="auto"/>
            </w:tcBorders>
            <w:shd w:val="clear" w:color="auto" w:fill="auto"/>
          </w:tcPr>
          <w:p w14:paraId="2BA1B0C2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Theme="majorEastAsia" w:hAnsi="Arial" w:cstheme="minorHAnsi"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Kamath </w:t>
            </w:r>
            <w:r w:rsidRPr="00B6270E">
              <w:rPr>
                <w:rFonts w:ascii="Arial" w:hAnsi="Arial" w:cstheme="minorHAnsi"/>
                <w:i/>
                <w:sz w:val="16"/>
                <w:szCs w:val="16"/>
              </w:rPr>
              <w:t>et al.,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 2012b 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begin">
                <w:fldData xml:space="preserve">PEVuZE5vdGU+PENpdGU+PEF1dGhvcj5LYW1hdGg8L0F1dGhvcj48WWVhcj4yMDEyPC9ZZWFyPjxS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</w:fldData>
              </w:fldChar>
            </w:r>
            <w:r w:rsidRPr="00B6270E">
              <w:rPr>
                <w:rFonts w:ascii="Arial" w:hAnsi="Arial" w:cstheme="minorHAnsi"/>
                <w:sz w:val="16"/>
                <w:szCs w:val="16"/>
              </w:rPr>
              <w:instrText xml:space="preserve"> ADDIN EN.CITE </w:instrText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begin">
                <w:fldData xml:space="preserve">PEVuZE5vdGU+PENpdGU+PEF1dGhvcj5LYW1hdGg8L0F1dGhvcj48WWVhcj4yMDEyPC9ZZWFyPjxS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</w:fldData>
              </w:fldChar>
            </w:r>
            <w:r w:rsidRPr="00B6270E">
              <w:rPr>
                <w:rFonts w:ascii="Arial" w:hAnsi="Arial" w:cstheme="minorHAnsi"/>
                <w:sz w:val="16"/>
                <w:szCs w:val="16"/>
              </w:rPr>
              <w:instrText xml:space="preserve"> ADDIN EN.CITE.DATA </w:instrText>
            </w:r>
            <w:r w:rsidRPr="00B6270E">
              <w:rPr>
                <w:rFonts w:ascii="Arial" w:hAnsi="Arial" w:cstheme="minorHAnsi"/>
                <w:sz w:val="16"/>
                <w:szCs w:val="16"/>
              </w:rPr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end"/>
            </w:r>
            <w:r w:rsidRPr="00B6270E">
              <w:rPr>
                <w:rFonts w:ascii="Arial" w:hAnsi="Arial" w:cstheme="minorHAnsi"/>
                <w:sz w:val="16"/>
                <w:szCs w:val="16"/>
              </w:rPr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separate"/>
            </w:r>
            <w:r w:rsidRPr="00B6270E">
              <w:rPr>
                <w:rFonts w:ascii="Arial" w:hAnsi="Arial" w:cstheme="minorHAnsi"/>
                <w:noProof/>
                <w:sz w:val="16"/>
                <w:szCs w:val="16"/>
              </w:rPr>
              <w:t>[14]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end"/>
            </w:r>
          </w:p>
          <w:p w14:paraId="7506C6A9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Theme="majorEastAsia" w:hAnsi="Arial" w:cstheme="minorHAnsi"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USA</w:t>
            </w:r>
          </w:p>
          <w:p w14:paraId="2000267A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Theme="majorEastAsia" w:hAnsi="Arial" w:cstheme="minorHAnsi"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[sites NR]</w:t>
            </w:r>
          </w:p>
        </w:tc>
        <w:tc>
          <w:tcPr>
            <w:tcW w:w="179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0D0CB25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To describe and characterize renal involvement in a large cohort of </w:t>
            </w:r>
            <w:r w:rsidRPr="00B6270E">
              <w:rPr>
                <w:rFonts w:ascii="Arial" w:hAnsi="Arial" w:cstheme="minorHAnsi"/>
                <w:i/>
                <w:sz w:val="16"/>
                <w:szCs w:val="16"/>
              </w:rPr>
              <w:t xml:space="preserve">JAG1 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t>mutation-positive individuals</w:t>
            </w:r>
          </w:p>
        </w:tc>
        <w:tc>
          <w:tcPr>
            <w:tcW w:w="192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50E2675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Retrospective analysis of patient records (NR)</w:t>
            </w:r>
          </w:p>
        </w:tc>
        <w:tc>
          <w:tcPr>
            <w:tcW w:w="21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AE60C14" w14:textId="77777777" w:rsidR="00B6270E" w:rsidRPr="00B6270E" w:rsidRDefault="00B6270E" w:rsidP="00B627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auto"/>
              <w:ind w:left="177" w:hanging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i/>
                <w:sz w:val="16"/>
                <w:szCs w:val="16"/>
              </w:rPr>
              <w:t>JAG1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 mutation-positive individuals with renal involvement (n = 187) </w:t>
            </w:r>
          </w:p>
        </w:tc>
        <w:tc>
          <w:tcPr>
            <w:tcW w:w="1777" w:type="dxa"/>
            <w:tcBorders>
              <w:left w:val="none" w:sz="0" w:space="0" w:color="auto"/>
            </w:tcBorders>
            <w:shd w:val="clear" w:color="auto" w:fill="auto"/>
          </w:tcPr>
          <w:p w14:paraId="566A303C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Renal abnormalities </w:t>
            </w:r>
          </w:p>
        </w:tc>
      </w:tr>
      <w:tr w:rsidR="00B6270E" w:rsidRPr="00B6270E" w14:paraId="09874216" w14:textId="77777777" w:rsidTr="00933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tcBorders>
              <w:right w:val="none" w:sz="0" w:space="0" w:color="auto"/>
            </w:tcBorders>
          </w:tcPr>
          <w:p w14:paraId="3EB14B2E" w14:textId="77777777" w:rsidR="00B6270E" w:rsidRPr="00B6270E" w:rsidRDefault="00B6270E" w:rsidP="00B6270E">
            <w:pPr>
              <w:spacing w:line="480" w:lineRule="auto"/>
              <w:jc w:val="both"/>
              <w:rPr>
                <w:rFonts w:ascii="Arial" w:eastAsiaTheme="majorEastAsia" w:hAnsi="Arial" w:cstheme="minorHAnsi"/>
                <w:sz w:val="16"/>
                <w:szCs w:val="16"/>
              </w:rPr>
            </w:pPr>
            <w:proofErr w:type="spellStart"/>
            <w:r w:rsidRPr="00B6270E">
              <w:rPr>
                <w:rFonts w:ascii="Arial" w:hAnsi="Arial" w:cstheme="minorHAnsi"/>
                <w:sz w:val="16"/>
                <w:szCs w:val="16"/>
              </w:rPr>
              <w:t>Lykavieris</w:t>
            </w:r>
            <w:proofErr w:type="spellEnd"/>
            <w:r w:rsidRPr="00B6270E">
              <w:rPr>
                <w:rFonts w:ascii="Arial" w:hAnsi="Arial" w:cstheme="minorHAnsi"/>
                <w:i/>
                <w:sz w:val="16"/>
                <w:szCs w:val="16"/>
              </w:rPr>
              <w:t xml:space="preserve"> et al.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, 2001 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begin"/>
            </w:r>
            <w:r w:rsidRPr="00B6270E">
              <w:rPr>
                <w:rFonts w:ascii="Arial" w:hAnsi="Arial" w:cstheme="minorHAnsi"/>
                <w:sz w:val="16"/>
                <w:szCs w:val="16"/>
              </w:rPr>
              <w:instrText xml:space="preserve"> ADDIN EN.CITE &lt;EndNote&gt;&lt;Cite&gt;&lt;Author&gt;Lykavieris&lt;/Author&gt;&lt;Year&gt;2001&lt;/Year&gt;&lt;RecNum&gt;37&lt;/RecNum&gt;&lt;DisplayText&gt;[18]&lt;/DisplayText&gt;&lt;record&gt;&lt;rec-number&gt;37&lt;/rec-number&gt;&lt;foreign-keys&gt;&lt;key app="EN" db-id="vrrsr5w52x0edmeepzb5wvpgx0zdazedapaw" timestamp="1447865033"&gt;37&lt;/key&gt;&lt;/foreign-keys&gt;&lt;ref-type name="Journal Article"&gt;17&lt;/ref-type&gt;&lt;contributors&gt;&lt;authors&gt;&lt;author&gt;Lykavieris, P&lt;/author&gt;&lt;author&gt;Hadchouel, M&lt;/author&gt;&lt;author&gt;Chardot, C&lt;/author&gt;&lt;author&gt;Bernard, O&lt;/author&gt;&lt;/authors&gt;&lt;/contributors&gt;&lt;titles&gt;&lt;title&gt;Outcome of liver disease in children with Alagille syndrome: a study of 163 patients&lt;/title&gt;&lt;secondary-title&gt;Gut&lt;/secondary-title&gt;&lt;/titles&gt;&lt;periodical&gt;&lt;full-title&gt;Gut&lt;/full-title&gt;&lt;/periodical&gt;&lt;pages&gt;431–435&lt;/pages&gt;&lt;volume&gt;49&lt;/volume&gt;&lt;number&gt;3&lt;/number&gt;&lt;dates&gt;&lt;year&gt;2001&lt;/year&gt;&lt;/dates&gt;&lt;isbn&gt;1468-3288&lt;/isbn&gt;&lt;urls&gt;&lt;/urls&gt;&lt;/record&gt;&lt;/Cite&gt;&lt;/EndNote&gt;</w:instrText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separate"/>
            </w:r>
            <w:r w:rsidRPr="00B6270E">
              <w:rPr>
                <w:rFonts w:ascii="Arial" w:hAnsi="Arial" w:cstheme="minorHAnsi"/>
                <w:noProof/>
                <w:sz w:val="16"/>
                <w:szCs w:val="16"/>
              </w:rPr>
              <w:t>[18]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end"/>
            </w:r>
          </w:p>
          <w:p w14:paraId="329DFFF3" w14:textId="77777777" w:rsidR="00B6270E" w:rsidRPr="00B6270E" w:rsidRDefault="00B6270E" w:rsidP="00B6270E">
            <w:pPr>
              <w:spacing w:line="480" w:lineRule="auto"/>
              <w:jc w:val="both"/>
              <w:rPr>
                <w:rFonts w:ascii="Arial" w:eastAsiaTheme="majorEastAsia" w:hAnsi="Arial" w:cstheme="minorHAnsi"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France</w:t>
            </w:r>
          </w:p>
          <w:p w14:paraId="7270D7C1" w14:textId="77777777" w:rsidR="00B6270E" w:rsidRPr="00B6270E" w:rsidRDefault="00B6270E" w:rsidP="00B6270E">
            <w:pPr>
              <w:spacing w:line="480" w:lineRule="auto"/>
              <w:jc w:val="both"/>
              <w:rPr>
                <w:rFonts w:ascii="Arial" w:eastAsiaTheme="majorEastAsia" w:hAnsi="Arial" w:cstheme="minorHAnsi"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[1 site]</w:t>
            </w:r>
          </w:p>
        </w:tc>
        <w:tc>
          <w:tcPr>
            <w:tcW w:w="1797" w:type="dxa"/>
            <w:tcBorders>
              <w:left w:val="none" w:sz="0" w:space="0" w:color="auto"/>
              <w:right w:val="none" w:sz="0" w:space="0" w:color="auto"/>
            </w:tcBorders>
          </w:tcPr>
          <w:p w14:paraId="6E11F614" w14:textId="77777777" w:rsidR="00B6270E" w:rsidRPr="00B6270E" w:rsidRDefault="00B6270E" w:rsidP="00B6270E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To evaluate the effect of the liver condition on mortality, morbidity and long-term outcomes</w:t>
            </w:r>
          </w:p>
        </w:tc>
        <w:tc>
          <w:tcPr>
            <w:tcW w:w="1922" w:type="dxa"/>
            <w:tcBorders>
              <w:left w:val="none" w:sz="0" w:space="0" w:color="auto"/>
              <w:right w:val="none" w:sz="0" w:space="0" w:color="auto"/>
            </w:tcBorders>
          </w:tcPr>
          <w:p w14:paraId="421A5DEB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Retrospective analysis of patient records (1960–2000; 40 years) </w:t>
            </w:r>
          </w:p>
        </w:tc>
        <w:tc>
          <w:tcPr>
            <w:tcW w:w="2138" w:type="dxa"/>
            <w:tcBorders>
              <w:left w:val="none" w:sz="0" w:space="0" w:color="auto"/>
              <w:right w:val="none" w:sz="0" w:space="0" w:color="auto"/>
            </w:tcBorders>
          </w:tcPr>
          <w:p w14:paraId="0891D591" w14:textId="77777777" w:rsidR="00B6270E" w:rsidRPr="00B6270E" w:rsidRDefault="00B6270E" w:rsidP="00B627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auto"/>
              <w:ind w:left="177" w:hanging="17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theme="minorHAnsi"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Children with </w:t>
            </w:r>
            <w:proofErr w:type="spellStart"/>
            <w:r w:rsidRPr="00B6270E">
              <w:rPr>
                <w:rFonts w:ascii="Arial" w:hAnsi="Arial" w:cstheme="minorHAnsi"/>
                <w:sz w:val="16"/>
                <w:szCs w:val="16"/>
              </w:rPr>
              <w:t>ALGS</w:t>
            </w:r>
            <w:proofErr w:type="spellEnd"/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 and liver involvement (n = 163)</w:t>
            </w:r>
          </w:p>
          <w:p w14:paraId="5DBAE34E" w14:textId="77777777" w:rsidR="00B6270E" w:rsidRPr="00B6270E" w:rsidDel="00842EC8" w:rsidRDefault="00B6270E" w:rsidP="00B6270E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/>
                <w:b/>
                <w:bCs/>
                <w:sz w:val="16"/>
                <w:szCs w:val="16"/>
              </w:rPr>
            </w:pPr>
          </w:p>
        </w:tc>
        <w:tc>
          <w:tcPr>
            <w:tcW w:w="1777" w:type="dxa"/>
            <w:tcBorders>
              <w:left w:val="none" w:sz="0" w:space="0" w:color="auto"/>
            </w:tcBorders>
          </w:tcPr>
          <w:p w14:paraId="65AF1A0D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Major and minor clinical features of </w:t>
            </w:r>
            <w:proofErr w:type="spellStart"/>
            <w:r w:rsidRPr="00B6270E">
              <w:rPr>
                <w:rFonts w:ascii="Arial" w:hAnsi="Arial" w:cstheme="minorHAnsi"/>
                <w:sz w:val="16"/>
                <w:szCs w:val="16"/>
              </w:rPr>
              <w:t>ALGS</w:t>
            </w:r>
            <w:proofErr w:type="spellEnd"/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, survival, LT, </w:t>
            </w:r>
            <w:proofErr w:type="spellStart"/>
            <w:r w:rsidRPr="00B6270E">
              <w:rPr>
                <w:rFonts w:ascii="Arial" w:hAnsi="Arial" w:cstheme="minorHAnsi"/>
                <w:sz w:val="16"/>
                <w:szCs w:val="16"/>
              </w:rPr>
              <w:t>PEBD</w:t>
            </w:r>
            <w:proofErr w:type="spellEnd"/>
          </w:p>
        </w:tc>
      </w:tr>
      <w:tr w:rsidR="00B6270E" w:rsidRPr="00B6270E" w14:paraId="7E377E9A" w14:textId="77777777" w:rsidTr="00933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tcBorders>
              <w:right w:val="none" w:sz="0" w:space="0" w:color="auto"/>
            </w:tcBorders>
            <w:shd w:val="clear" w:color="auto" w:fill="auto"/>
          </w:tcPr>
          <w:p w14:paraId="24FF05E8" w14:textId="77777777" w:rsidR="00B6270E" w:rsidRPr="00B6270E" w:rsidRDefault="00B6270E" w:rsidP="00B6270E">
            <w:pPr>
              <w:spacing w:line="480" w:lineRule="auto"/>
              <w:jc w:val="both"/>
              <w:rPr>
                <w:rFonts w:ascii="Arial" w:eastAsiaTheme="majorEastAsia" w:hAnsi="Arial" w:cstheme="minorHAnsi"/>
                <w:sz w:val="16"/>
                <w:szCs w:val="16"/>
              </w:rPr>
            </w:pPr>
            <w:proofErr w:type="spellStart"/>
            <w:r w:rsidRPr="00B6270E">
              <w:rPr>
                <w:rFonts w:ascii="Arial" w:hAnsi="Arial" w:cstheme="minorHAnsi"/>
                <w:sz w:val="16"/>
                <w:szCs w:val="16"/>
              </w:rPr>
              <w:t>Lykavieris</w:t>
            </w:r>
            <w:proofErr w:type="spellEnd"/>
            <w:r w:rsidRPr="00B6270E">
              <w:rPr>
                <w:rFonts w:ascii="Arial" w:hAnsi="Arial" w:cstheme="minorHAnsi"/>
                <w:i/>
                <w:sz w:val="16"/>
                <w:szCs w:val="16"/>
              </w:rPr>
              <w:t xml:space="preserve"> et al.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, 2003 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begin"/>
            </w:r>
            <w:r w:rsidRPr="00B6270E">
              <w:rPr>
                <w:rFonts w:ascii="Arial" w:hAnsi="Arial" w:cstheme="minorHAnsi"/>
                <w:sz w:val="16"/>
                <w:szCs w:val="16"/>
              </w:rPr>
              <w:instrText xml:space="preserve"> ADDIN EN.CITE &lt;EndNote&gt;&lt;Cite&gt;&lt;Author&gt;Lykavieris&lt;/Author&gt;&lt;Year&gt;2003&lt;/Year&gt;&lt;RecNum&gt;36&lt;/RecNum&gt;&lt;DisplayText&gt;[17]&lt;/DisplayText&gt;&lt;record&gt;&lt;rec-number&gt;36&lt;/rec-number&gt;&lt;foreign-keys&gt;&lt;key app="EN" db-id="vrrsr5w52x0edmeepzb5wvpgx0zdazedapaw" timestamp="1447864952"&gt;36&lt;/key&gt;&lt;/foreign-keys&gt;&lt;ref-type name="Journal Article"&gt;17&lt;/ref-type&gt;&lt;contributors&gt;&lt;authors&gt;&lt;author&gt;Lykavieris, Panayotis&lt;/author&gt;&lt;author&gt;Crosnier, Cécile&lt;/author&gt;&lt;author&gt;Trichet, Catherine&lt;/author&gt;&lt;author&gt;Meunier-Rotival, Michèle&lt;/author&gt;&lt;author&gt;Hadchouel, Michelle&lt;/author&gt;&lt;/authors&gt;&lt;/contributors&gt;&lt;titles&gt;&lt;title&gt;Bleeding tendency in children with Alagille syndrome&lt;/title&gt;&lt;secondary-title&gt;Pediatrics&lt;/secondary-title&gt;&lt;/titles&gt;&lt;periodical&gt;&lt;full-title&gt;Pediatrics&lt;/full-title&gt;&lt;/periodical&gt;&lt;pages&gt;167–170&lt;/pages&gt;&lt;volume&gt;111&lt;/volume&gt;&lt;number&gt;1&lt;/number&gt;&lt;dates&gt;&lt;year&gt;2003&lt;/year&gt;&lt;/dates&gt;&lt;isbn&gt;0031-4005&lt;/isbn&gt;&lt;urls&gt;&lt;/urls&gt;&lt;/record&gt;&lt;/Cite&gt;&lt;/EndNote&gt;</w:instrText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separate"/>
            </w:r>
            <w:r w:rsidRPr="00B6270E">
              <w:rPr>
                <w:rFonts w:ascii="Arial" w:hAnsi="Arial" w:cstheme="minorHAnsi"/>
                <w:noProof/>
                <w:sz w:val="16"/>
                <w:szCs w:val="16"/>
              </w:rPr>
              <w:t>[17]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end"/>
            </w: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 France </w:t>
            </w:r>
          </w:p>
          <w:p w14:paraId="66926CCC" w14:textId="77777777" w:rsidR="00B6270E" w:rsidRPr="00B6270E" w:rsidRDefault="00B6270E" w:rsidP="00B6270E">
            <w:pPr>
              <w:spacing w:line="480" w:lineRule="auto"/>
              <w:jc w:val="both"/>
              <w:rPr>
                <w:rFonts w:ascii="Arial" w:eastAsiaTheme="majorEastAsia" w:hAnsi="Arial" w:cstheme="minorHAnsi"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[1 site]</w:t>
            </w:r>
          </w:p>
        </w:tc>
        <w:tc>
          <w:tcPr>
            <w:tcW w:w="179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A64ADF2" w14:textId="77777777" w:rsidR="00B6270E" w:rsidRPr="00B6270E" w:rsidRDefault="00B6270E" w:rsidP="00B627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To assess the incidence and sites of bleeding (excluding intracranial bleeding) 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lastRenderedPageBreak/>
              <w:t xml:space="preserve">and the potential contribution of bleeding to morbidity </w:t>
            </w:r>
          </w:p>
        </w:tc>
        <w:tc>
          <w:tcPr>
            <w:tcW w:w="192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371DC9B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lastRenderedPageBreak/>
              <w:t xml:space="preserve">Retrospective analysis of patient records (1960–2000; 40 years) </w:t>
            </w:r>
          </w:p>
        </w:tc>
        <w:tc>
          <w:tcPr>
            <w:tcW w:w="21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228E8EB" w14:textId="77777777" w:rsidR="00B6270E" w:rsidRPr="00B6270E" w:rsidDel="00842EC8" w:rsidRDefault="00B6270E" w:rsidP="00B627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auto"/>
              <w:ind w:left="177" w:hanging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Children with </w:t>
            </w:r>
            <w:proofErr w:type="spellStart"/>
            <w:r w:rsidRPr="00B6270E">
              <w:rPr>
                <w:rFonts w:ascii="Arial" w:hAnsi="Arial" w:cstheme="minorHAnsi"/>
                <w:sz w:val="16"/>
                <w:szCs w:val="16"/>
              </w:rPr>
              <w:t>ALGS</w:t>
            </w:r>
            <w:proofErr w:type="spellEnd"/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 and severe haemorrhagic complications, without biological signs of liver 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lastRenderedPageBreak/>
              <w:t>failure (n = 38)</w:t>
            </w:r>
          </w:p>
        </w:tc>
        <w:tc>
          <w:tcPr>
            <w:tcW w:w="1777" w:type="dxa"/>
            <w:tcBorders>
              <w:left w:val="none" w:sz="0" w:space="0" w:color="auto"/>
            </w:tcBorders>
            <w:shd w:val="clear" w:color="auto" w:fill="auto"/>
          </w:tcPr>
          <w:p w14:paraId="567C6B91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lastRenderedPageBreak/>
              <w:t xml:space="preserve">Bleeding episodes, types of bleeding, haemorrhagic complications, heart 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lastRenderedPageBreak/>
              <w:t>defects, vascular complications, cardiovascular manifestations, LT</w:t>
            </w:r>
          </w:p>
        </w:tc>
      </w:tr>
      <w:tr w:rsidR="00B6270E" w:rsidRPr="00B6270E" w14:paraId="4C70751B" w14:textId="77777777" w:rsidTr="00933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tcBorders>
              <w:right w:val="none" w:sz="0" w:space="0" w:color="auto"/>
            </w:tcBorders>
          </w:tcPr>
          <w:p w14:paraId="3200CD7C" w14:textId="77777777" w:rsidR="00B6270E" w:rsidRPr="00B6270E" w:rsidRDefault="00B6270E" w:rsidP="00B6270E">
            <w:pPr>
              <w:spacing w:line="480" w:lineRule="auto"/>
              <w:jc w:val="both"/>
              <w:rPr>
                <w:rFonts w:ascii="Arial" w:eastAsiaTheme="majorEastAsia" w:hAnsi="Arial" w:cstheme="minorHAnsi"/>
                <w:sz w:val="16"/>
                <w:szCs w:val="16"/>
              </w:rPr>
            </w:pPr>
            <w:proofErr w:type="spellStart"/>
            <w:r w:rsidRPr="00B6270E">
              <w:rPr>
                <w:rFonts w:ascii="Arial" w:hAnsi="Arial" w:cstheme="minorHAnsi"/>
                <w:sz w:val="16"/>
                <w:szCs w:val="16"/>
              </w:rPr>
              <w:lastRenderedPageBreak/>
              <w:t>Narula</w:t>
            </w:r>
            <w:proofErr w:type="spellEnd"/>
            <w:r w:rsidRPr="00B6270E">
              <w:rPr>
                <w:rFonts w:ascii="Arial" w:hAnsi="Arial" w:cstheme="minorHAnsi"/>
                <w:i/>
                <w:sz w:val="16"/>
                <w:szCs w:val="16"/>
              </w:rPr>
              <w:t xml:space="preserve"> et al.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, 2006 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begin"/>
            </w:r>
            <w:r w:rsidRPr="00B6270E">
              <w:rPr>
                <w:rFonts w:ascii="Arial" w:hAnsi="Arial" w:cstheme="minorHAnsi"/>
                <w:sz w:val="16"/>
                <w:szCs w:val="16"/>
              </w:rPr>
              <w:instrText xml:space="preserve"> ADDIN EN.CITE &lt;EndNote&gt;&lt;Cite&gt;&lt;Author&gt;Narula&lt;/Author&gt;&lt;Year&gt;2006&lt;/Year&gt;&lt;RecNum&gt;35&lt;/RecNum&gt;&lt;DisplayText&gt;[19]&lt;/DisplayText&gt;&lt;record&gt;&lt;rec-number&gt;35&lt;/rec-number&gt;&lt;foreign-keys&gt;&lt;key app="EN" db-id="vrrsr5w52x0edmeepzb5wvpgx0zdazedapaw" timestamp="1447864927"&gt;35&lt;/key&gt;&lt;/foreign-keys&gt;&lt;ref-type name="Journal Article"&gt;17&lt;/ref-type&gt;&lt;contributors&gt;&lt;authors&gt;&lt;author&gt;Narula, Priya&lt;/author&gt;&lt;author&gt;Gifford, Joanne&lt;/author&gt;&lt;author&gt;Steggall, Margaret A&lt;/author&gt;&lt;author&gt;Lloyd, Carla&lt;/author&gt;&lt;author&gt;Van Mourik, Indra DM&lt;/author&gt;&lt;author&gt;Mckiernan, Patrick J&lt;/author&gt;&lt;author&gt;Willshaw, Harry E&lt;/author&gt;&lt;author&gt;Kelly, Deirdre&lt;/author&gt;&lt;/authors&gt;&lt;/contributors&gt;&lt;titles&gt;&lt;title&gt;Visual loss and idiopathic intracranial hypertension in children with Alagille syndrome&lt;/title&gt;&lt;secondary-title&gt;J Pediatr Gastroenterol Nutr&lt;/secondary-title&gt;&lt;/titles&gt;&lt;periodical&gt;&lt;full-title&gt;J Pediatr Gastroenterol Nutr&lt;/full-title&gt;&lt;/periodical&gt;&lt;pages&gt;348–352&lt;/pages&gt;&lt;volume&gt;43&lt;/volume&gt;&lt;number&gt;3&lt;/number&gt;&lt;dates&gt;&lt;year&gt;2006&lt;/year&gt;&lt;/dates&gt;&lt;isbn&gt;0277-2116&lt;/isbn&gt;&lt;urls&gt;&lt;/urls&gt;&lt;/record&gt;&lt;/Cite&gt;&lt;/EndNote&gt;</w:instrText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separate"/>
            </w:r>
            <w:r w:rsidRPr="00B6270E">
              <w:rPr>
                <w:rFonts w:ascii="Arial" w:hAnsi="Arial" w:cstheme="minorHAnsi"/>
                <w:noProof/>
                <w:sz w:val="16"/>
                <w:szCs w:val="16"/>
              </w:rPr>
              <w:t>[19]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end"/>
            </w:r>
          </w:p>
          <w:p w14:paraId="63D7EB7B" w14:textId="77777777" w:rsidR="00B6270E" w:rsidRPr="00B6270E" w:rsidRDefault="00B6270E" w:rsidP="00B6270E">
            <w:pPr>
              <w:spacing w:line="480" w:lineRule="auto"/>
              <w:jc w:val="both"/>
              <w:rPr>
                <w:rFonts w:ascii="Arial" w:eastAsiaTheme="majorEastAsia" w:hAnsi="Arial" w:cstheme="minorHAnsi"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UK </w:t>
            </w:r>
          </w:p>
          <w:p w14:paraId="6D71BAED" w14:textId="77777777" w:rsidR="00B6270E" w:rsidRPr="00B6270E" w:rsidRDefault="00B6270E" w:rsidP="00B6270E">
            <w:pPr>
              <w:spacing w:line="480" w:lineRule="auto"/>
              <w:jc w:val="both"/>
              <w:rPr>
                <w:rFonts w:ascii="Arial" w:eastAsiaTheme="majorEastAsia" w:hAnsi="Arial" w:cstheme="minorHAnsi"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[1 site]</w:t>
            </w:r>
          </w:p>
        </w:tc>
        <w:tc>
          <w:tcPr>
            <w:tcW w:w="1797" w:type="dxa"/>
            <w:tcBorders>
              <w:left w:val="none" w:sz="0" w:space="0" w:color="auto"/>
              <w:right w:val="none" w:sz="0" w:space="0" w:color="auto"/>
            </w:tcBorders>
          </w:tcPr>
          <w:p w14:paraId="3F1D0FDB" w14:textId="77777777" w:rsidR="00B6270E" w:rsidRPr="00B6270E" w:rsidRDefault="00B6270E" w:rsidP="00B6270E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To review the incidence of visual loss and intracranial hypertension </w:t>
            </w:r>
          </w:p>
        </w:tc>
        <w:tc>
          <w:tcPr>
            <w:tcW w:w="1922" w:type="dxa"/>
            <w:tcBorders>
              <w:left w:val="none" w:sz="0" w:space="0" w:color="auto"/>
              <w:right w:val="none" w:sz="0" w:space="0" w:color="auto"/>
            </w:tcBorders>
          </w:tcPr>
          <w:p w14:paraId="58F624D7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Retrospective analysis of patient records (1989–2004; 15 years)</w:t>
            </w:r>
          </w:p>
        </w:tc>
        <w:tc>
          <w:tcPr>
            <w:tcW w:w="2138" w:type="dxa"/>
            <w:tcBorders>
              <w:left w:val="none" w:sz="0" w:space="0" w:color="auto"/>
              <w:right w:val="none" w:sz="0" w:space="0" w:color="auto"/>
            </w:tcBorders>
          </w:tcPr>
          <w:p w14:paraId="75F0359A" w14:textId="77777777" w:rsidR="00B6270E" w:rsidRPr="00B6270E" w:rsidDel="00842EC8" w:rsidRDefault="00B6270E" w:rsidP="00B627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auto"/>
              <w:ind w:left="177" w:hanging="17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Children with </w:t>
            </w:r>
            <w:proofErr w:type="spellStart"/>
            <w:r w:rsidRPr="00B6270E">
              <w:rPr>
                <w:rFonts w:ascii="Arial" w:hAnsi="Arial" w:cstheme="minorHAnsi"/>
                <w:sz w:val="16"/>
                <w:szCs w:val="16"/>
              </w:rPr>
              <w:t>ALGS</w:t>
            </w:r>
            <w:proofErr w:type="spellEnd"/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 who had undergone an ophthalmic examination (n = 41 of whom met the diagnostic criteria)</w:t>
            </w:r>
          </w:p>
        </w:tc>
        <w:tc>
          <w:tcPr>
            <w:tcW w:w="1777" w:type="dxa"/>
            <w:tcBorders>
              <w:left w:val="none" w:sz="0" w:space="0" w:color="auto"/>
            </w:tcBorders>
          </w:tcPr>
          <w:p w14:paraId="1B454B8F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Visual problems, clinical characteristics at presentation, LT</w:t>
            </w:r>
          </w:p>
        </w:tc>
      </w:tr>
      <w:tr w:rsidR="00B6270E" w:rsidRPr="00B6270E" w14:paraId="0CEBFF01" w14:textId="77777777" w:rsidTr="00933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tcBorders>
              <w:right w:val="none" w:sz="0" w:space="0" w:color="auto"/>
            </w:tcBorders>
            <w:shd w:val="clear" w:color="auto" w:fill="auto"/>
          </w:tcPr>
          <w:p w14:paraId="11496394" w14:textId="77777777" w:rsidR="00B6270E" w:rsidRPr="00B6270E" w:rsidRDefault="00B6270E" w:rsidP="00B6270E">
            <w:pPr>
              <w:spacing w:line="480" w:lineRule="auto"/>
              <w:jc w:val="both"/>
              <w:rPr>
                <w:rFonts w:ascii="Arial" w:eastAsiaTheme="majorEastAsia" w:hAnsi="Arial" w:cstheme="minorHAnsi"/>
                <w:sz w:val="16"/>
                <w:szCs w:val="16"/>
              </w:rPr>
            </w:pPr>
            <w:proofErr w:type="spellStart"/>
            <w:r w:rsidRPr="00B6270E">
              <w:rPr>
                <w:rFonts w:ascii="Arial" w:hAnsi="Arial" w:cstheme="minorHAnsi"/>
                <w:sz w:val="16"/>
                <w:szCs w:val="16"/>
              </w:rPr>
              <w:t>Nischal</w:t>
            </w:r>
            <w:proofErr w:type="spellEnd"/>
            <w:r w:rsidRPr="00B6270E">
              <w:rPr>
                <w:rFonts w:ascii="Arial" w:hAnsi="Arial" w:cstheme="minorHAnsi"/>
                <w:i/>
                <w:sz w:val="16"/>
                <w:szCs w:val="16"/>
              </w:rPr>
              <w:t xml:space="preserve"> et al.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, 1997 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begin"/>
            </w:r>
            <w:r w:rsidRPr="00B6270E">
              <w:rPr>
                <w:rFonts w:ascii="Arial" w:hAnsi="Arial" w:cstheme="minorHAnsi"/>
                <w:sz w:val="16"/>
                <w:szCs w:val="16"/>
              </w:rPr>
              <w:instrText xml:space="preserve"> ADDIN EN.CITE &lt;EndNote&gt;&lt;Cite&gt;&lt;Author&gt;Nischal&lt;/Author&gt;&lt;Year&gt;1997&lt;/Year&gt;&lt;RecNum&gt;31&lt;/RecNum&gt;&lt;DisplayText&gt;[20]&lt;/DisplayText&gt;&lt;record&gt;&lt;rec-number&gt;31&lt;/rec-number&gt;&lt;foreign-keys&gt;&lt;key app="EN" db-id="vrrsr5w52x0edmeepzb5wvpgx0zdazedapaw" timestamp="1447864718"&gt;31&lt;/key&gt;&lt;key app="ENWeb" db-id=""&gt;0&lt;/key&gt;&lt;/foreign-keys&gt;&lt;ref-type name="Journal Article"&gt;17&lt;/ref-type&gt;&lt;contributors&gt;&lt;authors&gt;&lt;author&gt;Nischal, Ken K.&lt;/author&gt;&lt;author&gt;Hingorani, Melanie&lt;/author&gt;&lt;author&gt;Bentley, Christopher R.&lt;/author&gt;&lt;author&gt;Vivian, Anthony J.&lt;/author&gt;&lt;author&gt;Bird, Alan C.&lt;/author&gt;&lt;author&gt;Baker, Alistair J.&lt;/author&gt;&lt;author&gt;Mowat, Alex P.&lt;/author&gt;&lt;author&gt;Mieli-Vergani, Georgina&lt;/author&gt;&lt;author&gt;Aclimandos, Wagih A.&lt;/author&gt;&lt;/authors&gt;&lt;/contributors&gt;&lt;titles&gt;&lt;title&gt;Ocular ultrasound in Alagille syndrome: a new sign&lt;/title&gt;&lt;secondary-title&gt;Ophthalmology&lt;/secondary-title&gt;&lt;/titles&gt;&lt;periodical&gt;&lt;full-title&gt;Ophthalmology&lt;/full-title&gt;&lt;/periodical&gt;&lt;pages&gt;79–85&lt;/pages&gt;&lt;volume&gt;104&lt;/volume&gt;&lt;number&gt;1&lt;/number&gt;&lt;dates&gt;&lt;year&gt;1997&lt;/year&gt;&lt;/dates&gt;&lt;isbn&gt;01616420&lt;/isbn&gt;&lt;urls&gt;&lt;/urls&gt;&lt;electronic-resource-num&gt;10.1016/s0161-6420(97)30358-3&lt;/electronic-resource-num&gt;&lt;/record&gt;&lt;/Cite&gt;&lt;/EndNote&gt;</w:instrText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separate"/>
            </w:r>
            <w:r w:rsidRPr="00B6270E">
              <w:rPr>
                <w:rFonts w:ascii="Arial" w:hAnsi="Arial" w:cstheme="minorHAnsi"/>
                <w:noProof/>
                <w:sz w:val="16"/>
                <w:szCs w:val="16"/>
              </w:rPr>
              <w:t>[20]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end"/>
            </w:r>
          </w:p>
          <w:p w14:paraId="477DE547" w14:textId="77777777" w:rsidR="00B6270E" w:rsidRPr="00B6270E" w:rsidRDefault="00B6270E" w:rsidP="00B6270E">
            <w:pPr>
              <w:spacing w:line="480" w:lineRule="auto"/>
              <w:jc w:val="both"/>
              <w:rPr>
                <w:rFonts w:ascii="Arial" w:eastAsiaTheme="majorEastAsia" w:hAnsi="Arial" w:cstheme="minorHAnsi"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UK </w:t>
            </w:r>
          </w:p>
          <w:p w14:paraId="43D1BDB1" w14:textId="77777777" w:rsidR="00B6270E" w:rsidRPr="00B6270E" w:rsidRDefault="00B6270E" w:rsidP="00B6270E">
            <w:pPr>
              <w:spacing w:line="480" w:lineRule="auto"/>
              <w:jc w:val="both"/>
              <w:rPr>
                <w:rFonts w:ascii="Arial" w:eastAsiaTheme="majorEastAsia" w:hAnsi="Arial" w:cstheme="minorHAnsi"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[1 site]</w:t>
            </w:r>
          </w:p>
        </w:tc>
        <w:tc>
          <w:tcPr>
            <w:tcW w:w="179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0671487" w14:textId="77777777" w:rsidR="00B6270E" w:rsidRPr="00B6270E" w:rsidRDefault="00B6270E" w:rsidP="00B627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To perform full ocular examinations to detect optic disc </w:t>
            </w:r>
            <w:proofErr w:type="spellStart"/>
            <w:r w:rsidRPr="00B6270E">
              <w:rPr>
                <w:rFonts w:ascii="Arial" w:hAnsi="Arial" w:cstheme="minorHAnsi"/>
                <w:sz w:val="16"/>
                <w:szCs w:val="16"/>
              </w:rPr>
              <w:t>drusen</w:t>
            </w:r>
            <w:proofErr w:type="spellEnd"/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 (abnormal deposits)</w:t>
            </w:r>
          </w:p>
        </w:tc>
        <w:tc>
          <w:tcPr>
            <w:tcW w:w="192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D8B6817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Cross-sectional (NR)</w:t>
            </w:r>
          </w:p>
        </w:tc>
        <w:tc>
          <w:tcPr>
            <w:tcW w:w="21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8252D86" w14:textId="77777777" w:rsidR="00B6270E" w:rsidRPr="00B6270E" w:rsidRDefault="00B6270E" w:rsidP="00B627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auto"/>
              <w:ind w:left="177" w:hanging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Unrelated children with </w:t>
            </w:r>
            <w:proofErr w:type="spellStart"/>
            <w:r w:rsidRPr="00B6270E">
              <w:rPr>
                <w:rFonts w:ascii="Arial" w:hAnsi="Arial" w:cstheme="minorHAnsi"/>
                <w:sz w:val="16"/>
                <w:szCs w:val="16"/>
              </w:rPr>
              <w:t>ALGS</w:t>
            </w:r>
            <w:proofErr w:type="spellEnd"/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 (n = 20) </w:t>
            </w:r>
          </w:p>
          <w:p w14:paraId="65502832" w14:textId="77777777" w:rsidR="00B6270E" w:rsidRPr="00B6270E" w:rsidDel="00842EC8" w:rsidRDefault="00B6270E" w:rsidP="00B627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auto"/>
              <w:ind w:left="177" w:hanging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Unrelated children with non-</w:t>
            </w:r>
            <w:proofErr w:type="spellStart"/>
            <w:r w:rsidRPr="00B6270E">
              <w:rPr>
                <w:rFonts w:ascii="Arial" w:hAnsi="Arial" w:cstheme="minorHAnsi"/>
                <w:sz w:val="16"/>
                <w:szCs w:val="16"/>
              </w:rPr>
              <w:t>ALGS</w:t>
            </w:r>
            <w:proofErr w:type="spellEnd"/>
            <w:r w:rsidRPr="00B6270E">
              <w:rPr>
                <w:rFonts w:ascii="Arial" w:hAnsi="Arial" w:cstheme="minorHAnsi"/>
                <w:sz w:val="16"/>
                <w:szCs w:val="16"/>
              </w:rPr>
              <w:t>-related cholestatic jaundice (n = 8)</w:t>
            </w:r>
          </w:p>
        </w:tc>
        <w:tc>
          <w:tcPr>
            <w:tcW w:w="1777" w:type="dxa"/>
            <w:tcBorders>
              <w:left w:val="none" w:sz="0" w:space="0" w:color="auto"/>
            </w:tcBorders>
            <w:shd w:val="clear" w:color="auto" w:fill="auto"/>
          </w:tcPr>
          <w:p w14:paraId="4F23010C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Visual problems</w:t>
            </w:r>
          </w:p>
        </w:tc>
      </w:tr>
      <w:tr w:rsidR="00B6270E" w:rsidRPr="00B6270E" w14:paraId="03243E7A" w14:textId="77777777" w:rsidTr="00933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tcBorders>
              <w:right w:val="none" w:sz="0" w:space="0" w:color="auto"/>
            </w:tcBorders>
          </w:tcPr>
          <w:p w14:paraId="54A29471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Theme="majorEastAsia" w:hAnsi="Arial" w:cstheme="minorHAnsi"/>
                <w:sz w:val="16"/>
                <w:szCs w:val="16"/>
              </w:rPr>
            </w:pPr>
            <w:proofErr w:type="spellStart"/>
            <w:r w:rsidRPr="00B6270E">
              <w:rPr>
                <w:rFonts w:ascii="Arial" w:hAnsi="Arial" w:cstheme="minorHAnsi"/>
                <w:sz w:val="16"/>
                <w:szCs w:val="16"/>
              </w:rPr>
              <w:t>Quiros-Tejeira</w:t>
            </w:r>
            <w:proofErr w:type="spellEnd"/>
            <w:r w:rsidRPr="00B6270E">
              <w:rPr>
                <w:rFonts w:ascii="Arial" w:hAnsi="Arial" w:cstheme="minorHAnsi"/>
                <w:i/>
                <w:sz w:val="16"/>
                <w:szCs w:val="16"/>
              </w:rPr>
              <w:t xml:space="preserve"> et al.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, 1999 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begin"/>
            </w:r>
            <w:r w:rsidRPr="00B6270E">
              <w:rPr>
                <w:rFonts w:ascii="Arial" w:hAnsi="Arial" w:cstheme="minorHAnsi"/>
                <w:sz w:val="16"/>
                <w:szCs w:val="16"/>
              </w:rPr>
              <w:instrText xml:space="preserve"> ADDIN EN.CITE &lt;EndNote&gt;&lt;Cite&gt;&lt;Author&gt;Quiros-Tejeira&lt;/Author&gt;&lt;Year&gt;1999&lt;/Year&gt;&lt;RecNum&gt;34&lt;/RecNum&gt;&lt;DisplayText&gt;[21]&lt;/DisplayText&gt;&lt;record&gt;&lt;rec-number&gt;34&lt;/rec-number&gt;&lt;foreign-keys&gt;&lt;key app="EN" db-id="vrrsr5w52x0edmeepzb5wvpgx0zdazedapaw" timestamp="1447864851"&gt;34&lt;/key&gt;&lt;/foreign-keys&gt;&lt;ref-type name="Journal Article"&gt;17&lt;/ref-type&gt;&lt;contributors&gt;&lt;authors&gt;&lt;author&gt;Quiros-Tejeira, Ruben E&lt;/author&gt;&lt;author&gt;Ament, Marvin E&lt;/author&gt;&lt;author&gt;Heyman, Melvin B&lt;/author&gt;&lt;author&gt;Martin, Martin G&lt;/author&gt;&lt;author&gt;Rosenthal, Philip&lt;/author&gt;&lt;author&gt;Hall, Theodore R&lt;/author&gt;&lt;author&gt;McDiarmid, Sue V&lt;/author&gt;&lt;author&gt;Vargas, Jorge H&lt;/author&gt;&lt;/authors&gt;&lt;/contributors&gt;&lt;titles&gt;&lt;title&gt;Variable morbidity in Alagille syndrome: a review of 43 cases&lt;/title&gt;&lt;secondary-title&gt;J Pediatr Gastroenterol Nutr&lt;/secondary-title&gt;&lt;/titles&gt;&lt;periodical&gt;&lt;full-title&gt;J Pediatr Gastroenterol Nutr&lt;/full-title&gt;&lt;/periodical&gt;&lt;pages&gt;431–437&lt;/pages&gt;&lt;volume&gt;29&lt;/volume&gt;&lt;number&gt;4&lt;/number&gt;&lt;dates&gt;&lt;year&gt;1999&lt;/year&gt;&lt;/dates&gt;&lt;isbn&gt;0277-2116&lt;/isbn&gt;&lt;urls&gt;&lt;/urls&gt;&lt;/record&gt;&lt;/Cite&gt;&lt;/EndNote&gt;</w:instrText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separate"/>
            </w:r>
            <w:r w:rsidRPr="00B6270E">
              <w:rPr>
                <w:rFonts w:ascii="Arial" w:hAnsi="Arial" w:cstheme="minorHAnsi"/>
                <w:noProof/>
                <w:sz w:val="16"/>
                <w:szCs w:val="16"/>
              </w:rPr>
              <w:t>[21]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end"/>
            </w:r>
          </w:p>
          <w:p w14:paraId="7C258D09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Theme="majorEastAsia" w:hAnsi="Arial" w:cstheme="minorHAnsi"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USA</w:t>
            </w:r>
          </w:p>
          <w:p w14:paraId="47A0983E" w14:textId="77777777" w:rsidR="00B6270E" w:rsidRPr="00B6270E" w:rsidRDefault="00B6270E" w:rsidP="00B6270E">
            <w:pPr>
              <w:spacing w:line="480" w:lineRule="auto"/>
              <w:jc w:val="both"/>
              <w:rPr>
                <w:rFonts w:ascii="Arial" w:eastAsiaTheme="majorEastAsia" w:hAnsi="Arial" w:cstheme="minorHAnsi"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[2 sites]</w:t>
            </w:r>
          </w:p>
        </w:tc>
        <w:tc>
          <w:tcPr>
            <w:tcW w:w="1797" w:type="dxa"/>
            <w:tcBorders>
              <w:left w:val="none" w:sz="0" w:space="0" w:color="auto"/>
              <w:right w:val="none" w:sz="0" w:space="0" w:color="auto"/>
            </w:tcBorders>
          </w:tcPr>
          <w:p w14:paraId="76FD53AB" w14:textId="77777777" w:rsidR="00B6270E" w:rsidRPr="00B6270E" w:rsidRDefault="00B6270E" w:rsidP="00B6270E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To assess the long-term clinical course of </w:t>
            </w:r>
            <w:proofErr w:type="spellStart"/>
            <w:r w:rsidRPr="00B6270E">
              <w:rPr>
                <w:rFonts w:ascii="Arial" w:hAnsi="Arial" w:cstheme="minorHAnsi"/>
                <w:sz w:val="16"/>
                <w:szCs w:val="16"/>
              </w:rPr>
              <w:t>ALGS</w:t>
            </w:r>
            <w:proofErr w:type="spellEnd"/>
          </w:p>
        </w:tc>
        <w:tc>
          <w:tcPr>
            <w:tcW w:w="1922" w:type="dxa"/>
            <w:tcBorders>
              <w:left w:val="none" w:sz="0" w:space="0" w:color="auto"/>
              <w:right w:val="none" w:sz="0" w:space="0" w:color="auto"/>
            </w:tcBorders>
          </w:tcPr>
          <w:p w14:paraId="6F7FBC75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Retrospective analysis of patient records (1976–1997 and 1980–1997; 22 years)</w:t>
            </w:r>
          </w:p>
        </w:tc>
        <w:tc>
          <w:tcPr>
            <w:tcW w:w="2138" w:type="dxa"/>
            <w:tcBorders>
              <w:left w:val="none" w:sz="0" w:space="0" w:color="auto"/>
              <w:right w:val="none" w:sz="0" w:space="0" w:color="auto"/>
            </w:tcBorders>
          </w:tcPr>
          <w:p w14:paraId="126DBFBB" w14:textId="77777777" w:rsidR="00B6270E" w:rsidRPr="00B6270E" w:rsidDel="00842EC8" w:rsidRDefault="00B6270E" w:rsidP="00B627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auto"/>
              <w:ind w:left="177" w:hanging="17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Children with </w:t>
            </w:r>
            <w:proofErr w:type="spellStart"/>
            <w:r w:rsidRPr="00B6270E">
              <w:rPr>
                <w:rFonts w:ascii="Arial" w:hAnsi="Arial" w:cstheme="minorHAnsi"/>
                <w:sz w:val="16"/>
                <w:szCs w:val="16"/>
              </w:rPr>
              <w:t>ALGS</w:t>
            </w:r>
            <w:proofErr w:type="spellEnd"/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 and cholestasis (n = 43)</w:t>
            </w:r>
          </w:p>
        </w:tc>
        <w:tc>
          <w:tcPr>
            <w:tcW w:w="1777" w:type="dxa"/>
            <w:tcBorders>
              <w:left w:val="none" w:sz="0" w:space="0" w:color="auto"/>
            </w:tcBorders>
          </w:tcPr>
          <w:p w14:paraId="176119B7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Major and minor clinical features of </w:t>
            </w:r>
            <w:proofErr w:type="spellStart"/>
            <w:r w:rsidRPr="00B6270E">
              <w:rPr>
                <w:rFonts w:ascii="Arial" w:hAnsi="Arial" w:cstheme="minorHAnsi"/>
                <w:sz w:val="16"/>
                <w:szCs w:val="16"/>
              </w:rPr>
              <w:t>ALGS</w:t>
            </w:r>
            <w:proofErr w:type="spellEnd"/>
            <w:r w:rsidRPr="00B6270E">
              <w:rPr>
                <w:rFonts w:ascii="Arial" w:hAnsi="Arial" w:cstheme="minorHAnsi"/>
                <w:sz w:val="16"/>
                <w:szCs w:val="16"/>
              </w:rPr>
              <w:t>, survival, LT</w:t>
            </w:r>
          </w:p>
        </w:tc>
      </w:tr>
      <w:tr w:rsidR="00B6270E" w:rsidRPr="00B6270E" w14:paraId="74B0574F" w14:textId="77777777" w:rsidTr="00933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207D7C41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Theme="majorEastAsia" w:hAnsi="Arial" w:cstheme="minorHAnsi"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Subramaniam</w:t>
            </w:r>
            <w:r w:rsidRPr="00B6270E">
              <w:rPr>
                <w:rFonts w:ascii="Arial" w:hAnsi="Arial" w:cstheme="minorHAnsi"/>
                <w:i/>
                <w:sz w:val="16"/>
                <w:szCs w:val="16"/>
              </w:rPr>
              <w:t xml:space="preserve"> et al.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, 2011 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begin">
                <w:fldData xml:space="preserve">PEVuZE5vdGU+PENpdGU+PEF1dGhvcj5TdWJyYW1hbmlhbTwvQXV0aG9yPjxZZWFyPjIwMTE8L1ll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</w:fldData>
              </w:fldChar>
            </w:r>
            <w:r w:rsidRPr="00B6270E">
              <w:rPr>
                <w:rFonts w:ascii="Arial" w:hAnsi="Arial" w:cstheme="minorHAnsi"/>
                <w:sz w:val="16"/>
                <w:szCs w:val="16"/>
              </w:rPr>
              <w:instrText xml:space="preserve"> ADDIN EN.CITE </w:instrText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begin">
                <w:fldData xml:space="preserve">PEVuZE5vdGU+PENpdGU+PEF1dGhvcj5TdWJyYW1hbmlhbTwvQXV0aG9yPjxZZWFyPjIwMTE8L1ll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</w:fldData>
              </w:fldChar>
            </w:r>
            <w:r w:rsidRPr="00B6270E">
              <w:rPr>
                <w:rFonts w:ascii="Arial" w:hAnsi="Arial" w:cstheme="minorHAnsi"/>
                <w:sz w:val="16"/>
                <w:szCs w:val="16"/>
              </w:rPr>
              <w:instrText xml:space="preserve"> ADDIN EN.CITE.DATA </w:instrText>
            </w:r>
            <w:r w:rsidRPr="00B6270E">
              <w:rPr>
                <w:rFonts w:ascii="Arial" w:hAnsi="Arial" w:cstheme="minorHAnsi"/>
                <w:sz w:val="16"/>
                <w:szCs w:val="16"/>
              </w:rPr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end"/>
            </w:r>
            <w:r w:rsidRPr="00B6270E">
              <w:rPr>
                <w:rFonts w:ascii="Arial" w:hAnsi="Arial" w:cstheme="minorHAnsi"/>
                <w:sz w:val="16"/>
                <w:szCs w:val="16"/>
              </w:rPr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separate"/>
            </w:r>
            <w:r w:rsidRPr="00B6270E">
              <w:rPr>
                <w:rFonts w:ascii="Arial" w:hAnsi="Arial" w:cstheme="minorHAnsi"/>
                <w:noProof/>
                <w:sz w:val="16"/>
                <w:szCs w:val="16"/>
              </w:rPr>
              <w:t>[22]</w:t>
            </w:r>
            <w:r w:rsidRPr="00B6270E">
              <w:rPr>
                <w:rFonts w:ascii="Arial" w:hAnsi="Arial" w:cstheme="minorHAnsi"/>
                <w:sz w:val="16"/>
                <w:szCs w:val="16"/>
              </w:rPr>
              <w:fldChar w:fldCharType="end"/>
            </w:r>
          </w:p>
          <w:p w14:paraId="09148A5B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Theme="majorEastAsia" w:hAnsi="Arial" w:cstheme="minorHAnsi"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UK</w:t>
            </w:r>
          </w:p>
          <w:p w14:paraId="740C8D23" w14:textId="77777777" w:rsidR="00B6270E" w:rsidRPr="00B6270E" w:rsidRDefault="00B6270E" w:rsidP="00B6270E">
            <w:pPr>
              <w:spacing w:line="480" w:lineRule="auto"/>
              <w:jc w:val="both"/>
              <w:rPr>
                <w:rFonts w:ascii="Arial" w:eastAsiaTheme="majorEastAsia" w:hAnsi="Arial" w:cstheme="minorHAnsi"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[1 site]</w:t>
            </w:r>
          </w:p>
        </w:tc>
        <w:tc>
          <w:tcPr>
            <w:tcW w:w="179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208F6DE1" w14:textId="77777777" w:rsidR="00B6270E" w:rsidRPr="00B6270E" w:rsidRDefault="00B6270E" w:rsidP="00B6270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To assess the frequency of clinical, radiological and histological features at presentation </w:t>
            </w:r>
          </w:p>
        </w:tc>
        <w:tc>
          <w:tcPr>
            <w:tcW w:w="192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39771573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>Retrospective analysis of patient records (1980–2005; 25 years)</w:t>
            </w:r>
          </w:p>
        </w:tc>
        <w:tc>
          <w:tcPr>
            <w:tcW w:w="213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287EA5E9" w14:textId="77777777" w:rsidR="00B6270E" w:rsidRPr="00B6270E" w:rsidDel="00842EC8" w:rsidRDefault="00B6270E" w:rsidP="00B627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auto"/>
              <w:ind w:left="177" w:hanging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Children with </w:t>
            </w:r>
            <w:proofErr w:type="spellStart"/>
            <w:r w:rsidRPr="00B6270E">
              <w:rPr>
                <w:rFonts w:ascii="Arial" w:hAnsi="Arial" w:cstheme="minorHAnsi"/>
                <w:sz w:val="16"/>
                <w:szCs w:val="16"/>
              </w:rPr>
              <w:t>ALGS</w:t>
            </w:r>
            <w:proofErr w:type="spellEnd"/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 (n = 117)</w:t>
            </w:r>
          </w:p>
        </w:tc>
        <w:tc>
          <w:tcPr>
            <w:tcW w:w="1777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</w:tcPr>
          <w:p w14:paraId="1DAF99EA" w14:textId="77777777" w:rsidR="00B6270E" w:rsidRPr="00B6270E" w:rsidRDefault="00B6270E" w:rsidP="00B6270E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inorHAnsi"/>
                <w:b/>
                <w:bCs/>
                <w:sz w:val="16"/>
                <w:szCs w:val="16"/>
              </w:rPr>
            </w:pPr>
            <w:r w:rsidRPr="00B6270E">
              <w:rPr>
                <w:rFonts w:ascii="Arial" w:hAnsi="Arial" w:cstheme="minorHAnsi"/>
                <w:sz w:val="16"/>
                <w:szCs w:val="16"/>
              </w:rPr>
              <w:t xml:space="preserve">Major and minor clinical features of </w:t>
            </w:r>
            <w:proofErr w:type="spellStart"/>
            <w:r w:rsidRPr="00B6270E">
              <w:rPr>
                <w:rFonts w:ascii="Arial" w:hAnsi="Arial" w:cstheme="minorHAnsi"/>
                <w:sz w:val="16"/>
                <w:szCs w:val="16"/>
              </w:rPr>
              <w:t>ALGS</w:t>
            </w:r>
            <w:proofErr w:type="spellEnd"/>
            <w:r w:rsidRPr="00B6270E">
              <w:rPr>
                <w:rFonts w:ascii="Arial" w:hAnsi="Arial" w:cstheme="minorHAnsi"/>
                <w:sz w:val="16"/>
                <w:szCs w:val="16"/>
              </w:rPr>
              <w:t>, survival</w:t>
            </w:r>
          </w:p>
        </w:tc>
      </w:tr>
    </w:tbl>
    <w:p w14:paraId="2C125F79" w14:textId="77777777" w:rsidR="00B6270E" w:rsidRPr="00B6270E" w:rsidRDefault="00B6270E" w:rsidP="00B6270E">
      <w:pPr>
        <w:autoSpaceDE w:val="0"/>
        <w:autoSpaceDN w:val="0"/>
        <w:adjustRightInd w:val="0"/>
        <w:spacing w:line="480" w:lineRule="auto"/>
        <w:rPr>
          <w:rFonts w:ascii="Arial" w:eastAsiaTheme="majorEastAsia" w:hAnsi="Arial" w:cstheme="minorHAnsi"/>
          <w:sz w:val="16"/>
          <w:szCs w:val="16"/>
        </w:rPr>
      </w:pPr>
      <w:proofErr w:type="spellStart"/>
      <w:r w:rsidRPr="00B6270E">
        <w:rPr>
          <w:rFonts w:ascii="Arial" w:hAnsi="Arial" w:cstheme="minorHAnsi"/>
          <w:sz w:val="16"/>
          <w:szCs w:val="16"/>
          <w:vertAlign w:val="superscript"/>
        </w:rPr>
        <w:t>a</w:t>
      </w:r>
      <w:r w:rsidRPr="00B6270E">
        <w:rPr>
          <w:rFonts w:ascii="Arial" w:hAnsi="Arial" w:cstheme="minorHAnsi"/>
          <w:sz w:val="16"/>
          <w:szCs w:val="16"/>
        </w:rPr>
        <w:t>Only</w:t>
      </w:r>
      <w:proofErr w:type="spellEnd"/>
      <w:r w:rsidRPr="00B6270E">
        <w:rPr>
          <w:rFonts w:ascii="Arial" w:hAnsi="Arial" w:cstheme="minorHAnsi"/>
          <w:sz w:val="16"/>
          <w:szCs w:val="16"/>
        </w:rPr>
        <w:t xml:space="preserve"> objectives relevant to the systematic review study questions have been extracted.</w:t>
      </w:r>
    </w:p>
    <w:p w14:paraId="57E55C7A" w14:textId="77777777" w:rsidR="00B6270E" w:rsidRPr="00B6270E" w:rsidRDefault="00B6270E" w:rsidP="00B6270E">
      <w:pPr>
        <w:spacing w:line="360" w:lineRule="auto"/>
        <w:rPr>
          <w:rFonts w:ascii="Arial" w:hAnsi="Arial"/>
        </w:rPr>
        <w:sectPr w:rsidR="00B6270E" w:rsidRPr="00B6270E" w:rsidSect="00702BD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6270E">
        <w:rPr>
          <w:rFonts w:ascii="Arial" w:hAnsi="Arial" w:cstheme="minorHAnsi"/>
          <w:sz w:val="16"/>
          <w:szCs w:val="16"/>
        </w:rPr>
        <w:t xml:space="preserve">A1ATD, alpha-1-antitrypsin deficiency; </w:t>
      </w:r>
      <w:proofErr w:type="spellStart"/>
      <w:r w:rsidRPr="00B6270E">
        <w:rPr>
          <w:rFonts w:ascii="Arial" w:hAnsi="Arial" w:cstheme="minorHAnsi"/>
          <w:sz w:val="16"/>
          <w:szCs w:val="16"/>
        </w:rPr>
        <w:t>ALGS</w:t>
      </w:r>
      <w:proofErr w:type="spellEnd"/>
      <w:r w:rsidRPr="00B6270E">
        <w:rPr>
          <w:rFonts w:ascii="Arial" w:hAnsi="Arial" w:cstheme="minorHAnsi"/>
          <w:sz w:val="16"/>
          <w:szCs w:val="16"/>
        </w:rPr>
        <w:t xml:space="preserve">, </w:t>
      </w:r>
      <w:proofErr w:type="spellStart"/>
      <w:r w:rsidRPr="00B6270E">
        <w:rPr>
          <w:rFonts w:ascii="Arial" w:hAnsi="Arial" w:cstheme="minorHAnsi"/>
          <w:sz w:val="16"/>
          <w:szCs w:val="16"/>
        </w:rPr>
        <w:t>Alagille</w:t>
      </w:r>
      <w:proofErr w:type="spellEnd"/>
      <w:r w:rsidRPr="00B6270E">
        <w:rPr>
          <w:rFonts w:ascii="Arial" w:hAnsi="Arial" w:cstheme="minorHAnsi"/>
          <w:sz w:val="16"/>
          <w:szCs w:val="16"/>
        </w:rPr>
        <w:t xml:space="preserve"> syndrome; </w:t>
      </w:r>
      <w:r w:rsidRPr="00B6270E">
        <w:rPr>
          <w:rFonts w:ascii="Arial" w:hAnsi="Arial" w:cstheme="minorHAnsi"/>
          <w:i/>
          <w:sz w:val="16"/>
          <w:szCs w:val="16"/>
        </w:rPr>
        <w:t>JAG1</w:t>
      </w:r>
      <w:r w:rsidRPr="00B6270E">
        <w:rPr>
          <w:rFonts w:ascii="Arial" w:hAnsi="Arial" w:cstheme="minorHAnsi"/>
          <w:sz w:val="16"/>
          <w:szCs w:val="16"/>
        </w:rPr>
        <w:t xml:space="preserve">, Jagged 1; LT, liver transplantation; N/A, not applicable; NR, not reported; </w:t>
      </w:r>
      <w:proofErr w:type="spellStart"/>
      <w:r w:rsidRPr="00B6270E">
        <w:rPr>
          <w:rFonts w:ascii="Arial" w:hAnsi="Arial" w:cstheme="minorHAnsi"/>
          <w:sz w:val="16"/>
          <w:szCs w:val="16"/>
        </w:rPr>
        <w:t>PEBD</w:t>
      </w:r>
      <w:proofErr w:type="spellEnd"/>
      <w:r w:rsidRPr="00B6270E">
        <w:rPr>
          <w:rFonts w:ascii="Arial" w:hAnsi="Arial" w:cstheme="minorHAnsi"/>
          <w:sz w:val="16"/>
          <w:szCs w:val="16"/>
        </w:rPr>
        <w:t xml:space="preserve">, partial external biliary diversion; </w:t>
      </w:r>
      <w:proofErr w:type="spellStart"/>
      <w:r w:rsidRPr="00B6270E">
        <w:rPr>
          <w:rFonts w:ascii="Arial" w:hAnsi="Arial" w:cstheme="minorHAnsi"/>
          <w:sz w:val="16"/>
          <w:szCs w:val="16"/>
        </w:rPr>
        <w:t>PFIC</w:t>
      </w:r>
      <w:proofErr w:type="spellEnd"/>
      <w:r w:rsidRPr="00B6270E">
        <w:rPr>
          <w:rFonts w:ascii="Arial" w:hAnsi="Arial" w:cstheme="minorHAnsi"/>
          <w:sz w:val="16"/>
          <w:szCs w:val="16"/>
        </w:rPr>
        <w:t xml:space="preserve">, progressive intrahepatic cholestasis; </w:t>
      </w:r>
      <w:proofErr w:type="spellStart"/>
      <w:r w:rsidRPr="00B6270E">
        <w:rPr>
          <w:rFonts w:ascii="Arial" w:hAnsi="Arial" w:cstheme="minorHAnsi"/>
          <w:sz w:val="16"/>
          <w:szCs w:val="16"/>
        </w:rPr>
        <w:t>PILBD</w:t>
      </w:r>
      <w:proofErr w:type="spellEnd"/>
      <w:r w:rsidRPr="00B6270E">
        <w:rPr>
          <w:rFonts w:ascii="Arial" w:hAnsi="Arial" w:cstheme="minorHAnsi"/>
          <w:sz w:val="16"/>
          <w:szCs w:val="16"/>
        </w:rPr>
        <w:t xml:space="preserve">, paucity of interlobular bile ducts; SPLIT, Studies of </w:t>
      </w:r>
      <w:proofErr w:type="spellStart"/>
      <w:r w:rsidRPr="00B6270E">
        <w:rPr>
          <w:rFonts w:ascii="Arial" w:hAnsi="Arial" w:cstheme="minorHAnsi"/>
          <w:sz w:val="16"/>
          <w:szCs w:val="16"/>
        </w:rPr>
        <w:t>Pediatric</w:t>
      </w:r>
      <w:proofErr w:type="spellEnd"/>
      <w:r w:rsidRPr="00B6270E">
        <w:rPr>
          <w:rFonts w:ascii="Arial" w:hAnsi="Arial" w:cstheme="minorHAnsi"/>
          <w:sz w:val="16"/>
          <w:szCs w:val="16"/>
        </w:rPr>
        <w:t xml:space="preserve"> Liver Transplantation.</w:t>
      </w:r>
    </w:p>
    <w:p w14:paraId="1571A578" w14:textId="21A98D4A" w:rsidR="00B6270E" w:rsidRDefault="009D3A08" w:rsidP="00B6270E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Supplementary Figure legends</w:t>
      </w:r>
    </w:p>
    <w:p w14:paraId="3713554D" w14:textId="130EBF5D" w:rsidR="009D3A08" w:rsidRPr="009D3A08" w:rsidRDefault="009D3A08" w:rsidP="009D3A08">
      <w:pPr>
        <w:spacing w:line="480" w:lineRule="auto"/>
        <w:rPr>
          <w:rFonts w:ascii="Arial" w:hAnsi="Arial" w:cstheme="minorHAnsi"/>
        </w:rPr>
      </w:pPr>
      <w:r w:rsidRPr="009D3A08">
        <w:rPr>
          <w:rFonts w:ascii="Arial" w:hAnsi="Arial"/>
          <w:b/>
        </w:rPr>
        <w:t xml:space="preserve">Figure </w:t>
      </w:r>
      <w:r>
        <w:rPr>
          <w:rFonts w:ascii="Arial" w:hAnsi="Arial"/>
          <w:b/>
        </w:rPr>
        <w:t>S</w:t>
      </w:r>
      <w:r w:rsidRPr="009D3A08">
        <w:rPr>
          <w:rFonts w:ascii="Arial" w:hAnsi="Arial"/>
          <w:b/>
        </w:rPr>
        <w:t>1</w:t>
      </w:r>
      <w:r w:rsidRPr="009D3A08">
        <w:rPr>
          <w:rFonts w:ascii="Arial" w:hAnsi="Arial" w:cstheme="minorHAnsi"/>
        </w:rPr>
        <w:t xml:space="preserve"> | PRISMA diagram of included and excluded studies in the epidemiology and natural history systematic review</w:t>
      </w:r>
    </w:p>
    <w:p w14:paraId="6EB4397F" w14:textId="1C0BC417" w:rsidR="009D3A08" w:rsidRDefault="009D3A08" w:rsidP="009D3A08">
      <w:pPr>
        <w:pStyle w:val="EndNoteBibliographyTitle"/>
        <w:spacing w:line="480" w:lineRule="auto"/>
        <w:jc w:val="left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Figure footnotes: </w:t>
      </w:r>
      <w:r w:rsidRPr="00E2228A">
        <w:rPr>
          <w:rFonts w:cstheme="minorHAnsi"/>
          <w:lang w:val="en-GB"/>
        </w:rPr>
        <w:t>ALGS, Alagille syndrome; PRISMA, Preferred Reporting Items for Systematic Reviews and Meta-Analyses.</w:t>
      </w:r>
    </w:p>
    <w:p w14:paraId="0A6E587C" w14:textId="46455461" w:rsidR="009D3A08" w:rsidRDefault="009D3A08" w:rsidP="009D3A08">
      <w:pPr>
        <w:pStyle w:val="EndNoteBibliographyTitle"/>
        <w:spacing w:line="480" w:lineRule="auto"/>
        <w:jc w:val="left"/>
        <w:rPr>
          <w:rFonts w:cstheme="minorHAnsi"/>
          <w:lang w:val="en-GB"/>
        </w:rPr>
      </w:pPr>
    </w:p>
    <w:p w14:paraId="3C274B80" w14:textId="2A2BA90A" w:rsidR="009D3A08" w:rsidRPr="009D3A08" w:rsidRDefault="009D3A08" w:rsidP="009D3A08">
      <w:pPr>
        <w:spacing w:line="480" w:lineRule="auto"/>
        <w:rPr>
          <w:rFonts w:ascii="Arial" w:hAnsi="Arial" w:cstheme="minorHAnsi"/>
        </w:rPr>
      </w:pPr>
      <w:r w:rsidRPr="009D3A08">
        <w:rPr>
          <w:rFonts w:ascii="Arial" w:hAnsi="Arial"/>
          <w:b/>
        </w:rPr>
        <w:t xml:space="preserve">Figure </w:t>
      </w:r>
      <w:r w:rsidR="00AC6D4B">
        <w:rPr>
          <w:rFonts w:ascii="Arial" w:hAnsi="Arial"/>
          <w:b/>
        </w:rPr>
        <w:t>S</w:t>
      </w:r>
      <w:bookmarkStart w:id="0" w:name="_GoBack"/>
      <w:bookmarkEnd w:id="0"/>
      <w:r w:rsidRPr="009D3A08">
        <w:rPr>
          <w:rFonts w:ascii="Arial" w:hAnsi="Arial"/>
          <w:b/>
        </w:rPr>
        <w:t>2</w:t>
      </w:r>
      <w:r w:rsidRPr="009D3A08">
        <w:rPr>
          <w:rFonts w:ascii="Arial" w:hAnsi="Arial" w:cstheme="minorHAnsi"/>
        </w:rPr>
        <w:t xml:space="preserve"> | PRISMA diagram of included and excluded studies in the </w:t>
      </w:r>
      <w:proofErr w:type="spellStart"/>
      <w:r w:rsidRPr="009D3A08">
        <w:rPr>
          <w:rFonts w:ascii="Arial" w:hAnsi="Arial" w:cstheme="minorHAnsi"/>
        </w:rPr>
        <w:t>HRQoL</w:t>
      </w:r>
      <w:proofErr w:type="spellEnd"/>
      <w:r w:rsidRPr="009D3A08">
        <w:rPr>
          <w:rFonts w:ascii="Arial" w:hAnsi="Arial" w:cstheme="minorHAnsi"/>
        </w:rPr>
        <w:t xml:space="preserve"> systematic review</w:t>
      </w:r>
    </w:p>
    <w:p w14:paraId="2EE3BC70" w14:textId="77777777" w:rsidR="009D3A08" w:rsidRDefault="009D3A08" w:rsidP="009D3A08">
      <w:pPr>
        <w:pStyle w:val="EndNoteBibliographyTitle"/>
        <w:spacing w:line="480" w:lineRule="auto"/>
        <w:jc w:val="left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Figure footnotes: </w:t>
      </w:r>
      <w:r w:rsidRPr="00E2228A">
        <w:rPr>
          <w:rFonts w:cstheme="minorHAnsi"/>
          <w:lang w:val="en-GB"/>
        </w:rPr>
        <w:t>ALGS, Alagille syndrome; PRISMA, Preferred Reporting Items for Systematic Reviews and Meta-Analyses.</w:t>
      </w:r>
    </w:p>
    <w:p w14:paraId="6CC2E414" w14:textId="77777777" w:rsidR="009D3A08" w:rsidRDefault="009D3A08" w:rsidP="009D3A08">
      <w:pPr>
        <w:pStyle w:val="EndNoteBibliographyTitle"/>
        <w:spacing w:line="480" w:lineRule="auto"/>
        <w:jc w:val="left"/>
        <w:rPr>
          <w:rFonts w:cstheme="minorHAnsi"/>
          <w:lang w:val="en-GB"/>
        </w:rPr>
      </w:pPr>
    </w:p>
    <w:p w14:paraId="009E0815" w14:textId="77777777" w:rsidR="009D3A08" w:rsidRPr="00B6270E" w:rsidRDefault="009D3A08" w:rsidP="00B6270E">
      <w:pPr>
        <w:spacing w:line="480" w:lineRule="auto"/>
        <w:rPr>
          <w:rFonts w:ascii="Arial" w:hAnsi="Arial" w:cs="Arial"/>
          <w:b/>
        </w:rPr>
      </w:pPr>
    </w:p>
    <w:sectPr w:rsidR="009D3A08" w:rsidRPr="00B62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33D92"/>
    <w:multiLevelType w:val="hybridMultilevel"/>
    <w:tmpl w:val="3F748F8A"/>
    <w:lvl w:ilvl="0" w:tplc="39A2761C">
      <w:start w:val="1"/>
      <w:numFmt w:val="decimal"/>
      <w:pStyle w:val="Tableheading"/>
      <w:suff w:val="space"/>
      <w:lvlText w:val="Table %1."/>
      <w:lvlJc w:val="left"/>
      <w:pPr>
        <w:ind w:left="85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46594"/>
    <w:multiLevelType w:val="hybridMultilevel"/>
    <w:tmpl w:val="9EB86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6270E"/>
    <w:rsid w:val="001A4D7D"/>
    <w:rsid w:val="00205633"/>
    <w:rsid w:val="005D1A02"/>
    <w:rsid w:val="007F2E98"/>
    <w:rsid w:val="008B502E"/>
    <w:rsid w:val="009D3A08"/>
    <w:rsid w:val="00AC6D4B"/>
    <w:rsid w:val="00B6270E"/>
    <w:rsid w:val="00C26952"/>
    <w:rsid w:val="00E80336"/>
    <w:rsid w:val="00F55E48"/>
    <w:rsid w:val="00F7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6F0F5"/>
  <w15:chartTrackingRefBased/>
  <w15:docId w15:val="{81CB4759-61D1-4D61-B14C-14536416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50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55E48"/>
    <w:pPr>
      <w:keepNext/>
      <w:keepLines/>
      <w:spacing w:before="280" w:after="80" w:line="240" w:lineRule="auto"/>
      <w:outlineLvl w:val="2"/>
    </w:pPr>
    <w:rPr>
      <w:rFonts w:eastAsia="MS PGothic" w:cs="Times New Roman"/>
      <w:b/>
      <w:bCs/>
      <w:color w:val="007CC5"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02E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8B502E"/>
    <w:rPr>
      <w:rFonts w:eastAsiaTheme="majorEastAsia" w:cstheme="majorBidi"/>
      <w:b/>
      <w:iCs/>
      <w:color w:val="4F81BD" w:themeColor="accent1"/>
    </w:rPr>
  </w:style>
  <w:style w:type="paragraph" w:customStyle="1" w:styleId="Tableheading">
    <w:name w:val="Table heading"/>
    <w:basedOn w:val="Heading2"/>
    <w:autoRedefine/>
    <w:qFormat/>
    <w:rsid w:val="008B502E"/>
    <w:pPr>
      <w:numPr>
        <w:numId w:val="1"/>
      </w:numPr>
      <w:spacing w:before="200" w:after="80" w:line="240" w:lineRule="auto"/>
    </w:pPr>
    <w:rPr>
      <w:rFonts w:asciiTheme="minorHAnsi" w:eastAsia="MS PGothic" w:hAnsiTheme="minorHAnsi" w:cs="Times New Roman"/>
      <w:b/>
      <w:bCs/>
      <w:color w:val="4F81BD" w:themeColor="accent1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50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5E48"/>
    <w:rPr>
      <w:rFonts w:eastAsia="MS PGothic" w:cs="Times New Roman"/>
      <w:b/>
      <w:bCs/>
      <w:color w:val="007CC5"/>
      <w:sz w:val="20"/>
      <w:szCs w:val="26"/>
    </w:rPr>
  </w:style>
  <w:style w:type="paragraph" w:customStyle="1" w:styleId="Sectionheading">
    <w:name w:val="Section heading"/>
    <w:basedOn w:val="Normal"/>
    <w:link w:val="SectionheadingChar"/>
    <w:qFormat/>
    <w:rsid w:val="00F74F69"/>
    <w:rPr>
      <w:rFonts w:ascii="Arial" w:hAnsi="Arial"/>
      <w:b/>
      <w:sz w:val="24"/>
    </w:rPr>
  </w:style>
  <w:style w:type="character" w:customStyle="1" w:styleId="SectionheadingChar">
    <w:name w:val="Section heading Char"/>
    <w:basedOn w:val="DefaultParagraphFont"/>
    <w:link w:val="Sectionheading"/>
    <w:rsid w:val="00F74F69"/>
    <w:rPr>
      <w:rFonts w:ascii="Arial" w:hAnsi="Arial"/>
      <w:b/>
      <w:sz w:val="24"/>
    </w:rPr>
  </w:style>
  <w:style w:type="table" w:styleId="MediumShading1-Accent1">
    <w:name w:val="Medium Shading 1 Accent 1"/>
    <w:basedOn w:val="TableNormal"/>
    <w:uiPriority w:val="63"/>
    <w:semiHidden/>
    <w:unhideWhenUsed/>
    <w:rsid w:val="00B6270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B6270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9D3A08"/>
    <w:pPr>
      <w:spacing w:after="0" w:line="360" w:lineRule="auto"/>
      <w:jc w:val="center"/>
    </w:pPr>
    <w:rPr>
      <w:rFonts w:ascii="Arial" w:hAnsi="Arial" w:cs="Arial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D3A08"/>
    <w:rPr>
      <w:rFonts w:ascii="Arial" w:hAnsi="Arial" w:cs="Arial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2583</Words>
  <Characters>14724</Characters>
  <Application>Microsoft Office Word</Application>
  <DocSecurity>0</DocSecurity>
  <Lines>122</Lines>
  <Paragraphs>34</Paragraphs>
  <ScaleCrop>false</ScaleCrop>
  <Company/>
  <LinksUpToDate>false</LinksUpToDate>
  <CharactersWithSpaces>17273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Dodd</dc:creator>
  <cp:keywords/>
  <dc:description/>
  <cp:lastModifiedBy>Kayleigh Dodd</cp:lastModifiedBy>
  <cp:revision>3</cp:revision>
  <dcterms:created xsi:type="dcterms:W3CDTF">2018-02-20T17:30:00Z</dcterms:created>
  <dcterms:modified xsi:type="dcterms:W3CDTF">2018-02-21T10:09:00Z</dcterms:modified>
</cp:coreProperties>
</file>