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740" w:rsidRDefault="000F1691"/>
    <w:p w:rsidR="008C0670" w:rsidRDefault="008C0670"/>
    <w:p w:rsidR="008C0670" w:rsidRPr="00E244AE" w:rsidRDefault="00632D3B" w:rsidP="008C06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Supplemental </w:t>
      </w:r>
      <w:proofErr w:type="gramStart"/>
      <w:r>
        <w:rPr>
          <w:rFonts w:ascii="Arial" w:hAnsi="Arial" w:cs="Arial"/>
          <w:sz w:val="24"/>
          <w:szCs w:val="24"/>
        </w:rPr>
        <w:t xml:space="preserve">Table </w:t>
      </w:r>
      <w:r w:rsidR="008C0670" w:rsidRPr="00E244AE">
        <w:rPr>
          <w:rFonts w:ascii="Arial" w:hAnsi="Arial" w:cs="Arial"/>
          <w:sz w:val="24"/>
          <w:szCs w:val="24"/>
        </w:rPr>
        <w:t xml:space="preserve"> Non</w:t>
      </w:r>
      <w:proofErr w:type="gramEnd"/>
      <w:r w:rsidR="008C0670" w:rsidRPr="00E244AE">
        <w:rPr>
          <w:rFonts w:ascii="Arial" w:hAnsi="Arial" w:cs="Arial"/>
          <w:sz w:val="24"/>
          <w:szCs w:val="24"/>
        </w:rPr>
        <w:t>-BA patient cohort</w:t>
      </w:r>
    </w:p>
    <w:tbl>
      <w:tblPr>
        <w:tblW w:w="1243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07"/>
        <w:gridCol w:w="1573"/>
        <w:gridCol w:w="1710"/>
        <w:gridCol w:w="1980"/>
        <w:gridCol w:w="4160"/>
      </w:tblGrid>
      <w:tr w:rsidR="00D65174" w:rsidRPr="00E244AE" w:rsidTr="000F1691">
        <w:trPr>
          <w:trHeight w:val="420"/>
        </w:trPr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00"/>
            <w:tcMar>
              <w:top w:w="42" w:type="dxa"/>
              <w:left w:w="64" w:type="dxa"/>
              <w:bottom w:w="42" w:type="dxa"/>
              <w:right w:w="64" w:type="dxa"/>
            </w:tcMar>
            <w:hideMark/>
          </w:tcPr>
          <w:p w:rsidR="00D65174" w:rsidRPr="00E244AE" w:rsidRDefault="00D65174" w:rsidP="00A95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4AE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24"/>
              </w:rPr>
              <w:t xml:space="preserve">Diagnosis </w:t>
            </w:r>
            <w:r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(n)</w:t>
            </w:r>
          </w:p>
        </w:tc>
        <w:tc>
          <w:tcPr>
            <w:tcW w:w="1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42" w:type="dxa"/>
              <w:left w:w="64" w:type="dxa"/>
              <w:bottom w:w="42" w:type="dxa"/>
              <w:right w:w="64" w:type="dxa"/>
            </w:tcMar>
            <w:hideMark/>
          </w:tcPr>
          <w:p w:rsidR="00D65174" w:rsidRPr="00E244AE" w:rsidRDefault="00D65174" w:rsidP="00A954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44AE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Age</w:t>
            </w:r>
            <w:r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s (years)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D65174" w:rsidRDefault="00D65174" w:rsidP="00A95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Ishak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24"/>
              </w:rPr>
              <w:t xml:space="preserve"> Fibrosis score</w:t>
            </w:r>
          </w:p>
          <w:p w:rsidR="00D65174" w:rsidRPr="00E244AE" w:rsidRDefault="00D65174" w:rsidP="00A95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24"/>
              </w:rPr>
              <w:t xml:space="preserve"> (0 – 6)*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D65174" w:rsidRDefault="00D65174" w:rsidP="00A95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LOXL2</w:t>
            </w:r>
          </w:p>
          <w:p w:rsidR="00D65174" w:rsidRPr="00E244AE" w:rsidRDefault="00D65174" w:rsidP="00A95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24"/>
              </w:rPr>
              <w:t xml:space="preserve"> Intensity*</w:t>
            </w:r>
          </w:p>
        </w:tc>
        <w:tc>
          <w:tcPr>
            <w:tcW w:w="4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D65174" w:rsidRDefault="00D65174" w:rsidP="00A95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24"/>
              </w:rPr>
              <w:t xml:space="preserve">LOXL2 </w:t>
            </w:r>
          </w:p>
          <w:p w:rsidR="00D65174" w:rsidRDefault="00D65174" w:rsidP="00A95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Bile Duct*</w:t>
            </w:r>
          </w:p>
        </w:tc>
      </w:tr>
      <w:tr w:rsidR="00D65174" w:rsidRPr="00E244AE" w:rsidTr="000F1691">
        <w:trPr>
          <w:trHeight w:val="420"/>
        </w:trPr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7E7E7"/>
            <w:tcMar>
              <w:top w:w="42" w:type="dxa"/>
              <w:left w:w="64" w:type="dxa"/>
              <w:bottom w:w="42" w:type="dxa"/>
              <w:right w:w="64" w:type="dxa"/>
            </w:tcMar>
            <w:hideMark/>
          </w:tcPr>
          <w:p w:rsidR="00D65174" w:rsidRPr="00E244AE" w:rsidRDefault="00D65174" w:rsidP="00A954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44A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Focal nodular hyperplasia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 xml:space="preserve"> (1)      </w:t>
            </w:r>
          </w:p>
        </w:tc>
        <w:tc>
          <w:tcPr>
            <w:tcW w:w="1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42" w:type="dxa"/>
              <w:left w:w="64" w:type="dxa"/>
              <w:bottom w:w="42" w:type="dxa"/>
              <w:right w:w="64" w:type="dxa"/>
            </w:tcMar>
            <w:hideMark/>
          </w:tcPr>
          <w:p w:rsidR="00D65174" w:rsidRPr="00E244AE" w:rsidRDefault="00D65174" w:rsidP="00A954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44A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 xml:space="preserve">13 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:rsidR="00D65174" w:rsidRPr="00E244AE" w:rsidRDefault="00D65174" w:rsidP="00A95458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:rsidR="00D65174" w:rsidRPr="00E244AE" w:rsidRDefault="00D65174" w:rsidP="00A95458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2</w:t>
            </w:r>
          </w:p>
        </w:tc>
        <w:tc>
          <w:tcPr>
            <w:tcW w:w="4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:rsidR="00D65174" w:rsidRDefault="00D65174" w:rsidP="00A95458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3</w:t>
            </w:r>
          </w:p>
        </w:tc>
      </w:tr>
      <w:tr w:rsidR="00D65174" w:rsidRPr="00E244AE" w:rsidTr="000F1691">
        <w:trPr>
          <w:trHeight w:val="420"/>
        </w:trPr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42" w:type="dxa"/>
              <w:left w:w="64" w:type="dxa"/>
              <w:bottom w:w="42" w:type="dxa"/>
              <w:right w:w="64" w:type="dxa"/>
            </w:tcMar>
            <w:hideMark/>
          </w:tcPr>
          <w:p w:rsidR="00D65174" w:rsidRPr="00E244AE" w:rsidRDefault="00D65174" w:rsidP="00A954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244A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Hepatoblastoma</w:t>
            </w:r>
            <w:proofErr w:type="spellEnd"/>
            <w:r w:rsidRPr="00E244A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(4)</w:t>
            </w:r>
          </w:p>
        </w:tc>
        <w:tc>
          <w:tcPr>
            <w:tcW w:w="1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64" w:type="dxa"/>
              <w:bottom w:w="42" w:type="dxa"/>
              <w:right w:w="64" w:type="dxa"/>
            </w:tcMar>
            <w:hideMark/>
          </w:tcPr>
          <w:p w:rsidR="00D65174" w:rsidRPr="00E244AE" w:rsidRDefault="00D65174" w:rsidP="00A954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0.1, 1.1, 1.2, 2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5174" w:rsidRDefault="00D65174" w:rsidP="000F1691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 xml:space="preserve"> 5; 0; 1; 1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5174" w:rsidRDefault="00D65174" w:rsidP="00A95458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1.0, 1.6, 0.6, 0.8</w:t>
            </w:r>
          </w:p>
          <w:p w:rsidR="00D65174" w:rsidRDefault="00D65174" w:rsidP="00A95458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5174" w:rsidRDefault="00D65174" w:rsidP="00A95458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3.0, 2.6. 0.6, 1.0</w:t>
            </w:r>
          </w:p>
        </w:tc>
        <w:bookmarkStart w:id="0" w:name="_GoBack"/>
        <w:bookmarkEnd w:id="0"/>
      </w:tr>
      <w:tr w:rsidR="00D65174" w:rsidRPr="00E244AE" w:rsidTr="000F1691">
        <w:trPr>
          <w:trHeight w:val="420"/>
        </w:trPr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7E7E7"/>
            <w:tcMar>
              <w:top w:w="42" w:type="dxa"/>
              <w:left w:w="64" w:type="dxa"/>
              <w:bottom w:w="42" w:type="dxa"/>
              <w:right w:w="64" w:type="dxa"/>
            </w:tcMar>
            <w:hideMark/>
          </w:tcPr>
          <w:p w:rsidR="00D65174" w:rsidRPr="00E244AE" w:rsidRDefault="00D65174" w:rsidP="00A954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244A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Veno</w:t>
            </w:r>
            <w:proofErr w:type="spellEnd"/>
            <w:r w:rsidRPr="00E244A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-occlusive disease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 xml:space="preserve"> (1)</w:t>
            </w:r>
          </w:p>
        </w:tc>
        <w:tc>
          <w:tcPr>
            <w:tcW w:w="1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42" w:type="dxa"/>
              <w:left w:w="64" w:type="dxa"/>
              <w:bottom w:w="42" w:type="dxa"/>
              <w:right w:w="64" w:type="dxa"/>
            </w:tcMar>
            <w:hideMark/>
          </w:tcPr>
          <w:p w:rsidR="00D65174" w:rsidRPr="00E244AE" w:rsidRDefault="00D65174" w:rsidP="00A954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44A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 xml:space="preserve">6 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:rsidR="00D65174" w:rsidRPr="00E244AE" w:rsidRDefault="00D65174" w:rsidP="00A95458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:rsidR="00D65174" w:rsidRPr="00E244AE" w:rsidRDefault="00D65174" w:rsidP="00A95458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2</w:t>
            </w:r>
          </w:p>
        </w:tc>
        <w:tc>
          <w:tcPr>
            <w:tcW w:w="4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:rsidR="00D65174" w:rsidRDefault="00D65174" w:rsidP="00A95458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3</w:t>
            </w:r>
          </w:p>
        </w:tc>
      </w:tr>
      <w:tr w:rsidR="00D65174" w:rsidRPr="00E244AE" w:rsidTr="000F1691">
        <w:trPr>
          <w:trHeight w:val="420"/>
        </w:trPr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42" w:type="dxa"/>
              <w:left w:w="64" w:type="dxa"/>
              <w:bottom w:w="42" w:type="dxa"/>
              <w:right w:w="64" w:type="dxa"/>
            </w:tcMar>
            <w:hideMark/>
          </w:tcPr>
          <w:p w:rsidR="00D65174" w:rsidRPr="00E244AE" w:rsidRDefault="00D65174" w:rsidP="00A954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44A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Idiopathic portal hypertension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 xml:space="preserve"> (1)</w:t>
            </w:r>
          </w:p>
        </w:tc>
        <w:tc>
          <w:tcPr>
            <w:tcW w:w="1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64" w:type="dxa"/>
              <w:bottom w:w="42" w:type="dxa"/>
              <w:right w:w="64" w:type="dxa"/>
            </w:tcMar>
            <w:hideMark/>
          </w:tcPr>
          <w:p w:rsidR="00D65174" w:rsidRPr="00E244AE" w:rsidRDefault="00D65174" w:rsidP="00A954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44A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 xml:space="preserve">17 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5174" w:rsidRPr="00E244AE" w:rsidRDefault="00D65174" w:rsidP="00A95458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5174" w:rsidRPr="00E244AE" w:rsidRDefault="00D65174" w:rsidP="00A95458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1.6</w:t>
            </w:r>
          </w:p>
        </w:tc>
        <w:tc>
          <w:tcPr>
            <w:tcW w:w="4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5174" w:rsidRDefault="00D65174" w:rsidP="00A95458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3</w:t>
            </w:r>
          </w:p>
        </w:tc>
      </w:tr>
      <w:tr w:rsidR="00D65174" w:rsidRPr="00E244AE" w:rsidTr="000F1691">
        <w:trPr>
          <w:trHeight w:val="420"/>
        </w:trPr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7E7E7"/>
            <w:tcMar>
              <w:top w:w="42" w:type="dxa"/>
              <w:left w:w="64" w:type="dxa"/>
              <w:bottom w:w="42" w:type="dxa"/>
              <w:right w:w="64" w:type="dxa"/>
            </w:tcMar>
            <w:hideMark/>
          </w:tcPr>
          <w:p w:rsidR="00D65174" w:rsidRPr="00E244AE" w:rsidRDefault="00D65174" w:rsidP="00A954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44A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Hepatocellular carcinoma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 xml:space="preserve"> (2)</w:t>
            </w:r>
          </w:p>
        </w:tc>
        <w:tc>
          <w:tcPr>
            <w:tcW w:w="1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42" w:type="dxa"/>
              <w:left w:w="64" w:type="dxa"/>
              <w:bottom w:w="42" w:type="dxa"/>
              <w:right w:w="64" w:type="dxa"/>
            </w:tcMar>
            <w:hideMark/>
          </w:tcPr>
          <w:p w:rsidR="00D65174" w:rsidRPr="00E244AE" w:rsidRDefault="00D65174" w:rsidP="00A954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13,18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:rsidR="00D65174" w:rsidRDefault="00D65174" w:rsidP="00AC4F8D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5 5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:rsidR="00D65174" w:rsidRDefault="00D65174" w:rsidP="00A95458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1, 2</w:t>
            </w:r>
          </w:p>
          <w:p w:rsidR="00D65174" w:rsidRDefault="00D65174" w:rsidP="00A95458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:rsidR="00D65174" w:rsidRDefault="00D65174" w:rsidP="00A95458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2.8, 3</w:t>
            </w:r>
          </w:p>
        </w:tc>
      </w:tr>
      <w:tr w:rsidR="00D65174" w:rsidRPr="00E244AE" w:rsidTr="000F1691">
        <w:trPr>
          <w:trHeight w:val="420"/>
        </w:trPr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42" w:type="dxa"/>
              <w:left w:w="64" w:type="dxa"/>
              <w:bottom w:w="42" w:type="dxa"/>
              <w:right w:w="64" w:type="dxa"/>
            </w:tcMar>
            <w:hideMark/>
          </w:tcPr>
          <w:p w:rsidR="00D65174" w:rsidRPr="00E244AE" w:rsidRDefault="00D65174" w:rsidP="00A954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44A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Gunshot wound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 xml:space="preserve"> (1)</w:t>
            </w:r>
          </w:p>
        </w:tc>
        <w:tc>
          <w:tcPr>
            <w:tcW w:w="1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64" w:type="dxa"/>
              <w:bottom w:w="42" w:type="dxa"/>
              <w:right w:w="64" w:type="dxa"/>
            </w:tcMar>
            <w:hideMark/>
          </w:tcPr>
          <w:p w:rsidR="00D65174" w:rsidRPr="00E244AE" w:rsidRDefault="00D65174" w:rsidP="00A954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44A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 xml:space="preserve">20 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5174" w:rsidRPr="00E244AE" w:rsidRDefault="00D65174" w:rsidP="00A95458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5174" w:rsidRPr="00E244AE" w:rsidRDefault="00D65174" w:rsidP="00A95458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2</w:t>
            </w:r>
          </w:p>
        </w:tc>
        <w:tc>
          <w:tcPr>
            <w:tcW w:w="4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5174" w:rsidRDefault="00D65174" w:rsidP="00A95458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3</w:t>
            </w:r>
          </w:p>
        </w:tc>
      </w:tr>
      <w:tr w:rsidR="00D65174" w:rsidRPr="00E244AE" w:rsidTr="000F1691">
        <w:trPr>
          <w:trHeight w:val="420"/>
        </w:trPr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42" w:type="dxa"/>
              <w:left w:w="64" w:type="dxa"/>
              <w:bottom w:w="42" w:type="dxa"/>
              <w:right w:w="64" w:type="dxa"/>
            </w:tcMar>
            <w:hideMark/>
          </w:tcPr>
          <w:p w:rsidR="00D65174" w:rsidRPr="00E244AE" w:rsidRDefault="00D65174" w:rsidP="00A954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244A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Tyrosinemia</w:t>
            </w:r>
            <w:proofErr w:type="spellEnd"/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 xml:space="preserve"> (1)</w:t>
            </w:r>
          </w:p>
        </w:tc>
        <w:tc>
          <w:tcPr>
            <w:tcW w:w="1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64" w:type="dxa"/>
              <w:bottom w:w="42" w:type="dxa"/>
              <w:right w:w="64" w:type="dxa"/>
            </w:tcMar>
            <w:hideMark/>
          </w:tcPr>
          <w:p w:rsidR="00D65174" w:rsidRPr="00E244AE" w:rsidRDefault="00D65174" w:rsidP="00A954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44A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 xml:space="preserve">9 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5174" w:rsidRPr="00E244AE" w:rsidRDefault="00D65174" w:rsidP="00A95458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5174" w:rsidRPr="00E244AE" w:rsidRDefault="00D65174" w:rsidP="00A95458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2</w:t>
            </w:r>
          </w:p>
        </w:tc>
        <w:tc>
          <w:tcPr>
            <w:tcW w:w="4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5174" w:rsidRDefault="00D65174" w:rsidP="00A95458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3</w:t>
            </w:r>
          </w:p>
        </w:tc>
      </w:tr>
      <w:tr w:rsidR="00D65174" w:rsidRPr="00E244AE" w:rsidTr="000F1691">
        <w:trPr>
          <w:trHeight w:val="420"/>
        </w:trPr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7E7E7"/>
            <w:tcMar>
              <w:top w:w="42" w:type="dxa"/>
              <w:left w:w="64" w:type="dxa"/>
              <w:bottom w:w="42" w:type="dxa"/>
              <w:right w:w="64" w:type="dxa"/>
            </w:tcMar>
            <w:hideMark/>
          </w:tcPr>
          <w:p w:rsidR="00D65174" w:rsidRPr="00E244AE" w:rsidRDefault="00D65174" w:rsidP="00A954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44A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Fatty liver disease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 xml:space="preserve"> (1)</w:t>
            </w:r>
          </w:p>
        </w:tc>
        <w:tc>
          <w:tcPr>
            <w:tcW w:w="1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42" w:type="dxa"/>
              <w:left w:w="64" w:type="dxa"/>
              <w:bottom w:w="42" w:type="dxa"/>
              <w:right w:w="64" w:type="dxa"/>
            </w:tcMar>
            <w:hideMark/>
          </w:tcPr>
          <w:p w:rsidR="00D65174" w:rsidRPr="00E244AE" w:rsidRDefault="00D65174" w:rsidP="00A954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44A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 xml:space="preserve">18 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:rsidR="00D65174" w:rsidRPr="00E244AE" w:rsidRDefault="00D65174" w:rsidP="00A95458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:rsidR="00D65174" w:rsidRPr="00E244AE" w:rsidRDefault="00D65174" w:rsidP="00A95458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1.8</w:t>
            </w:r>
          </w:p>
        </w:tc>
        <w:tc>
          <w:tcPr>
            <w:tcW w:w="4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:rsidR="00D65174" w:rsidRDefault="00D65174" w:rsidP="00A95458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2.8</w:t>
            </w:r>
          </w:p>
        </w:tc>
      </w:tr>
      <w:tr w:rsidR="00D65174" w:rsidRPr="00E244AE" w:rsidTr="000F1691">
        <w:trPr>
          <w:trHeight w:val="420"/>
        </w:trPr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42" w:type="dxa"/>
              <w:left w:w="64" w:type="dxa"/>
              <w:bottom w:w="42" w:type="dxa"/>
              <w:right w:w="64" w:type="dxa"/>
            </w:tcMar>
            <w:hideMark/>
          </w:tcPr>
          <w:p w:rsidR="00D65174" w:rsidRPr="00E244AE" w:rsidRDefault="00D65174" w:rsidP="00A954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44A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Budd Chiari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 xml:space="preserve"> (1)</w:t>
            </w:r>
          </w:p>
        </w:tc>
        <w:tc>
          <w:tcPr>
            <w:tcW w:w="1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64" w:type="dxa"/>
              <w:bottom w:w="42" w:type="dxa"/>
              <w:right w:w="64" w:type="dxa"/>
            </w:tcMar>
            <w:hideMark/>
          </w:tcPr>
          <w:p w:rsidR="00D65174" w:rsidRPr="00E244AE" w:rsidRDefault="00D65174" w:rsidP="00A954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44A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 xml:space="preserve">20 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5174" w:rsidRPr="00E244AE" w:rsidRDefault="00D65174" w:rsidP="00A95458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5174" w:rsidRPr="00E244AE" w:rsidRDefault="00D65174" w:rsidP="00A95458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0.4</w:t>
            </w:r>
          </w:p>
        </w:tc>
        <w:tc>
          <w:tcPr>
            <w:tcW w:w="4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5174" w:rsidRDefault="00D65174" w:rsidP="00A95458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0.4</w:t>
            </w:r>
          </w:p>
        </w:tc>
      </w:tr>
      <w:tr w:rsidR="00D65174" w:rsidRPr="00E244AE" w:rsidTr="000F1691">
        <w:trPr>
          <w:trHeight w:val="420"/>
        </w:trPr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7E7E7"/>
            <w:tcMar>
              <w:top w:w="42" w:type="dxa"/>
              <w:left w:w="64" w:type="dxa"/>
              <w:bottom w:w="42" w:type="dxa"/>
              <w:right w:w="64" w:type="dxa"/>
            </w:tcMar>
            <w:hideMark/>
          </w:tcPr>
          <w:p w:rsidR="00D65174" w:rsidRPr="00E244AE" w:rsidRDefault="00D65174" w:rsidP="00A954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44A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 xml:space="preserve">Metastatic </w:t>
            </w:r>
            <w:proofErr w:type="spellStart"/>
            <w:r w:rsidRPr="00E244A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leiomyosarcoma</w:t>
            </w:r>
            <w:proofErr w:type="spellEnd"/>
            <w:r w:rsidRPr="00E244A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(1)</w:t>
            </w:r>
          </w:p>
        </w:tc>
        <w:tc>
          <w:tcPr>
            <w:tcW w:w="1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42" w:type="dxa"/>
              <w:left w:w="64" w:type="dxa"/>
              <w:bottom w:w="42" w:type="dxa"/>
              <w:right w:w="64" w:type="dxa"/>
            </w:tcMar>
            <w:hideMark/>
          </w:tcPr>
          <w:p w:rsidR="00D65174" w:rsidRPr="00E244AE" w:rsidRDefault="00D65174" w:rsidP="00A954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44A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 xml:space="preserve">20 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:rsidR="00D65174" w:rsidRPr="00E244AE" w:rsidRDefault="00D65174" w:rsidP="00A95458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:rsidR="00D65174" w:rsidRPr="00E244AE" w:rsidRDefault="00D65174" w:rsidP="00A95458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2,</w:t>
            </w:r>
          </w:p>
        </w:tc>
        <w:tc>
          <w:tcPr>
            <w:tcW w:w="4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:rsidR="00D65174" w:rsidRDefault="00D65174" w:rsidP="00A95458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3</w:t>
            </w:r>
          </w:p>
        </w:tc>
      </w:tr>
      <w:tr w:rsidR="00D65174" w:rsidRPr="00E244AE" w:rsidTr="000F1691">
        <w:trPr>
          <w:trHeight w:val="420"/>
        </w:trPr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7E7E7"/>
            <w:tcMar>
              <w:top w:w="42" w:type="dxa"/>
              <w:left w:w="64" w:type="dxa"/>
              <w:bottom w:w="42" w:type="dxa"/>
              <w:right w:w="64" w:type="dxa"/>
            </w:tcMar>
            <w:hideMark/>
          </w:tcPr>
          <w:p w:rsidR="00D65174" w:rsidRPr="00E244AE" w:rsidRDefault="00D65174" w:rsidP="00A954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44A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Common bile duct stricture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(1)</w:t>
            </w:r>
          </w:p>
        </w:tc>
        <w:tc>
          <w:tcPr>
            <w:tcW w:w="1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42" w:type="dxa"/>
              <w:left w:w="64" w:type="dxa"/>
              <w:bottom w:w="42" w:type="dxa"/>
              <w:right w:w="64" w:type="dxa"/>
            </w:tcMar>
            <w:hideMark/>
          </w:tcPr>
          <w:p w:rsidR="00D65174" w:rsidRPr="00E244AE" w:rsidRDefault="00D65174" w:rsidP="00A954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44A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 xml:space="preserve">14 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:rsidR="00D65174" w:rsidRPr="00E244AE" w:rsidRDefault="00D65174" w:rsidP="00A95458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:rsidR="00D65174" w:rsidRPr="00E244AE" w:rsidRDefault="00D65174" w:rsidP="00A95458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0.2</w:t>
            </w:r>
          </w:p>
        </w:tc>
        <w:tc>
          <w:tcPr>
            <w:tcW w:w="4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:rsidR="00D65174" w:rsidRDefault="00D65174" w:rsidP="00A95458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0.2</w:t>
            </w:r>
          </w:p>
        </w:tc>
      </w:tr>
      <w:tr w:rsidR="00D65174" w:rsidRPr="00E244AE" w:rsidTr="000F1691">
        <w:trPr>
          <w:trHeight w:val="420"/>
        </w:trPr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42" w:type="dxa"/>
              <w:left w:w="64" w:type="dxa"/>
              <w:bottom w:w="42" w:type="dxa"/>
              <w:right w:w="64" w:type="dxa"/>
            </w:tcMar>
            <w:hideMark/>
          </w:tcPr>
          <w:p w:rsidR="00D65174" w:rsidRPr="00E244AE" w:rsidRDefault="00D65174" w:rsidP="00A954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44A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 xml:space="preserve">Nonspecific neonatal hepatitis 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(3)</w:t>
            </w:r>
          </w:p>
        </w:tc>
        <w:tc>
          <w:tcPr>
            <w:tcW w:w="1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64" w:type="dxa"/>
              <w:bottom w:w="42" w:type="dxa"/>
              <w:right w:w="64" w:type="dxa"/>
            </w:tcMar>
            <w:hideMark/>
          </w:tcPr>
          <w:p w:rsidR="00D65174" w:rsidRPr="00E244AE" w:rsidRDefault="00D65174" w:rsidP="00A954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0.05, 0.1, 0.2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5174" w:rsidRDefault="00D65174" w:rsidP="00A95458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4, 3, 5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5174" w:rsidRDefault="00D65174" w:rsidP="00A95458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0, 0.2, 0</w:t>
            </w:r>
          </w:p>
          <w:p w:rsidR="00D65174" w:rsidRDefault="00D65174" w:rsidP="00A95458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5174" w:rsidRDefault="00D65174" w:rsidP="00A95458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4, 3,0</w:t>
            </w:r>
          </w:p>
        </w:tc>
      </w:tr>
      <w:tr w:rsidR="00D65174" w:rsidRPr="00E244AE" w:rsidTr="000F1691">
        <w:trPr>
          <w:trHeight w:val="420"/>
        </w:trPr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7E7E7"/>
            <w:tcMar>
              <w:top w:w="42" w:type="dxa"/>
              <w:left w:w="64" w:type="dxa"/>
              <w:bottom w:w="42" w:type="dxa"/>
              <w:right w:w="64" w:type="dxa"/>
            </w:tcMar>
            <w:hideMark/>
          </w:tcPr>
          <w:p w:rsidR="00D65174" w:rsidRPr="00E244AE" w:rsidRDefault="00D65174" w:rsidP="00A954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44A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Alpha-1-antitrypsin deficiency</w:t>
            </w:r>
          </w:p>
        </w:tc>
        <w:tc>
          <w:tcPr>
            <w:tcW w:w="1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42" w:type="dxa"/>
              <w:left w:w="64" w:type="dxa"/>
              <w:bottom w:w="42" w:type="dxa"/>
              <w:right w:w="64" w:type="dxa"/>
            </w:tcMar>
            <w:hideMark/>
          </w:tcPr>
          <w:p w:rsidR="00D65174" w:rsidRPr="00E244AE" w:rsidRDefault="00D65174" w:rsidP="00A954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44A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 xml:space="preserve">1 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:rsidR="00D65174" w:rsidRPr="00E244AE" w:rsidRDefault="00D65174" w:rsidP="00A95458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:rsidR="00D65174" w:rsidRPr="00E244AE" w:rsidRDefault="00D65174" w:rsidP="00A95458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2</w:t>
            </w:r>
          </w:p>
        </w:tc>
        <w:tc>
          <w:tcPr>
            <w:tcW w:w="4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:rsidR="00D65174" w:rsidRDefault="00D65174" w:rsidP="00A95458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3</w:t>
            </w:r>
          </w:p>
        </w:tc>
      </w:tr>
      <w:tr w:rsidR="00D65174" w:rsidRPr="00E244AE" w:rsidTr="000F1691">
        <w:trPr>
          <w:trHeight w:val="420"/>
        </w:trPr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42" w:type="dxa"/>
              <w:left w:w="64" w:type="dxa"/>
              <w:bottom w:w="42" w:type="dxa"/>
              <w:right w:w="64" w:type="dxa"/>
            </w:tcMar>
            <w:hideMark/>
          </w:tcPr>
          <w:p w:rsidR="00D65174" w:rsidRPr="00E244AE" w:rsidRDefault="00D65174" w:rsidP="00A954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44A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Nonspecific liver injury</w:t>
            </w:r>
          </w:p>
        </w:tc>
        <w:tc>
          <w:tcPr>
            <w:tcW w:w="1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64" w:type="dxa"/>
              <w:bottom w:w="42" w:type="dxa"/>
              <w:right w:w="64" w:type="dxa"/>
            </w:tcMar>
            <w:hideMark/>
          </w:tcPr>
          <w:p w:rsidR="00D65174" w:rsidRPr="00E244AE" w:rsidRDefault="00D65174" w:rsidP="00A954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44A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 xml:space="preserve">0.8 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5174" w:rsidRPr="00E244AE" w:rsidRDefault="00D65174" w:rsidP="00A95458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5174" w:rsidRPr="00E244AE" w:rsidRDefault="00D65174" w:rsidP="00A95458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0.2</w:t>
            </w:r>
          </w:p>
        </w:tc>
        <w:tc>
          <w:tcPr>
            <w:tcW w:w="4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5174" w:rsidRDefault="00D65174" w:rsidP="00A95458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0.4</w:t>
            </w:r>
          </w:p>
        </w:tc>
      </w:tr>
    </w:tbl>
    <w:p w:rsidR="008C0670" w:rsidRDefault="008C0670" w:rsidP="00026CB5">
      <w:pPr>
        <w:rPr>
          <w:rFonts w:ascii="Arial" w:hAnsi="Arial" w:cs="Arial"/>
          <w:sz w:val="24"/>
          <w:szCs w:val="24"/>
        </w:rPr>
      </w:pPr>
    </w:p>
    <w:p w:rsidR="00D65174" w:rsidRPr="000F1691" w:rsidRDefault="00D65174" w:rsidP="000F16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*when there are multiple values in a row they are shown in order from youngest to oldest</w:t>
      </w:r>
    </w:p>
    <w:p w:rsidR="00DD1328" w:rsidRDefault="00DD1328" w:rsidP="008C0670">
      <w:pPr>
        <w:rPr>
          <w:rFonts w:ascii="Arial" w:hAnsi="Arial" w:cs="Arial"/>
          <w:sz w:val="24"/>
          <w:szCs w:val="24"/>
        </w:rPr>
      </w:pPr>
    </w:p>
    <w:p w:rsidR="00347DF7" w:rsidRDefault="00347DF7" w:rsidP="008C0670">
      <w:pPr>
        <w:rPr>
          <w:rFonts w:ascii="Arial" w:hAnsi="Arial" w:cs="Arial"/>
          <w:sz w:val="24"/>
          <w:szCs w:val="24"/>
        </w:rPr>
      </w:pPr>
    </w:p>
    <w:p w:rsidR="008C0670" w:rsidRDefault="008C0670" w:rsidP="008C0670"/>
    <w:sectPr w:rsidR="008C0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7410F"/>
    <w:multiLevelType w:val="hybridMultilevel"/>
    <w:tmpl w:val="495019B2"/>
    <w:lvl w:ilvl="0" w:tplc="66BCCB3C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670"/>
    <w:rsid w:val="00026CB5"/>
    <w:rsid w:val="000F1691"/>
    <w:rsid w:val="001A7D4F"/>
    <w:rsid w:val="001F0B9E"/>
    <w:rsid w:val="00275F21"/>
    <w:rsid w:val="002A1933"/>
    <w:rsid w:val="00304C44"/>
    <w:rsid w:val="00347DF7"/>
    <w:rsid w:val="00362D72"/>
    <w:rsid w:val="003C15A5"/>
    <w:rsid w:val="0051470C"/>
    <w:rsid w:val="00632D3B"/>
    <w:rsid w:val="00656BEE"/>
    <w:rsid w:val="007507C2"/>
    <w:rsid w:val="007B2475"/>
    <w:rsid w:val="007E270E"/>
    <w:rsid w:val="008C0670"/>
    <w:rsid w:val="00944297"/>
    <w:rsid w:val="009C7172"/>
    <w:rsid w:val="009F3BDD"/>
    <w:rsid w:val="00AC4F8D"/>
    <w:rsid w:val="00B13E33"/>
    <w:rsid w:val="00B17547"/>
    <w:rsid w:val="00C17E9C"/>
    <w:rsid w:val="00C87A9F"/>
    <w:rsid w:val="00D65174"/>
    <w:rsid w:val="00D67478"/>
    <w:rsid w:val="00D94E85"/>
    <w:rsid w:val="00DD02F1"/>
    <w:rsid w:val="00DD1328"/>
    <w:rsid w:val="00E7724D"/>
    <w:rsid w:val="00E8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82C72"/>
  <w15:chartTrackingRefBased/>
  <w15:docId w15:val="{F0F0EE96-B8DD-41D8-85C9-60D295C4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F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5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Schwarz</dc:creator>
  <cp:keywords/>
  <dc:description/>
  <cp:lastModifiedBy>Kathleen Schwarz</cp:lastModifiedBy>
  <cp:revision>2</cp:revision>
  <dcterms:created xsi:type="dcterms:W3CDTF">2019-02-27T14:54:00Z</dcterms:created>
  <dcterms:modified xsi:type="dcterms:W3CDTF">2019-02-27T14:54:00Z</dcterms:modified>
</cp:coreProperties>
</file>