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DD" w:rsidRPr="00B856DD" w:rsidRDefault="00B856DD" w:rsidP="00B856DD">
      <w:pPr>
        <w:spacing w:after="0" w:line="480" w:lineRule="auto"/>
        <w:rPr>
          <w:rFonts w:ascii="Times New Roman" w:eastAsia="Calibri" w:hAnsi="Times New Roman" w:cs="Times New Roman"/>
          <w:sz w:val="24"/>
          <w:szCs w:val="24"/>
        </w:rPr>
      </w:pPr>
      <w:proofErr w:type="gramStart"/>
      <w:r w:rsidRPr="00B856DD">
        <w:rPr>
          <w:rFonts w:ascii="Times New Roman" w:eastAsia="Calibri" w:hAnsi="Times New Roman" w:cs="Times New Roman"/>
          <w:sz w:val="24"/>
          <w:szCs w:val="24"/>
        </w:rPr>
        <w:t>Table 2.</w:t>
      </w:r>
      <w:proofErr w:type="gramEnd"/>
      <w:r w:rsidRPr="00B856DD">
        <w:rPr>
          <w:rFonts w:ascii="Times New Roman" w:eastAsia="Calibri" w:hAnsi="Times New Roman" w:cs="Times New Roman"/>
          <w:sz w:val="24"/>
          <w:szCs w:val="24"/>
        </w:rPr>
        <w:t xml:space="preserve"> Sedentary behavior and </w:t>
      </w:r>
      <w:proofErr w:type="spellStart"/>
      <w:r w:rsidRPr="00B856DD">
        <w:rPr>
          <w:rFonts w:ascii="Times New Roman" w:eastAsia="Calibri" w:hAnsi="Times New Roman" w:cs="Times New Roman"/>
          <w:sz w:val="24"/>
          <w:szCs w:val="24"/>
        </w:rPr>
        <w:t>cardiometabolic</w:t>
      </w:r>
      <w:proofErr w:type="spellEnd"/>
      <w:r w:rsidRPr="00B856DD">
        <w:rPr>
          <w:rFonts w:ascii="Times New Roman" w:eastAsia="Calibri" w:hAnsi="Times New Roman" w:cs="Times New Roman"/>
          <w:sz w:val="24"/>
          <w:szCs w:val="24"/>
        </w:rPr>
        <w:t xml:space="preserve"> risk factors by level of moderate-vigorous physical </w:t>
      </w:r>
      <w:proofErr w:type="spellStart"/>
      <w:r w:rsidRPr="00B856DD">
        <w:rPr>
          <w:rFonts w:ascii="Times New Roman" w:eastAsia="Calibri" w:hAnsi="Times New Roman" w:cs="Times New Roman"/>
          <w:sz w:val="24"/>
          <w:szCs w:val="24"/>
        </w:rPr>
        <w:t>activity</w:t>
      </w:r>
      <w:r w:rsidRPr="00B856DD">
        <w:rPr>
          <w:rFonts w:ascii="Times New Roman" w:eastAsia="Calibri" w:hAnsi="Times New Roman" w:cs="Times New Roman"/>
          <w:sz w:val="24"/>
          <w:szCs w:val="24"/>
          <w:vertAlign w:val="superscript"/>
        </w:rPr>
        <w:t>a</w:t>
      </w:r>
      <w:proofErr w:type="spellEnd"/>
    </w:p>
    <w:tbl>
      <w:tblPr>
        <w:tblStyle w:val="TableGrid"/>
        <w:tblpPr w:leftFromText="180" w:rightFromText="180" w:vertAnchor="text" w:horzAnchor="margin" w:tblpY="13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1690"/>
        <w:gridCol w:w="996"/>
        <w:gridCol w:w="996"/>
        <w:gridCol w:w="996"/>
        <w:gridCol w:w="1057"/>
        <w:gridCol w:w="867"/>
        <w:gridCol w:w="1033"/>
      </w:tblGrid>
      <w:tr w:rsidR="00B856DD" w:rsidRPr="00B856DD" w:rsidTr="00A95A77">
        <w:tc>
          <w:tcPr>
            <w:tcW w:w="2382" w:type="dxa"/>
            <w:tcBorders>
              <w:top w:val="single" w:sz="4" w:space="0" w:color="auto"/>
            </w:tcBorders>
          </w:tcPr>
          <w:p w:rsidR="00B856DD" w:rsidRPr="00B856DD" w:rsidRDefault="00B856DD" w:rsidP="00B856DD">
            <w:pPr>
              <w:spacing w:line="480" w:lineRule="auto"/>
              <w:jc w:val="both"/>
              <w:rPr>
                <w:rFonts w:ascii="Times New Roman" w:eastAsia="Calibri" w:hAnsi="Times New Roman" w:cs="Times New Roman"/>
                <w:sz w:val="24"/>
                <w:szCs w:val="24"/>
              </w:rPr>
            </w:pPr>
          </w:p>
        </w:tc>
        <w:tc>
          <w:tcPr>
            <w:tcW w:w="2429" w:type="dxa"/>
            <w:tcBorders>
              <w:top w:val="single" w:sz="4" w:space="0" w:color="auto"/>
            </w:tcBorders>
          </w:tcPr>
          <w:p w:rsidR="00B856DD" w:rsidRPr="00B856DD" w:rsidRDefault="00B856DD" w:rsidP="00B856DD">
            <w:pPr>
              <w:spacing w:line="480" w:lineRule="auto"/>
              <w:jc w:val="both"/>
              <w:rPr>
                <w:rFonts w:ascii="Times New Roman" w:eastAsia="Calibri" w:hAnsi="Times New Roman" w:cs="Times New Roman"/>
                <w:sz w:val="24"/>
                <w:szCs w:val="24"/>
              </w:rPr>
            </w:pPr>
          </w:p>
        </w:tc>
        <w:tc>
          <w:tcPr>
            <w:tcW w:w="5584" w:type="dxa"/>
            <w:gridSpan w:val="4"/>
            <w:tcBorders>
              <w:top w:val="single" w:sz="4" w:space="0" w:color="auto"/>
            </w:tcBorders>
          </w:tcPr>
          <w:p w:rsidR="00B856DD" w:rsidRPr="00B856DD" w:rsidRDefault="00B856DD" w:rsidP="00B856DD">
            <w:pPr>
              <w:spacing w:line="480" w:lineRule="auto"/>
              <w:jc w:val="center"/>
              <w:rPr>
                <w:rFonts w:ascii="Times New Roman" w:eastAsia="Calibri" w:hAnsi="Times New Roman" w:cs="Times New Roman"/>
                <w:sz w:val="24"/>
                <w:szCs w:val="24"/>
                <w:u w:val="single"/>
              </w:rPr>
            </w:pPr>
          </w:p>
        </w:tc>
        <w:tc>
          <w:tcPr>
            <w:tcW w:w="1056" w:type="dxa"/>
            <w:tcBorders>
              <w:top w:val="single" w:sz="4" w:space="0" w:color="auto"/>
            </w:tcBorders>
          </w:tcPr>
          <w:p w:rsidR="00B856DD" w:rsidRPr="00B856DD" w:rsidRDefault="00B856DD" w:rsidP="00B856DD">
            <w:pPr>
              <w:spacing w:line="480" w:lineRule="auto"/>
              <w:jc w:val="center"/>
              <w:rPr>
                <w:rFonts w:ascii="Times New Roman" w:eastAsia="Calibri" w:hAnsi="Times New Roman" w:cs="Times New Roman"/>
                <w:sz w:val="24"/>
                <w:szCs w:val="24"/>
              </w:rPr>
            </w:pPr>
          </w:p>
        </w:tc>
        <w:tc>
          <w:tcPr>
            <w:tcW w:w="1056" w:type="dxa"/>
            <w:tcBorders>
              <w:top w:val="single" w:sz="4" w:space="0" w:color="auto"/>
            </w:tcBorders>
          </w:tcPr>
          <w:p w:rsidR="00B856DD" w:rsidRPr="00B856DD" w:rsidRDefault="00B856DD" w:rsidP="00B856DD">
            <w:pPr>
              <w:spacing w:line="480" w:lineRule="auto"/>
              <w:jc w:val="center"/>
              <w:rPr>
                <w:rFonts w:ascii="Times New Roman" w:eastAsia="Calibri" w:hAnsi="Times New Roman" w:cs="Times New Roman"/>
                <w:sz w:val="24"/>
                <w:szCs w:val="24"/>
              </w:rPr>
            </w:pPr>
          </w:p>
        </w:tc>
      </w:tr>
      <w:tr w:rsidR="00B856DD" w:rsidRPr="00B856DD" w:rsidTr="00A95A77">
        <w:tc>
          <w:tcPr>
            <w:tcW w:w="2382" w:type="dxa"/>
          </w:tcPr>
          <w:p w:rsidR="00B856DD" w:rsidRPr="00B856DD" w:rsidRDefault="00B856DD" w:rsidP="00B856DD">
            <w:pPr>
              <w:spacing w:line="480" w:lineRule="auto"/>
              <w:jc w:val="both"/>
              <w:rPr>
                <w:rFonts w:ascii="Times New Roman" w:eastAsia="Calibri" w:hAnsi="Times New Roman" w:cs="Times New Roman"/>
                <w:sz w:val="24"/>
                <w:szCs w:val="24"/>
              </w:rPr>
            </w:pPr>
          </w:p>
        </w:tc>
        <w:tc>
          <w:tcPr>
            <w:tcW w:w="2429" w:type="dxa"/>
          </w:tcPr>
          <w:p w:rsidR="00B856DD" w:rsidRPr="00B856DD" w:rsidRDefault="00B856DD" w:rsidP="00B856DD">
            <w:pPr>
              <w:spacing w:line="480" w:lineRule="auto"/>
              <w:jc w:val="both"/>
              <w:rPr>
                <w:rFonts w:ascii="Times New Roman" w:eastAsia="Calibri" w:hAnsi="Times New Roman" w:cs="Times New Roman"/>
                <w:sz w:val="24"/>
                <w:szCs w:val="24"/>
              </w:rPr>
            </w:pPr>
          </w:p>
        </w:tc>
        <w:tc>
          <w:tcPr>
            <w:tcW w:w="5584" w:type="dxa"/>
            <w:gridSpan w:val="4"/>
            <w:tcBorders>
              <w:bottom w:val="single" w:sz="4" w:space="0" w:color="auto"/>
            </w:tcBorders>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Quartile of Sedentary Hours</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p>
        </w:tc>
      </w:tr>
      <w:tr w:rsidR="00B856DD" w:rsidRPr="00B856DD" w:rsidTr="00A95A77">
        <w:tc>
          <w:tcPr>
            <w:tcW w:w="2382" w:type="dxa"/>
          </w:tcPr>
          <w:p w:rsidR="00B856DD" w:rsidRPr="00B856DD" w:rsidRDefault="00B856DD" w:rsidP="00B856DD">
            <w:pPr>
              <w:spacing w:line="480" w:lineRule="auto"/>
              <w:jc w:val="both"/>
              <w:rPr>
                <w:rFonts w:ascii="Times New Roman" w:eastAsia="Calibri" w:hAnsi="Times New Roman" w:cs="Times New Roman"/>
                <w:sz w:val="24"/>
                <w:szCs w:val="24"/>
              </w:rPr>
            </w:pPr>
          </w:p>
        </w:tc>
        <w:tc>
          <w:tcPr>
            <w:tcW w:w="2429" w:type="dxa"/>
          </w:tcPr>
          <w:p w:rsidR="00B856DD" w:rsidRPr="00B856DD" w:rsidRDefault="00B856DD" w:rsidP="00B856DD">
            <w:pPr>
              <w:spacing w:line="480" w:lineRule="auto"/>
              <w:jc w:val="both"/>
              <w:rPr>
                <w:rFonts w:ascii="Times New Roman" w:eastAsia="Calibri" w:hAnsi="Times New Roman" w:cs="Times New Roman"/>
                <w:sz w:val="24"/>
                <w:szCs w:val="24"/>
              </w:rPr>
            </w:pPr>
          </w:p>
        </w:tc>
        <w:tc>
          <w:tcPr>
            <w:tcW w:w="1396" w:type="dxa"/>
            <w:tcBorders>
              <w:top w:val="single" w:sz="4" w:space="0" w:color="auto"/>
            </w:tcBorders>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w:t>
            </w:r>
          </w:p>
        </w:tc>
        <w:tc>
          <w:tcPr>
            <w:tcW w:w="1396" w:type="dxa"/>
            <w:tcBorders>
              <w:top w:val="single" w:sz="4" w:space="0" w:color="auto"/>
            </w:tcBorders>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2</w:t>
            </w:r>
          </w:p>
        </w:tc>
        <w:tc>
          <w:tcPr>
            <w:tcW w:w="1396" w:type="dxa"/>
            <w:tcBorders>
              <w:top w:val="single" w:sz="4" w:space="0" w:color="auto"/>
            </w:tcBorders>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3</w:t>
            </w:r>
          </w:p>
        </w:tc>
        <w:tc>
          <w:tcPr>
            <w:tcW w:w="1396" w:type="dxa"/>
            <w:tcBorders>
              <w:top w:val="single" w:sz="4" w:space="0" w:color="auto"/>
            </w:tcBorders>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4</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p>
        </w:tc>
      </w:tr>
      <w:tr w:rsidR="00B856DD" w:rsidRPr="00B856DD" w:rsidTr="00A95A77">
        <w:trPr>
          <w:trHeight w:val="231"/>
        </w:trPr>
        <w:tc>
          <w:tcPr>
            <w:tcW w:w="2382" w:type="dxa"/>
            <w:tcBorders>
              <w:bottom w:val="single" w:sz="4" w:space="0" w:color="auto"/>
            </w:tcBorders>
          </w:tcPr>
          <w:p w:rsidR="00B856DD" w:rsidRPr="00B856DD" w:rsidRDefault="00B856DD" w:rsidP="00B856DD">
            <w:pPr>
              <w:spacing w:line="480" w:lineRule="auto"/>
              <w:jc w:val="both"/>
              <w:rPr>
                <w:rFonts w:ascii="Times New Roman" w:eastAsia="Calibri" w:hAnsi="Times New Roman" w:cs="Times New Roman"/>
                <w:sz w:val="24"/>
                <w:szCs w:val="24"/>
              </w:rPr>
            </w:pPr>
            <w:r w:rsidRPr="00B856DD">
              <w:rPr>
                <w:rFonts w:ascii="Times New Roman" w:eastAsia="Calibri" w:hAnsi="Times New Roman" w:cs="Times New Roman"/>
                <w:sz w:val="24"/>
                <w:szCs w:val="24"/>
              </w:rPr>
              <w:t>Biomarker</w:t>
            </w:r>
          </w:p>
        </w:tc>
        <w:tc>
          <w:tcPr>
            <w:tcW w:w="2429" w:type="dxa"/>
            <w:tcBorders>
              <w:bottom w:val="single" w:sz="4" w:space="0" w:color="auto"/>
            </w:tcBorders>
          </w:tcPr>
          <w:p w:rsidR="00B856DD" w:rsidRPr="00B856DD" w:rsidRDefault="00B856DD" w:rsidP="00B856DD">
            <w:pPr>
              <w:spacing w:line="480" w:lineRule="auto"/>
              <w:jc w:val="both"/>
              <w:rPr>
                <w:rFonts w:ascii="Times New Roman" w:eastAsia="Calibri" w:hAnsi="Times New Roman" w:cs="Times New Roman"/>
                <w:sz w:val="24"/>
                <w:szCs w:val="24"/>
              </w:rPr>
            </w:pPr>
            <w:r w:rsidRPr="00B856DD">
              <w:rPr>
                <w:rFonts w:ascii="Times New Roman" w:eastAsia="Calibri" w:hAnsi="Times New Roman" w:cs="Times New Roman"/>
                <w:sz w:val="24"/>
                <w:szCs w:val="24"/>
              </w:rPr>
              <w:t>Activity Category</w:t>
            </w:r>
          </w:p>
        </w:tc>
        <w:tc>
          <w:tcPr>
            <w:tcW w:w="1396" w:type="dxa"/>
            <w:tcBorders>
              <w:bottom w:val="single" w:sz="4" w:space="0" w:color="auto"/>
            </w:tcBorders>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0-7.92</w:t>
            </w:r>
          </w:p>
        </w:tc>
        <w:tc>
          <w:tcPr>
            <w:tcW w:w="1396" w:type="dxa"/>
            <w:tcBorders>
              <w:bottom w:val="single" w:sz="4" w:space="0" w:color="auto"/>
            </w:tcBorders>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7.93-8.17</w:t>
            </w:r>
          </w:p>
        </w:tc>
        <w:tc>
          <w:tcPr>
            <w:tcW w:w="1396" w:type="dxa"/>
            <w:tcBorders>
              <w:bottom w:val="single" w:sz="4" w:space="0" w:color="auto"/>
            </w:tcBorders>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8.18-10.63</w:t>
            </w:r>
          </w:p>
        </w:tc>
        <w:tc>
          <w:tcPr>
            <w:tcW w:w="1396" w:type="dxa"/>
            <w:tcBorders>
              <w:bottom w:val="single" w:sz="4" w:space="0" w:color="auto"/>
            </w:tcBorders>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≥10.64</w:t>
            </w:r>
          </w:p>
        </w:tc>
        <w:tc>
          <w:tcPr>
            <w:tcW w:w="1056" w:type="dxa"/>
            <w:tcBorders>
              <w:bottom w:val="single" w:sz="4" w:space="0" w:color="auto"/>
            </w:tcBorders>
          </w:tcPr>
          <w:p w:rsidR="00B856DD" w:rsidRPr="00B856DD" w:rsidRDefault="00B856DD" w:rsidP="00B856DD">
            <w:pPr>
              <w:spacing w:line="480" w:lineRule="auto"/>
              <w:jc w:val="center"/>
              <w:rPr>
                <w:rFonts w:ascii="Times New Roman" w:eastAsia="Calibri" w:hAnsi="Times New Roman" w:cs="Times New Roman"/>
                <w:sz w:val="24"/>
                <w:szCs w:val="24"/>
              </w:rPr>
            </w:pPr>
            <w:proofErr w:type="spellStart"/>
            <w:r w:rsidRPr="00B856DD">
              <w:rPr>
                <w:rFonts w:ascii="Times New Roman" w:eastAsia="Calibri" w:hAnsi="Times New Roman" w:cs="Times New Roman"/>
                <w:sz w:val="24"/>
                <w:szCs w:val="24"/>
              </w:rPr>
              <w:t>p</w:t>
            </w:r>
            <w:r w:rsidRPr="00B856DD">
              <w:rPr>
                <w:rFonts w:ascii="Times New Roman" w:eastAsia="Calibri" w:hAnsi="Times New Roman" w:cs="Times New Roman"/>
                <w:sz w:val="24"/>
                <w:szCs w:val="24"/>
                <w:vertAlign w:val="subscript"/>
              </w:rPr>
              <w:t>trend</w:t>
            </w:r>
            <w:proofErr w:type="spellEnd"/>
          </w:p>
        </w:tc>
        <w:tc>
          <w:tcPr>
            <w:tcW w:w="1056" w:type="dxa"/>
            <w:tcBorders>
              <w:bottom w:val="single" w:sz="4" w:space="0" w:color="auto"/>
            </w:tcBorders>
          </w:tcPr>
          <w:p w:rsidR="00B856DD" w:rsidRPr="00B856DD" w:rsidRDefault="00B856DD" w:rsidP="00B856DD">
            <w:pPr>
              <w:spacing w:line="480" w:lineRule="auto"/>
              <w:jc w:val="center"/>
              <w:rPr>
                <w:rFonts w:ascii="Times New Roman" w:eastAsia="Calibri" w:hAnsi="Times New Roman" w:cs="Times New Roman"/>
                <w:sz w:val="24"/>
                <w:szCs w:val="24"/>
              </w:rPr>
            </w:pPr>
            <w:proofErr w:type="spellStart"/>
            <w:r w:rsidRPr="00B856DD">
              <w:rPr>
                <w:rFonts w:ascii="Times New Roman" w:eastAsia="Calibri" w:hAnsi="Times New Roman" w:cs="Times New Roman"/>
                <w:sz w:val="24"/>
                <w:szCs w:val="24"/>
              </w:rPr>
              <w:t>p</w:t>
            </w:r>
            <w:r w:rsidRPr="00B856DD">
              <w:rPr>
                <w:rFonts w:ascii="Times New Roman" w:eastAsia="Calibri" w:hAnsi="Times New Roman" w:cs="Times New Roman"/>
                <w:sz w:val="24"/>
                <w:szCs w:val="24"/>
                <w:vertAlign w:val="subscript"/>
              </w:rPr>
              <w:t>interaction</w:t>
            </w:r>
            <w:proofErr w:type="spellEnd"/>
          </w:p>
        </w:tc>
      </w:tr>
      <w:tr w:rsidR="00B856DD" w:rsidRPr="00B856DD" w:rsidTr="00B856DD">
        <w:tc>
          <w:tcPr>
            <w:tcW w:w="2382" w:type="dxa"/>
            <w:vMerge w:val="restart"/>
            <w:tcBorders>
              <w:top w:val="single" w:sz="4" w:space="0" w:color="auto"/>
            </w:tcBorders>
            <w:shd w:val="clear" w:color="auto" w:fill="FFFFFF"/>
            <w:vAlign w:val="center"/>
          </w:tcPr>
          <w:p w:rsidR="00B856DD" w:rsidRPr="00B856DD" w:rsidRDefault="00B856DD" w:rsidP="00B856DD">
            <w:pPr>
              <w:spacing w:line="480" w:lineRule="auto"/>
              <w:rPr>
                <w:rFonts w:ascii="Times New Roman" w:eastAsia="Calibri" w:hAnsi="Times New Roman" w:cs="Times New Roman"/>
                <w:sz w:val="24"/>
                <w:szCs w:val="24"/>
              </w:rPr>
            </w:pPr>
            <w:proofErr w:type="spellStart"/>
            <w:r w:rsidRPr="00B856DD">
              <w:rPr>
                <w:rFonts w:ascii="Times New Roman" w:eastAsia="Calibri" w:hAnsi="Times New Roman" w:cs="Times New Roman"/>
                <w:sz w:val="24"/>
                <w:szCs w:val="24"/>
              </w:rPr>
              <w:t>Weight</w:t>
            </w:r>
            <w:r w:rsidRPr="00B856DD">
              <w:rPr>
                <w:rFonts w:ascii="Times New Roman" w:eastAsia="Calibri" w:hAnsi="Times New Roman" w:cs="Times New Roman"/>
                <w:sz w:val="24"/>
                <w:szCs w:val="24"/>
                <w:vertAlign w:val="superscript"/>
              </w:rPr>
              <w:t>b</w:t>
            </w:r>
            <w:proofErr w:type="spellEnd"/>
          </w:p>
        </w:tc>
        <w:tc>
          <w:tcPr>
            <w:tcW w:w="2429" w:type="dxa"/>
            <w:tcBorders>
              <w:top w:val="single" w:sz="4" w:space="0" w:color="auto"/>
            </w:tcBorders>
            <w:shd w:val="clear" w:color="auto" w:fill="FFFFFF"/>
            <w:vAlign w:val="center"/>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Insufficient</w:t>
            </w:r>
          </w:p>
        </w:tc>
        <w:tc>
          <w:tcPr>
            <w:tcW w:w="1396" w:type="dxa"/>
            <w:tcBorders>
              <w:top w:val="single" w:sz="4" w:space="0" w:color="auto"/>
            </w:tcBorders>
            <w:shd w:val="clear" w:color="auto" w:fill="FFFFFF"/>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72.9 (1.9)</w:t>
            </w:r>
          </w:p>
        </w:tc>
        <w:tc>
          <w:tcPr>
            <w:tcW w:w="1396" w:type="dxa"/>
            <w:tcBorders>
              <w:top w:val="single" w:sz="4" w:space="0" w:color="auto"/>
            </w:tcBorders>
            <w:shd w:val="clear" w:color="auto" w:fill="FFFFFF"/>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76.9 (1.4)</w:t>
            </w:r>
          </w:p>
        </w:tc>
        <w:tc>
          <w:tcPr>
            <w:tcW w:w="1396" w:type="dxa"/>
            <w:tcBorders>
              <w:top w:val="single" w:sz="4" w:space="0" w:color="auto"/>
            </w:tcBorders>
            <w:shd w:val="clear" w:color="auto" w:fill="FFFFFF"/>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78.8 (1.4)</w:t>
            </w:r>
          </w:p>
        </w:tc>
        <w:tc>
          <w:tcPr>
            <w:tcW w:w="1396" w:type="dxa"/>
            <w:tcBorders>
              <w:top w:val="single" w:sz="4" w:space="0" w:color="auto"/>
            </w:tcBorders>
            <w:shd w:val="clear" w:color="auto" w:fill="FFFFFF"/>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81.7 (1.0)</w:t>
            </w:r>
          </w:p>
        </w:tc>
        <w:tc>
          <w:tcPr>
            <w:tcW w:w="1056" w:type="dxa"/>
            <w:tcBorders>
              <w:top w:val="single" w:sz="4" w:space="0" w:color="auto"/>
            </w:tcBorders>
            <w:shd w:val="clear" w:color="auto" w:fill="FFFFFF"/>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&lt;0.01</w:t>
            </w:r>
          </w:p>
        </w:tc>
        <w:tc>
          <w:tcPr>
            <w:tcW w:w="1056" w:type="dxa"/>
            <w:tcBorders>
              <w:top w:val="single" w:sz="4" w:space="0" w:color="auto"/>
            </w:tcBorders>
            <w:shd w:val="clear" w:color="auto" w:fill="FFFFFF"/>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&lt;0.01</w:t>
            </w:r>
          </w:p>
        </w:tc>
      </w:tr>
      <w:tr w:rsidR="00B856DD" w:rsidRPr="00B856DD" w:rsidTr="00B856DD">
        <w:tc>
          <w:tcPr>
            <w:tcW w:w="2382" w:type="dxa"/>
            <w:vMerge/>
            <w:shd w:val="clear" w:color="auto" w:fill="FFFFFF"/>
            <w:vAlign w:val="center"/>
          </w:tcPr>
          <w:p w:rsidR="00B856DD" w:rsidRPr="00B856DD" w:rsidRDefault="00B856DD" w:rsidP="00B856DD">
            <w:pPr>
              <w:spacing w:line="480" w:lineRule="auto"/>
              <w:rPr>
                <w:rFonts w:ascii="Times New Roman" w:eastAsia="Calibri" w:hAnsi="Times New Roman" w:cs="Times New Roman"/>
                <w:sz w:val="24"/>
                <w:szCs w:val="24"/>
              </w:rPr>
            </w:pPr>
          </w:p>
        </w:tc>
        <w:tc>
          <w:tcPr>
            <w:tcW w:w="2429" w:type="dxa"/>
            <w:shd w:val="clear" w:color="auto" w:fill="FFFFFF"/>
            <w:vAlign w:val="center"/>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Sufficient</w:t>
            </w:r>
          </w:p>
        </w:tc>
        <w:tc>
          <w:tcPr>
            <w:tcW w:w="1396" w:type="dxa"/>
            <w:shd w:val="clear" w:color="auto" w:fill="FFFFFF"/>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71.4 (2.1)</w:t>
            </w:r>
          </w:p>
        </w:tc>
        <w:tc>
          <w:tcPr>
            <w:tcW w:w="1396" w:type="dxa"/>
            <w:shd w:val="clear" w:color="auto" w:fill="FFFFFF"/>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71.8 (2.2)</w:t>
            </w:r>
          </w:p>
        </w:tc>
        <w:tc>
          <w:tcPr>
            <w:tcW w:w="1396" w:type="dxa"/>
            <w:shd w:val="clear" w:color="auto" w:fill="FFFFFF"/>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73.1 (2.2)</w:t>
            </w:r>
          </w:p>
        </w:tc>
        <w:tc>
          <w:tcPr>
            <w:tcW w:w="1396" w:type="dxa"/>
            <w:shd w:val="clear" w:color="auto" w:fill="FFFFFF"/>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70.8 (1.7)</w:t>
            </w:r>
          </w:p>
        </w:tc>
        <w:tc>
          <w:tcPr>
            <w:tcW w:w="1056" w:type="dxa"/>
            <w:shd w:val="clear" w:color="auto" w:fill="FFFFFF"/>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0.95</w:t>
            </w:r>
          </w:p>
        </w:tc>
        <w:tc>
          <w:tcPr>
            <w:tcW w:w="1056" w:type="dxa"/>
            <w:shd w:val="clear" w:color="auto" w:fill="FFFFFF"/>
          </w:tcPr>
          <w:p w:rsidR="00B856DD" w:rsidRPr="00B856DD" w:rsidRDefault="00B856DD" w:rsidP="00B856DD">
            <w:pPr>
              <w:spacing w:line="480" w:lineRule="auto"/>
              <w:jc w:val="center"/>
              <w:rPr>
                <w:rFonts w:ascii="Times New Roman" w:eastAsia="Calibri" w:hAnsi="Times New Roman" w:cs="Times New Roman"/>
                <w:sz w:val="24"/>
                <w:szCs w:val="24"/>
              </w:rPr>
            </w:pPr>
          </w:p>
        </w:tc>
      </w:tr>
      <w:tr w:rsidR="00B856DD" w:rsidRPr="00B856DD" w:rsidTr="00B856DD">
        <w:tc>
          <w:tcPr>
            <w:tcW w:w="2382" w:type="dxa"/>
            <w:vMerge w:val="restart"/>
            <w:shd w:val="clear" w:color="auto" w:fill="D9D9D9"/>
            <w:vAlign w:val="center"/>
          </w:tcPr>
          <w:p w:rsidR="00B856DD" w:rsidRPr="00B856DD" w:rsidRDefault="00B856DD" w:rsidP="00B856DD">
            <w:pPr>
              <w:spacing w:line="480" w:lineRule="auto"/>
              <w:rPr>
                <w:rFonts w:ascii="Times New Roman" w:eastAsia="Calibri" w:hAnsi="Times New Roman" w:cs="Times New Roman"/>
                <w:sz w:val="24"/>
                <w:szCs w:val="24"/>
              </w:rPr>
            </w:pPr>
            <w:proofErr w:type="spellStart"/>
            <w:r w:rsidRPr="00B856DD">
              <w:rPr>
                <w:rFonts w:ascii="Times New Roman" w:eastAsia="Calibri" w:hAnsi="Times New Roman" w:cs="Times New Roman"/>
                <w:sz w:val="24"/>
                <w:szCs w:val="24"/>
              </w:rPr>
              <w:t>BMI</w:t>
            </w:r>
            <w:r w:rsidRPr="00B856DD">
              <w:rPr>
                <w:rFonts w:ascii="Times New Roman" w:eastAsia="Calibri" w:hAnsi="Times New Roman" w:cs="Times New Roman"/>
                <w:sz w:val="24"/>
                <w:szCs w:val="24"/>
                <w:vertAlign w:val="superscript"/>
              </w:rPr>
              <w:t>b</w:t>
            </w:r>
            <w:proofErr w:type="spellEnd"/>
          </w:p>
        </w:tc>
        <w:tc>
          <w:tcPr>
            <w:tcW w:w="2429" w:type="dxa"/>
            <w:shd w:val="clear" w:color="auto" w:fill="D9D9D9"/>
            <w:vAlign w:val="center"/>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Insufficient</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26.7 (0.7)</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27.9 (0.6)</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28.4 (0.5)</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29.7 (0.4)</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&lt;0.01</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0.01</w:t>
            </w:r>
          </w:p>
        </w:tc>
      </w:tr>
      <w:tr w:rsidR="00B856DD" w:rsidRPr="00B856DD" w:rsidTr="00B856DD">
        <w:tc>
          <w:tcPr>
            <w:tcW w:w="2382" w:type="dxa"/>
            <w:vMerge/>
            <w:shd w:val="clear" w:color="auto" w:fill="D9D9D9"/>
            <w:vAlign w:val="center"/>
          </w:tcPr>
          <w:p w:rsidR="00B856DD" w:rsidRPr="00B856DD" w:rsidRDefault="00B856DD" w:rsidP="00B856DD">
            <w:pPr>
              <w:spacing w:line="480" w:lineRule="auto"/>
              <w:rPr>
                <w:rFonts w:ascii="Times New Roman" w:eastAsia="Calibri" w:hAnsi="Times New Roman" w:cs="Times New Roman"/>
                <w:sz w:val="24"/>
                <w:szCs w:val="24"/>
              </w:rPr>
            </w:pPr>
          </w:p>
        </w:tc>
        <w:tc>
          <w:tcPr>
            <w:tcW w:w="2429" w:type="dxa"/>
            <w:shd w:val="clear" w:color="auto" w:fill="D9D9D9"/>
            <w:vAlign w:val="center"/>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Sufficient</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26.0 (0.7)</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26.0 (0.7)</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26.6 (0.7)</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26.3 (0.7)</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0.54</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p>
        </w:tc>
      </w:tr>
      <w:tr w:rsidR="00B856DD" w:rsidRPr="00B856DD" w:rsidTr="00A95A77">
        <w:tc>
          <w:tcPr>
            <w:tcW w:w="2382" w:type="dxa"/>
            <w:vMerge w:val="restart"/>
            <w:vAlign w:val="center"/>
          </w:tcPr>
          <w:p w:rsidR="00B856DD" w:rsidRPr="00B856DD" w:rsidRDefault="00B856DD" w:rsidP="00B856DD">
            <w:pPr>
              <w:spacing w:line="480" w:lineRule="auto"/>
              <w:rPr>
                <w:rFonts w:ascii="Times New Roman" w:eastAsia="Calibri" w:hAnsi="Times New Roman" w:cs="Times New Roman"/>
                <w:sz w:val="24"/>
                <w:szCs w:val="24"/>
              </w:rPr>
            </w:pPr>
            <w:r w:rsidRPr="00B856DD">
              <w:rPr>
                <w:rFonts w:ascii="Times New Roman" w:eastAsia="Calibri" w:hAnsi="Times New Roman" w:cs="Times New Roman"/>
                <w:sz w:val="24"/>
                <w:szCs w:val="24"/>
              </w:rPr>
              <w:t xml:space="preserve">Waist </w:t>
            </w:r>
            <w:proofErr w:type="spellStart"/>
            <w:r w:rsidRPr="00B856DD">
              <w:rPr>
                <w:rFonts w:ascii="Times New Roman" w:eastAsia="Calibri" w:hAnsi="Times New Roman" w:cs="Times New Roman"/>
                <w:sz w:val="24"/>
                <w:szCs w:val="24"/>
              </w:rPr>
              <w:t>Circumference</w:t>
            </w:r>
            <w:r w:rsidRPr="00B856DD">
              <w:rPr>
                <w:rFonts w:ascii="Times New Roman" w:eastAsia="Calibri" w:hAnsi="Times New Roman" w:cs="Times New Roman"/>
                <w:sz w:val="24"/>
                <w:szCs w:val="24"/>
                <w:vertAlign w:val="superscript"/>
              </w:rPr>
              <w:t>b</w:t>
            </w:r>
            <w:proofErr w:type="spellEnd"/>
          </w:p>
        </w:tc>
        <w:tc>
          <w:tcPr>
            <w:tcW w:w="2429" w:type="dxa"/>
            <w:vAlign w:val="center"/>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Insufficient</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98.6 (1.7)</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101.9 (1.4)</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104.0 (1.4)</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107.0 (1.0)</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&lt;0.01</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&lt;0.01</w:t>
            </w:r>
          </w:p>
        </w:tc>
      </w:tr>
      <w:tr w:rsidR="00B856DD" w:rsidRPr="00B856DD" w:rsidTr="00A95A77">
        <w:tc>
          <w:tcPr>
            <w:tcW w:w="2382" w:type="dxa"/>
            <w:vMerge/>
            <w:vAlign w:val="center"/>
          </w:tcPr>
          <w:p w:rsidR="00B856DD" w:rsidRPr="00B856DD" w:rsidRDefault="00B856DD" w:rsidP="00B856DD">
            <w:pPr>
              <w:spacing w:line="480" w:lineRule="auto"/>
              <w:rPr>
                <w:rFonts w:ascii="Times New Roman" w:eastAsia="Calibri" w:hAnsi="Times New Roman" w:cs="Times New Roman"/>
                <w:sz w:val="24"/>
                <w:szCs w:val="24"/>
              </w:rPr>
            </w:pPr>
          </w:p>
        </w:tc>
        <w:tc>
          <w:tcPr>
            <w:tcW w:w="2429" w:type="dxa"/>
            <w:vAlign w:val="center"/>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Sufficient</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96.3 (1.8)</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95.9 (2.7)</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99.2 (2.1)</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97.6 (1.6)</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0.23</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p>
        </w:tc>
      </w:tr>
      <w:tr w:rsidR="00B856DD" w:rsidRPr="00B856DD" w:rsidTr="00B856DD">
        <w:tc>
          <w:tcPr>
            <w:tcW w:w="2382" w:type="dxa"/>
            <w:vMerge w:val="restart"/>
            <w:shd w:val="clear" w:color="auto" w:fill="D9D9D9"/>
            <w:vAlign w:val="center"/>
          </w:tcPr>
          <w:p w:rsidR="00B856DD" w:rsidRPr="00B856DD" w:rsidRDefault="00B856DD" w:rsidP="00B856DD">
            <w:pPr>
              <w:spacing w:line="480" w:lineRule="auto"/>
              <w:rPr>
                <w:rFonts w:ascii="Times New Roman" w:eastAsia="Calibri" w:hAnsi="Times New Roman" w:cs="Times New Roman"/>
                <w:sz w:val="24"/>
                <w:szCs w:val="24"/>
              </w:rPr>
            </w:pPr>
            <w:r w:rsidRPr="00B856DD">
              <w:rPr>
                <w:rFonts w:ascii="Times New Roman" w:eastAsia="Calibri" w:hAnsi="Times New Roman" w:cs="Times New Roman"/>
                <w:sz w:val="24"/>
                <w:szCs w:val="24"/>
              </w:rPr>
              <w:t xml:space="preserve">Systolic </w:t>
            </w:r>
            <w:proofErr w:type="spellStart"/>
            <w:r w:rsidRPr="00B856DD">
              <w:rPr>
                <w:rFonts w:ascii="Times New Roman" w:eastAsia="Calibri" w:hAnsi="Times New Roman" w:cs="Times New Roman"/>
                <w:sz w:val="24"/>
                <w:szCs w:val="24"/>
              </w:rPr>
              <w:t>BP</w:t>
            </w:r>
            <w:r w:rsidRPr="00B856DD">
              <w:rPr>
                <w:rFonts w:ascii="Times New Roman" w:eastAsia="Calibri" w:hAnsi="Times New Roman" w:cs="Times New Roman"/>
                <w:sz w:val="24"/>
                <w:szCs w:val="24"/>
                <w:vertAlign w:val="superscript"/>
              </w:rPr>
              <w:t>b</w:t>
            </w:r>
            <w:proofErr w:type="spellEnd"/>
          </w:p>
        </w:tc>
        <w:tc>
          <w:tcPr>
            <w:tcW w:w="2429" w:type="dxa"/>
            <w:shd w:val="clear" w:color="auto" w:fill="D9D9D9"/>
            <w:vAlign w:val="center"/>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Insufficient</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141 (1)</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138 (1)</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134 (1)</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138 (1)</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0.19</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0.19</w:t>
            </w:r>
          </w:p>
        </w:tc>
      </w:tr>
      <w:tr w:rsidR="00B856DD" w:rsidRPr="00B856DD" w:rsidTr="00B856DD">
        <w:tc>
          <w:tcPr>
            <w:tcW w:w="2382" w:type="dxa"/>
            <w:vMerge/>
            <w:shd w:val="clear" w:color="auto" w:fill="D9D9D9"/>
            <w:vAlign w:val="center"/>
          </w:tcPr>
          <w:p w:rsidR="00B856DD" w:rsidRPr="00B856DD" w:rsidRDefault="00B856DD" w:rsidP="00B856DD">
            <w:pPr>
              <w:spacing w:line="480" w:lineRule="auto"/>
              <w:rPr>
                <w:rFonts w:ascii="Times New Roman" w:eastAsia="Calibri" w:hAnsi="Times New Roman" w:cs="Times New Roman"/>
                <w:sz w:val="24"/>
                <w:szCs w:val="24"/>
              </w:rPr>
            </w:pPr>
          </w:p>
        </w:tc>
        <w:tc>
          <w:tcPr>
            <w:tcW w:w="2429" w:type="dxa"/>
            <w:shd w:val="clear" w:color="auto" w:fill="D9D9D9"/>
            <w:vAlign w:val="center"/>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Sufficient</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133 (1)</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139 (1)</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138 (1)</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138 (1)</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0.41</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p>
        </w:tc>
      </w:tr>
      <w:tr w:rsidR="00B856DD" w:rsidRPr="00B856DD" w:rsidTr="00A95A77">
        <w:tc>
          <w:tcPr>
            <w:tcW w:w="2382" w:type="dxa"/>
            <w:vMerge w:val="restart"/>
            <w:vAlign w:val="center"/>
          </w:tcPr>
          <w:p w:rsidR="00B856DD" w:rsidRPr="00B856DD" w:rsidRDefault="00B856DD" w:rsidP="00B856DD">
            <w:pPr>
              <w:spacing w:line="480" w:lineRule="auto"/>
              <w:rPr>
                <w:rFonts w:ascii="Times New Roman" w:eastAsia="Calibri" w:hAnsi="Times New Roman" w:cs="Times New Roman"/>
                <w:sz w:val="24"/>
                <w:szCs w:val="24"/>
              </w:rPr>
            </w:pPr>
            <w:r w:rsidRPr="00B856DD">
              <w:rPr>
                <w:rFonts w:ascii="Times New Roman" w:eastAsia="Calibri" w:hAnsi="Times New Roman" w:cs="Times New Roman"/>
                <w:sz w:val="24"/>
                <w:szCs w:val="24"/>
              </w:rPr>
              <w:t xml:space="preserve">Diastolic </w:t>
            </w:r>
            <w:proofErr w:type="spellStart"/>
            <w:r w:rsidRPr="00B856DD">
              <w:rPr>
                <w:rFonts w:ascii="Times New Roman" w:eastAsia="Calibri" w:hAnsi="Times New Roman" w:cs="Times New Roman"/>
                <w:sz w:val="24"/>
                <w:szCs w:val="24"/>
              </w:rPr>
              <w:t>BP</w:t>
            </w:r>
            <w:r w:rsidRPr="00B856DD">
              <w:rPr>
                <w:rFonts w:ascii="Times New Roman" w:eastAsia="Calibri" w:hAnsi="Times New Roman" w:cs="Times New Roman"/>
                <w:sz w:val="24"/>
                <w:szCs w:val="24"/>
                <w:vertAlign w:val="superscript"/>
              </w:rPr>
              <w:t>b</w:t>
            </w:r>
            <w:proofErr w:type="spellEnd"/>
          </w:p>
        </w:tc>
        <w:tc>
          <w:tcPr>
            <w:tcW w:w="2429" w:type="dxa"/>
            <w:vAlign w:val="center"/>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Insufficient</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63 (1)</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63 (2)</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60 (2)</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63 (1)</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0.59</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0.19</w:t>
            </w:r>
          </w:p>
        </w:tc>
      </w:tr>
      <w:tr w:rsidR="00B856DD" w:rsidRPr="00B856DD" w:rsidTr="00A95A77">
        <w:tc>
          <w:tcPr>
            <w:tcW w:w="2382" w:type="dxa"/>
            <w:vMerge/>
            <w:vAlign w:val="center"/>
          </w:tcPr>
          <w:p w:rsidR="00B856DD" w:rsidRPr="00B856DD" w:rsidRDefault="00B856DD" w:rsidP="00B856DD">
            <w:pPr>
              <w:spacing w:line="480" w:lineRule="auto"/>
              <w:rPr>
                <w:rFonts w:ascii="Times New Roman" w:eastAsia="Calibri" w:hAnsi="Times New Roman" w:cs="Times New Roman"/>
                <w:sz w:val="24"/>
                <w:szCs w:val="24"/>
              </w:rPr>
            </w:pPr>
          </w:p>
        </w:tc>
        <w:tc>
          <w:tcPr>
            <w:tcW w:w="2429" w:type="dxa"/>
            <w:vAlign w:val="center"/>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Sufficient</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61 (2)</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63 (2)</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56 (3)</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59 (3)</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0.18</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p>
        </w:tc>
      </w:tr>
      <w:tr w:rsidR="00B856DD" w:rsidRPr="00B856DD" w:rsidTr="00B856DD">
        <w:tc>
          <w:tcPr>
            <w:tcW w:w="2382" w:type="dxa"/>
            <w:vMerge w:val="restart"/>
            <w:shd w:val="clear" w:color="auto" w:fill="D9D9D9"/>
            <w:vAlign w:val="center"/>
          </w:tcPr>
          <w:p w:rsidR="00B856DD" w:rsidRPr="00B856DD" w:rsidRDefault="00B856DD" w:rsidP="00B856DD">
            <w:pPr>
              <w:spacing w:line="480" w:lineRule="auto"/>
              <w:rPr>
                <w:rFonts w:ascii="Times New Roman" w:eastAsia="Calibri" w:hAnsi="Times New Roman" w:cs="Times New Roman"/>
                <w:sz w:val="24"/>
                <w:szCs w:val="24"/>
              </w:rPr>
            </w:pPr>
            <w:r w:rsidRPr="00B856DD">
              <w:rPr>
                <w:rFonts w:ascii="Times New Roman" w:eastAsia="Calibri" w:hAnsi="Times New Roman" w:cs="Times New Roman"/>
                <w:sz w:val="24"/>
                <w:szCs w:val="24"/>
              </w:rPr>
              <w:lastRenderedPageBreak/>
              <w:t xml:space="preserve">Total </w:t>
            </w:r>
            <w:proofErr w:type="spellStart"/>
            <w:r w:rsidRPr="00B856DD">
              <w:rPr>
                <w:rFonts w:ascii="Times New Roman" w:eastAsia="Calibri" w:hAnsi="Times New Roman" w:cs="Times New Roman"/>
                <w:sz w:val="24"/>
                <w:szCs w:val="24"/>
              </w:rPr>
              <w:t>Cholesterol</w:t>
            </w:r>
            <w:r w:rsidRPr="00B856DD">
              <w:rPr>
                <w:rFonts w:ascii="Times New Roman" w:eastAsia="Calibri" w:hAnsi="Times New Roman" w:cs="Times New Roman"/>
                <w:sz w:val="24"/>
                <w:szCs w:val="24"/>
                <w:vertAlign w:val="superscript"/>
              </w:rPr>
              <w:t>b</w:t>
            </w:r>
            <w:proofErr w:type="spellEnd"/>
          </w:p>
        </w:tc>
        <w:tc>
          <w:tcPr>
            <w:tcW w:w="2429" w:type="dxa"/>
            <w:shd w:val="clear" w:color="auto" w:fill="D9D9D9"/>
          </w:tcPr>
          <w:p w:rsidR="00B856DD" w:rsidRPr="00B856DD" w:rsidRDefault="00B856DD" w:rsidP="00B856DD">
            <w:pPr>
              <w:spacing w:line="480" w:lineRule="auto"/>
              <w:jc w:val="both"/>
              <w:rPr>
                <w:rFonts w:ascii="Times New Roman" w:eastAsia="Calibri" w:hAnsi="Times New Roman" w:cs="Times New Roman"/>
                <w:sz w:val="24"/>
                <w:szCs w:val="24"/>
              </w:rPr>
            </w:pPr>
            <w:r w:rsidRPr="00B856DD">
              <w:rPr>
                <w:rFonts w:ascii="Times New Roman" w:eastAsia="Calibri" w:hAnsi="Times New Roman" w:cs="Times New Roman"/>
                <w:sz w:val="24"/>
                <w:szCs w:val="24"/>
              </w:rPr>
              <w:t>Insufficient</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190 (4)</w:t>
            </w:r>
          </w:p>
        </w:tc>
        <w:tc>
          <w:tcPr>
            <w:tcW w:w="1396" w:type="dxa"/>
            <w:shd w:val="clear" w:color="auto" w:fill="D9D9D9"/>
          </w:tcPr>
          <w:p w:rsidR="00B856DD" w:rsidRPr="00B856DD" w:rsidRDefault="00B856DD" w:rsidP="00B856DD">
            <w:pPr>
              <w:rPr>
                <w:rFonts w:ascii="Times New Roman" w:eastAsia="Calibri" w:hAnsi="Times New Roman" w:cs="Times New Roman"/>
                <w:sz w:val="24"/>
                <w:szCs w:val="24"/>
              </w:rPr>
            </w:pPr>
            <w:r w:rsidRPr="00B856DD">
              <w:rPr>
                <w:rFonts w:ascii="Times New Roman" w:eastAsia="Calibri" w:hAnsi="Times New Roman" w:cs="Times New Roman"/>
                <w:sz w:val="24"/>
                <w:szCs w:val="24"/>
              </w:rPr>
              <w:t>185 (4)</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186 (4)</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185 (4)</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0.35</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0.87</w:t>
            </w:r>
          </w:p>
        </w:tc>
      </w:tr>
      <w:tr w:rsidR="00B856DD" w:rsidRPr="00B856DD" w:rsidTr="00B856DD">
        <w:tc>
          <w:tcPr>
            <w:tcW w:w="2382" w:type="dxa"/>
            <w:vMerge/>
            <w:shd w:val="clear" w:color="auto" w:fill="D9D9D9"/>
            <w:vAlign w:val="center"/>
          </w:tcPr>
          <w:p w:rsidR="00B856DD" w:rsidRPr="00B856DD" w:rsidRDefault="00B856DD" w:rsidP="00B856DD">
            <w:pPr>
              <w:spacing w:line="480" w:lineRule="auto"/>
              <w:rPr>
                <w:rFonts w:ascii="Times New Roman" w:eastAsia="Calibri" w:hAnsi="Times New Roman" w:cs="Times New Roman"/>
                <w:sz w:val="24"/>
                <w:szCs w:val="24"/>
              </w:rPr>
            </w:pPr>
          </w:p>
        </w:tc>
        <w:tc>
          <w:tcPr>
            <w:tcW w:w="2429" w:type="dxa"/>
            <w:shd w:val="clear" w:color="auto" w:fill="D9D9D9"/>
          </w:tcPr>
          <w:p w:rsidR="00B856DD" w:rsidRPr="00B856DD" w:rsidRDefault="00B856DD" w:rsidP="00B856DD">
            <w:pPr>
              <w:spacing w:line="480" w:lineRule="auto"/>
              <w:jc w:val="both"/>
              <w:rPr>
                <w:rFonts w:ascii="Times New Roman" w:eastAsia="Calibri" w:hAnsi="Times New Roman" w:cs="Times New Roman"/>
                <w:sz w:val="24"/>
                <w:szCs w:val="24"/>
              </w:rPr>
            </w:pPr>
            <w:r w:rsidRPr="00B856DD">
              <w:rPr>
                <w:rFonts w:ascii="Times New Roman" w:eastAsia="Calibri" w:hAnsi="Times New Roman" w:cs="Times New Roman"/>
                <w:sz w:val="24"/>
                <w:szCs w:val="24"/>
              </w:rPr>
              <w:t>Sufficient</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189 (7)</w:t>
            </w:r>
          </w:p>
        </w:tc>
        <w:tc>
          <w:tcPr>
            <w:tcW w:w="1396" w:type="dxa"/>
            <w:shd w:val="clear" w:color="auto" w:fill="D9D9D9"/>
          </w:tcPr>
          <w:p w:rsidR="00B856DD" w:rsidRPr="00B856DD" w:rsidRDefault="00B856DD" w:rsidP="00B856DD">
            <w:pPr>
              <w:rPr>
                <w:rFonts w:ascii="Times New Roman" w:eastAsia="Calibri" w:hAnsi="Times New Roman" w:cs="Times New Roman"/>
                <w:sz w:val="24"/>
                <w:szCs w:val="24"/>
              </w:rPr>
            </w:pPr>
            <w:r w:rsidRPr="00B856DD">
              <w:rPr>
                <w:rFonts w:ascii="Times New Roman" w:eastAsia="Calibri" w:hAnsi="Times New Roman" w:cs="Times New Roman"/>
                <w:sz w:val="24"/>
                <w:szCs w:val="24"/>
              </w:rPr>
              <w:t>187 (5)</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197 (8)</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179 (8)</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0.55</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p>
        </w:tc>
      </w:tr>
      <w:tr w:rsidR="00B856DD" w:rsidRPr="00B856DD" w:rsidTr="00A95A77">
        <w:tc>
          <w:tcPr>
            <w:tcW w:w="2382" w:type="dxa"/>
            <w:vMerge w:val="restart"/>
            <w:vAlign w:val="center"/>
          </w:tcPr>
          <w:p w:rsidR="00B856DD" w:rsidRPr="00B856DD" w:rsidRDefault="00B856DD" w:rsidP="00B856DD">
            <w:pPr>
              <w:spacing w:line="480" w:lineRule="auto"/>
              <w:rPr>
                <w:rFonts w:ascii="Times New Roman" w:eastAsia="Calibri" w:hAnsi="Times New Roman" w:cs="Times New Roman"/>
                <w:sz w:val="24"/>
                <w:szCs w:val="24"/>
              </w:rPr>
            </w:pPr>
            <w:proofErr w:type="spellStart"/>
            <w:r w:rsidRPr="00B856DD">
              <w:rPr>
                <w:rFonts w:ascii="Times New Roman" w:eastAsia="Calibri" w:hAnsi="Times New Roman" w:cs="Times New Roman"/>
                <w:sz w:val="24"/>
                <w:szCs w:val="24"/>
              </w:rPr>
              <w:t>HDL</w:t>
            </w:r>
            <w:r w:rsidRPr="00B856DD">
              <w:rPr>
                <w:rFonts w:ascii="Times New Roman" w:eastAsia="Calibri" w:hAnsi="Times New Roman" w:cs="Times New Roman"/>
                <w:sz w:val="24"/>
                <w:szCs w:val="24"/>
                <w:vertAlign w:val="superscript"/>
              </w:rPr>
              <w:t>b</w:t>
            </w:r>
            <w:proofErr w:type="spellEnd"/>
          </w:p>
        </w:tc>
        <w:tc>
          <w:tcPr>
            <w:tcW w:w="2429" w:type="dxa"/>
          </w:tcPr>
          <w:p w:rsidR="00B856DD" w:rsidRPr="00B856DD" w:rsidRDefault="00B856DD" w:rsidP="00B856DD">
            <w:pPr>
              <w:spacing w:line="480" w:lineRule="auto"/>
              <w:jc w:val="both"/>
              <w:rPr>
                <w:rFonts w:ascii="Times New Roman" w:eastAsia="Calibri" w:hAnsi="Times New Roman" w:cs="Times New Roman"/>
                <w:sz w:val="24"/>
                <w:szCs w:val="24"/>
              </w:rPr>
            </w:pPr>
            <w:r w:rsidRPr="00B856DD">
              <w:rPr>
                <w:rFonts w:ascii="Times New Roman" w:eastAsia="Calibri" w:hAnsi="Times New Roman" w:cs="Times New Roman"/>
                <w:sz w:val="24"/>
                <w:szCs w:val="24"/>
              </w:rPr>
              <w:t>Insufficient</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53.0 (1.0)</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49.8 (1.0)</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50.4 (1.0)</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50.0 (1.1)</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0.06</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0.66</w:t>
            </w:r>
          </w:p>
        </w:tc>
      </w:tr>
      <w:tr w:rsidR="00B856DD" w:rsidRPr="00B856DD" w:rsidTr="00A95A77">
        <w:tc>
          <w:tcPr>
            <w:tcW w:w="2382" w:type="dxa"/>
            <w:vMerge/>
            <w:vAlign w:val="center"/>
          </w:tcPr>
          <w:p w:rsidR="00B856DD" w:rsidRPr="00B856DD" w:rsidRDefault="00B856DD" w:rsidP="00B856DD">
            <w:pPr>
              <w:spacing w:line="480" w:lineRule="auto"/>
              <w:rPr>
                <w:rFonts w:ascii="Times New Roman" w:eastAsia="Calibri" w:hAnsi="Times New Roman" w:cs="Times New Roman"/>
                <w:sz w:val="24"/>
                <w:szCs w:val="24"/>
              </w:rPr>
            </w:pPr>
          </w:p>
        </w:tc>
        <w:tc>
          <w:tcPr>
            <w:tcW w:w="2429" w:type="dxa"/>
          </w:tcPr>
          <w:p w:rsidR="00B856DD" w:rsidRPr="00B856DD" w:rsidRDefault="00B856DD" w:rsidP="00B856DD">
            <w:pPr>
              <w:spacing w:line="480" w:lineRule="auto"/>
              <w:jc w:val="both"/>
              <w:rPr>
                <w:rFonts w:ascii="Times New Roman" w:eastAsia="Calibri" w:hAnsi="Times New Roman" w:cs="Times New Roman"/>
                <w:sz w:val="24"/>
                <w:szCs w:val="24"/>
              </w:rPr>
            </w:pPr>
            <w:r w:rsidRPr="00B856DD">
              <w:rPr>
                <w:rFonts w:ascii="Times New Roman" w:eastAsia="Calibri" w:hAnsi="Times New Roman" w:cs="Times New Roman"/>
                <w:sz w:val="24"/>
                <w:szCs w:val="24"/>
              </w:rPr>
              <w:t>Sufficient</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51.3 (1.1)</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55.3 (1.1)</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50.4 (1.1)</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48.6 (1.1)</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0.22</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p>
        </w:tc>
      </w:tr>
      <w:tr w:rsidR="00B856DD" w:rsidRPr="00B856DD" w:rsidTr="00B856DD">
        <w:tc>
          <w:tcPr>
            <w:tcW w:w="2382" w:type="dxa"/>
            <w:vMerge w:val="restart"/>
            <w:shd w:val="clear" w:color="auto" w:fill="D9D9D9"/>
            <w:vAlign w:val="center"/>
          </w:tcPr>
          <w:p w:rsidR="00B856DD" w:rsidRPr="00B856DD" w:rsidRDefault="00B856DD" w:rsidP="00B856DD">
            <w:pPr>
              <w:spacing w:line="480" w:lineRule="auto"/>
              <w:rPr>
                <w:rFonts w:ascii="Times New Roman" w:eastAsia="Calibri" w:hAnsi="Times New Roman" w:cs="Times New Roman"/>
                <w:sz w:val="24"/>
                <w:szCs w:val="24"/>
              </w:rPr>
            </w:pPr>
            <w:r w:rsidRPr="00B856DD">
              <w:rPr>
                <w:rFonts w:ascii="Times New Roman" w:eastAsia="Calibri" w:hAnsi="Times New Roman" w:cs="Times New Roman"/>
                <w:sz w:val="24"/>
                <w:szCs w:val="24"/>
              </w:rPr>
              <w:t>HbA1c</w:t>
            </w:r>
            <w:r w:rsidRPr="00B856DD">
              <w:rPr>
                <w:rFonts w:ascii="Times New Roman" w:eastAsia="Calibri" w:hAnsi="Times New Roman" w:cs="Times New Roman"/>
                <w:sz w:val="24"/>
                <w:szCs w:val="24"/>
                <w:vertAlign w:val="superscript"/>
              </w:rPr>
              <w:t>b</w:t>
            </w:r>
          </w:p>
        </w:tc>
        <w:tc>
          <w:tcPr>
            <w:tcW w:w="2429" w:type="dxa"/>
            <w:shd w:val="clear" w:color="auto" w:fill="D9D9D9"/>
          </w:tcPr>
          <w:p w:rsidR="00B856DD" w:rsidRPr="00B856DD" w:rsidRDefault="00B856DD" w:rsidP="00B856DD">
            <w:pPr>
              <w:spacing w:line="480" w:lineRule="auto"/>
              <w:jc w:val="both"/>
              <w:rPr>
                <w:rFonts w:ascii="Times New Roman" w:eastAsia="Calibri" w:hAnsi="Times New Roman" w:cs="Times New Roman"/>
                <w:sz w:val="24"/>
                <w:szCs w:val="24"/>
              </w:rPr>
            </w:pPr>
            <w:r w:rsidRPr="00B856DD">
              <w:rPr>
                <w:rFonts w:ascii="Times New Roman" w:eastAsia="Calibri" w:hAnsi="Times New Roman" w:cs="Times New Roman"/>
                <w:sz w:val="24"/>
                <w:szCs w:val="24"/>
              </w:rPr>
              <w:t>Insufficient</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6.11 (1.02)</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6.03 (1.02)</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6.08 (1.02)</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6.19 (1.03)</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0.09</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0.12</w:t>
            </w:r>
          </w:p>
        </w:tc>
      </w:tr>
      <w:tr w:rsidR="00B856DD" w:rsidRPr="00B856DD" w:rsidTr="00B856DD">
        <w:tc>
          <w:tcPr>
            <w:tcW w:w="2382" w:type="dxa"/>
            <w:vMerge/>
            <w:shd w:val="clear" w:color="auto" w:fill="D9D9D9"/>
            <w:vAlign w:val="center"/>
          </w:tcPr>
          <w:p w:rsidR="00B856DD" w:rsidRPr="00B856DD" w:rsidRDefault="00B856DD" w:rsidP="00B856DD">
            <w:pPr>
              <w:spacing w:line="480" w:lineRule="auto"/>
              <w:rPr>
                <w:rFonts w:ascii="Times New Roman" w:eastAsia="Calibri" w:hAnsi="Times New Roman" w:cs="Times New Roman"/>
                <w:sz w:val="24"/>
                <w:szCs w:val="24"/>
              </w:rPr>
            </w:pPr>
          </w:p>
        </w:tc>
        <w:tc>
          <w:tcPr>
            <w:tcW w:w="2429" w:type="dxa"/>
            <w:shd w:val="clear" w:color="auto" w:fill="D9D9D9"/>
          </w:tcPr>
          <w:p w:rsidR="00B856DD" w:rsidRPr="00B856DD" w:rsidRDefault="00B856DD" w:rsidP="00B856DD">
            <w:pPr>
              <w:spacing w:line="480" w:lineRule="auto"/>
              <w:jc w:val="both"/>
              <w:rPr>
                <w:rFonts w:ascii="Times New Roman" w:eastAsia="Calibri" w:hAnsi="Times New Roman" w:cs="Times New Roman"/>
                <w:sz w:val="24"/>
                <w:szCs w:val="24"/>
              </w:rPr>
            </w:pPr>
            <w:r w:rsidRPr="00B856DD">
              <w:rPr>
                <w:rFonts w:ascii="Times New Roman" w:eastAsia="Calibri" w:hAnsi="Times New Roman" w:cs="Times New Roman"/>
                <w:sz w:val="24"/>
                <w:szCs w:val="24"/>
              </w:rPr>
              <w:t>Sufficient</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6.08 (1.02)</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6.03 (1.02)</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6.08 (1.03)</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6.00 (1.03)</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0.45</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p>
        </w:tc>
      </w:tr>
      <w:tr w:rsidR="00B856DD" w:rsidRPr="00B856DD" w:rsidTr="00A95A77">
        <w:tc>
          <w:tcPr>
            <w:tcW w:w="2382" w:type="dxa"/>
            <w:vMerge w:val="restart"/>
            <w:vAlign w:val="center"/>
          </w:tcPr>
          <w:p w:rsidR="00B856DD" w:rsidRPr="00B856DD" w:rsidRDefault="00B856DD" w:rsidP="00B856DD">
            <w:pPr>
              <w:spacing w:line="480" w:lineRule="auto"/>
              <w:rPr>
                <w:rFonts w:ascii="Times New Roman" w:eastAsia="Calibri" w:hAnsi="Times New Roman" w:cs="Times New Roman"/>
                <w:sz w:val="24"/>
                <w:szCs w:val="24"/>
              </w:rPr>
            </w:pPr>
            <w:proofErr w:type="spellStart"/>
            <w:r w:rsidRPr="00B856DD">
              <w:rPr>
                <w:rFonts w:ascii="Times New Roman" w:eastAsia="Calibri" w:hAnsi="Times New Roman" w:cs="Times New Roman"/>
                <w:sz w:val="24"/>
                <w:szCs w:val="24"/>
              </w:rPr>
              <w:t>CRP</w:t>
            </w:r>
            <w:r w:rsidRPr="00B856DD">
              <w:rPr>
                <w:rFonts w:ascii="Times New Roman" w:eastAsia="Calibri" w:hAnsi="Times New Roman" w:cs="Times New Roman"/>
                <w:sz w:val="24"/>
                <w:szCs w:val="24"/>
                <w:vertAlign w:val="superscript"/>
              </w:rPr>
              <w:t>b</w:t>
            </w:r>
            <w:proofErr w:type="spellEnd"/>
          </w:p>
        </w:tc>
        <w:tc>
          <w:tcPr>
            <w:tcW w:w="2429" w:type="dxa"/>
          </w:tcPr>
          <w:p w:rsidR="00B856DD" w:rsidRPr="00B856DD" w:rsidRDefault="00B856DD" w:rsidP="00B856DD">
            <w:pPr>
              <w:spacing w:line="480" w:lineRule="auto"/>
              <w:jc w:val="both"/>
              <w:rPr>
                <w:rFonts w:ascii="Times New Roman" w:eastAsia="Calibri" w:hAnsi="Times New Roman" w:cs="Times New Roman"/>
                <w:sz w:val="24"/>
                <w:szCs w:val="24"/>
              </w:rPr>
            </w:pPr>
            <w:r w:rsidRPr="00B856DD">
              <w:rPr>
                <w:rFonts w:ascii="Times New Roman" w:eastAsia="Calibri" w:hAnsi="Times New Roman" w:cs="Times New Roman"/>
                <w:sz w:val="24"/>
                <w:szCs w:val="24"/>
              </w:rPr>
              <w:t>Insufficient</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0.25 (1.14)</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0.25 (1.12)</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0.29 (1.13)</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0.39 (1.13)</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&lt;0.01</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0.15</w:t>
            </w:r>
          </w:p>
        </w:tc>
      </w:tr>
      <w:tr w:rsidR="00B856DD" w:rsidRPr="00B856DD" w:rsidTr="00A95A77">
        <w:tc>
          <w:tcPr>
            <w:tcW w:w="2382" w:type="dxa"/>
            <w:vMerge/>
            <w:vAlign w:val="center"/>
          </w:tcPr>
          <w:p w:rsidR="00B856DD" w:rsidRPr="00B856DD" w:rsidRDefault="00B856DD" w:rsidP="00B856DD">
            <w:pPr>
              <w:spacing w:line="480" w:lineRule="auto"/>
              <w:rPr>
                <w:rFonts w:ascii="Times New Roman" w:eastAsia="Calibri" w:hAnsi="Times New Roman" w:cs="Times New Roman"/>
                <w:sz w:val="24"/>
                <w:szCs w:val="24"/>
              </w:rPr>
            </w:pPr>
          </w:p>
        </w:tc>
        <w:tc>
          <w:tcPr>
            <w:tcW w:w="2429" w:type="dxa"/>
          </w:tcPr>
          <w:p w:rsidR="00B856DD" w:rsidRPr="00B856DD" w:rsidRDefault="00B856DD" w:rsidP="00B856DD">
            <w:pPr>
              <w:spacing w:line="480" w:lineRule="auto"/>
              <w:jc w:val="both"/>
              <w:rPr>
                <w:rFonts w:ascii="Times New Roman" w:eastAsia="Calibri" w:hAnsi="Times New Roman" w:cs="Times New Roman"/>
                <w:sz w:val="24"/>
                <w:szCs w:val="24"/>
              </w:rPr>
            </w:pPr>
            <w:r w:rsidRPr="00B856DD">
              <w:rPr>
                <w:rFonts w:ascii="Times New Roman" w:eastAsia="Calibri" w:hAnsi="Times New Roman" w:cs="Times New Roman"/>
                <w:sz w:val="24"/>
                <w:szCs w:val="24"/>
              </w:rPr>
              <w:t>Sufficient</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0.20 (1.24)</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0.22 (1.24)</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0.22 (1.19)</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0.23 (1.27)</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0.65</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p>
        </w:tc>
      </w:tr>
      <w:tr w:rsidR="00B856DD" w:rsidRPr="00B856DD" w:rsidTr="00B856DD">
        <w:tc>
          <w:tcPr>
            <w:tcW w:w="2382" w:type="dxa"/>
            <w:vMerge w:val="restart"/>
            <w:shd w:val="clear" w:color="auto" w:fill="D9D9D9"/>
            <w:vAlign w:val="center"/>
          </w:tcPr>
          <w:p w:rsidR="00B856DD" w:rsidRPr="00B856DD" w:rsidRDefault="00B856DD" w:rsidP="00B856DD">
            <w:pPr>
              <w:spacing w:line="480" w:lineRule="auto"/>
              <w:rPr>
                <w:rFonts w:ascii="Times New Roman" w:eastAsia="Calibri" w:hAnsi="Times New Roman" w:cs="Times New Roman"/>
                <w:sz w:val="24"/>
                <w:szCs w:val="24"/>
              </w:rPr>
            </w:pPr>
            <w:proofErr w:type="spellStart"/>
            <w:r w:rsidRPr="00B856DD">
              <w:rPr>
                <w:rFonts w:ascii="Times New Roman" w:eastAsia="Calibri" w:hAnsi="Times New Roman" w:cs="Times New Roman"/>
                <w:sz w:val="24"/>
                <w:szCs w:val="24"/>
              </w:rPr>
              <w:t>Triglycerides</w:t>
            </w:r>
            <w:r w:rsidRPr="00B856DD">
              <w:rPr>
                <w:rFonts w:ascii="Times New Roman" w:eastAsia="Calibri" w:hAnsi="Times New Roman" w:cs="Times New Roman"/>
                <w:sz w:val="24"/>
                <w:szCs w:val="24"/>
                <w:vertAlign w:val="superscript"/>
              </w:rPr>
              <w:t>c</w:t>
            </w:r>
            <w:proofErr w:type="spellEnd"/>
          </w:p>
        </w:tc>
        <w:tc>
          <w:tcPr>
            <w:tcW w:w="2429" w:type="dxa"/>
            <w:shd w:val="clear" w:color="auto" w:fill="D9D9D9"/>
          </w:tcPr>
          <w:p w:rsidR="00B856DD" w:rsidRPr="00B856DD" w:rsidRDefault="00B856DD" w:rsidP="00B856DD">
            <w:pPr>
              <w:spacing w:line="480" w:lineRule="auto"/>
              <w:jc w:val="both"/>
              <w:rPr>
                <w:rFonts w:ascii="Times New Roman" w:eastAsia="Calibri" w:hAnsi="Times New Roman" w:cs="Times New Roman"/>
                <w:sz w:val="24"/>
                <w:szCs w:val="24"/>
              </w:rPr>
            </w:pPr>
            <w:r w:rsidRPr="00B856DD">
              <w:rPr>
                <w:rFonts w:ascii="Times New Roman" w:eastAsia="Calibri" w:hAnsi="Times New Roman" w:cs="Times New Roman"/>
                <w:sz w:val="24"/>
                <w:szCs w:val="24"/>
              </w:rPr>
              <w:t>Insufficient</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135.8 (1.1)</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140.3 (1.1)</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140.9 (1.1)</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138.2 (1.1)</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0.82</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0.15</w:t>
            </w:r>
          </w:p>
        </w:tc>
      </w:tr>
      <w:tr w:rsidR="00B856DD" w:rsidRPr="00B856DD" w:rsidTr="00B856DD">
        <w:trPr>
          <w:trHeight w:val="285"/>
        </w:trPr>
        <w:tc>
          <w:tcPr>
            <w:tcW w:w="2382" w:type="dxa"/>
            <w:vMerge/>
            <w:shd w:val="clear" w:color="auto" w:fill="D9D9D9"/>
            <w:vAlign w:val="center"/>
          </w:tcPr>
          <w:p w:rsidR="00B856DD" w:rsidRPr="00B856DD" w:rsidRDefault="00B856DD" w:rsidP="00B856DD">
            <w:pPr>
              <w:spacing w:line="480" w:lineRule="auto"/>
              <w:rPr>
                <w:rFonts w:ascii="Times New Roman" w:eastAsia="Calibri" w:hAnsi="Times New Roman" w:cs="Times New Roman"/>
                <w:sz w:val="24"/>
                <w:szCs w:val="24"/>
              </w:rPr>
            </w:pPr>
          </w:p>
        </w:tc>
        <w:tc>
          <w:tcPr>
            <w:tcW w:w="2429" w:type="dxa"/>
            <w:shd w:val="clear" w:color="auto" w:fill="D9D9D9"/>
          </w:tcPr>
          <w:p w:rsidR="00B856DD" w:rsidRPr="00B856DD" w:rsidRDefault="00B856DD" w:rsidP="00B856DD">
            <w:pPr>
              <w:spacing w:line="480" w:lineRule="auto"/>
              <w:jc w:val="both"/>
              <w:rPr>
                <w:rFonts w:ascii="Times New Roman" w:eastAsia="Calibri" w:hAnsi="Times New Roman" w:cs="Times New Roman"/>
                <w:sz w:val="24"/>
                <w:szCs w:val="24"/>
              </w:rPr>
            </w:pPr>
            <w:r w:rsidRPr="00B856DD">
              <w:rPr>
                <w:rFonts w:ascii="Times New Roman" w:eastAsia="Calibri" w:hAnsi="Times New Roman" w:cs="Times New Roman"/>
                <w:sz w:val="24"/>
                <w:szCs w:val="24"/>
              </w:rPr>
              <w:t>Sufficient</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125.8 (1.1)</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102.3 (1.1)</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159.4 (1.1)</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149.0 (1.1)</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0.10</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p>
        </w:tc>
      </w:tr>
      <w:tr w:rsidR="00B856DD" w:rsidRPr="00B856DD" w:rsidTr="00A95A77">
        <w:trPr>
          <w:trHeight w:val="258"/>
        </w:trPr>
        <w:tc>
          <w:tcPr>
            <w:tcW w:w="2382" w:type="dxa"/>
            <w:vMerge w:val="restart"/>
            <w:vAlign w:val="center"/>
          </w:tcPr>
          <w:p w:rsidR="00B856DD" w:rsidRPr="00B856DD" w:rsidRDefault="00B856DD" w:rsidP="00B856DD">
            <w:pPr>
              <w:spacing w:line="480" w:lineRule="auto"/>
              <w:rPr>
                <w:rFonts w:ascii="Times New Roman" w:eastAsia="Calibri" w:hAnsi="Times New Roman" w:cs="Times New Roman"/>
                <w:sz w:val="24"/>
                <w:szCs w:val="24"/>
              </w:rPr>
            </w:pPr>
            <w:proofErr w:type="spellStart"/>
            <w:r w:rsidRPr="00B856DD">
              <w:rPr>
                <w:rFonts w:ascii="Times New Roman" w:eastAsia="Calibri" w:hAnsi="Times New Roman" w:cs="Times New Roman"/>
                <w:sz w:val="24"/>
                <w:szCs w:val="24"/>
              </w:rPr>
              <w:t>LDL</w:t>
            </w:r>
            <w:r w:rsidRPr="00B856DD">
              <w:rPr>
                <w:rFonts w:ascii="Times New Roman" w:eastAsia="Calibri" w:hAnsi="Times New Roman" w:cs="Times New Roman"/>
                <w:sz w:val="24"/>
                <w:szCs w:val="24"/>
                <w:vertAlign w:val="superscript"/>
              </w:rPr>
              <w:t>c</w:t>
            </w:r>
            <w:proofErr w:type="spellEnd"/>
          </w:p>
        </w:tc>
        <w:tc>
          <w:tcPr>
            <w:tcW w:w="2429" w:type="dxa"/>
          </w:tcPr>
          <w:p w:rsidR="00B856DD" w:rsidRPr="00B856DD" w:rsidRDefault="00B856DD" w:rsidP="00B856DD">
            <w:pPr>
              <w:spacing w:line="480" w:lineRule="auto"/>
              <w:rPr>
                <w:rFonts w:ascii="Times New Roman" w:eastAsia="Calibri" w:hAnsi="Times New Roman" w:cs="Times New Roman"/>
                <w:sz w:val="24"/>
                <w:szCs w:val="24"/>
              </w:rPr>
            </w:pPr>
            <w:r w:rsidRPr="00B856DD">
              <w:rPr>
                <w:rFonts w:ascii="Times New Roman" w:eastAsia="Calibri" w:hAnsi="Times New Roman" w:cs="Times New Roman"/>
                <w:sz w:val="24"/>
                <w:szCs w:val="24"/>
              </w:rPr>
              <w:t>Insufficient</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92.3 (6.2)</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93.2 (6.1)</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93.7 (5.0)</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90.3 (5.9)</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0.72</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0.08</w:t>
            </w:r>
          </w:p>
        </w:tc>
      </w:tr>
      <w:tr w:rsidR="00B856DD" w:rsidRPr="00B856DD" w:rsidTr="00A95A77">
        <w:trPr>
          <w:trHeight w:val="168"/>
        </w:trPr>
        <w:tc>
          <w:tcPr>
            <w:tcW w:w="2382" w:type="dxa"/>
            <w:vMerge/>
            <w:vAlign w:val="center"/>
          </w:tcPr>
          <w:p w:rsidR="00B856DD" w:rsidRPr="00B856DD" w:rsidRDefault="00B856DD" w:rsidP="00B856DD">
            <w:pPr>
              <w:spacing w:line="480" w:lineRule="auto"/>
              <w:rPr>
                <w:rFonts w:ascii="Times New Roman" w:eastAsia="Calibri" w:hAnsi="Times New Roman" w:cs="Times New Roman"/>
                <w:sz w:val="24"/>
                <w:szCs w:val="24"/>
              </w:rPr>
            </w:pPr>
          </w:p>
        </w:tc>
        <w:tc>
          <w:tcPr>
            <w:tcW w:w="2429" w:type="dxa"/>
          </w:tcPr>
          <w:p w:rsidR="00B856DD" w:rsidRPr="00B856DD" w:rsidRDefault="00B856DD" w:rsidP="00B856DD">
            <w:pPr>
              <w:spacing w:line="480" w:lineRule="auto"/>
              <w:rPr>
                <w:rFonts w:ascii="Times New Roman" w:eastAsia="Calibri" w:hAnsi="Times New Roman" w:cs="Times New Roman"/>
                <w:sz w:val="24"/>
                <w:szCs w:val="24"/>
              </w:rPr>
            </w:pPr>
            <w:r w:rsidRPr="00B856DD">
              <w:rPr>
                <w:rFonts w:ascii="Times New Roman" w:eastAsia="Calibri" w:hAnsi="Times New Roman" w:cs="Times New Roman"/>
                <w:sz w:val="24"/>
                <w:szCs w:val="24"/>
              </w:rPr>
              <w:t>Sufficient</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101.1 (9.1)</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98.4 (6.5)</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86.9 (7.9)</w:t>
            </w:r>
          </w:p>
        </w:tc>
        <w:tc>
          <w:tcPr>
            <w:tcW w:w="139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82.3 (10.4)</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0.06</w:t>
            </w:r>
          </w:p>
        </w:tc>
        <w:tc>
          <w:tcPr>
            <w:tcW w:w="1056" w:type="dxa"/>
          </w:tcPr>
          <w:p w:rsidR="00B856DD" w:rsidRPr="00B856DD" w:rsidRDefault="00B856DD" w:rsidP="00B856DD">
            <w:pPr>
              <w:spacing w:line="480" w:lineRule="auto"/>
              <w:jc w:val="center"/>
              <w:rPr>
                <w:rFonts w:ascii="Times New Roman" w:eastAsia="Calibri" w:hAnsi="Times New Roman" w:cs="Times New Roman"/>
                <w:sz w:val="24"/>
                <w:szCs w:val="24"/>
              </w:rPr>
            </w:pPr>
          </w:p>
        </w:tc>
      </w:tr>
      <w:tr w:rsidR="00B856DD" w:rsidRPr="00B856DD" w:rsidTr="00B856DD">
        <w:tc>
          <w:tcPr>
            <w:tcW w:w="2382" w:type="dxa"/>
            <w:vMerge w:val="restart"/>
            <w:shd w:val="clear" w:color="auto" w:fill="D9D9D9"/>
            <w:vAlign w:val="center"/>
          </w:tcPr>
          <w:p w:rsidR="00B856DD" w:rsidRPr="00B856DD" w:rsidRDefault="00B856DD" w:rsidP="00B856DD">
            <w:pPr>
              <w:spacing w:line="480" w:lineRule="auto"/>
              <w:rPr>
                <w:rFonts w:ascii="Times New Roman" w:eastAsia="Calibri" w:hAnsi="Times New Roman" w:cs="Times New Roman"/>
                <w:sz w:val="24"/>
                <w:szCs w:val="24"/>
              </w:rPr>
            </w:pPr>
            <w:r w:rsidRPr="00B856DD">
              <w:rPr>
                <w:rFonts w:ascii="Times New Roman" w:eastAsia="Calibri" w:hAnsi="Times New Roman" w:cs="Times New Roman"/>
                <w:sz w:val="24"/>
                <w:szCs w:val="24"/>
              </w:rPr>
              <w:t xml:space="preserve">Plasma </w:t>
            </w:r>
            <w:proofErr w:type="spellStart"/>
            <w:r w:rsidRPr="00B856DD">
              <w:rPr>
                <w:rFonts w:ascii="Times New Roman" w:eastAsia="Calibri" w:hAnsi="Times New Roman" w:cs="Times New Roman"/>
                <w:sz w:val="24"/>
                <w:szCs w:val="24"/>
              </w:rPr>
              <w:t>Glucose</w:t>
            </w:r>
            <w:r w:rsidRPr="00B856DD">
              <w:rPr>
                <w:rFonts w:ascii="Times New Roman" w:eastAsia="Calibri" w:hAnsi="Times New Roman" w:cs="Times New Roman"/>
                <w:sz w:val="24"/>
                <w:szCs w:val="24"/>
                <w:vertAlign w:val="superscript"/>
              </w:rPr>
              <w:t>c</w:t>
            </w:r>
            <w:proofErr w:type="spellEnd"/>
          </w:p>
        </w:tc>
        <w:tc>
          <w:tcPr>
            <w:tcW w:w="2429" w:type="dxa"/>
            <w:shd w:val="clear" w:color="auto" w:fill="D9D9D9"/>
          </w:tcPr>
          <w:p w:rsidR="00B856DD" w:rsidRPr="00B856DD" w:rsidRDefault="00B856DD" w:rsidP="00B856DD">
            <w:pPr>
              <w:spacing w:line="480" w:lineRule="auto"/>
              <w:rPr>
                <w:rFonts w:ascii="Times New Roman" w:eastAsia="Calibri" w:hAnsi="Times New Roman" w:cs="Times New Roman"/>
                <w:sz w:val="24"/>
                <w:szCs w:val="24"/>
              </w:rPr>
            </w:pPr>
            <w:r w:rsidRPr="00B856DD">
              <w:rPr>
                <w:rFonts w:ascii="Times New Roman" w:eastAsia="Calibri" w:hAnsi="Times New Roman" w:cs="Times New Roman"/>
                <w:sz w:val="24"/>
                <w:szCs w:val="24"/>
              </w:rPr>
              <w:t>Insufficient</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 xml:space="preserve">114.0 </w:t>
            </w:r>
            <w:r w:rsidRPr="00B856DD">
              <w:rPr>
                <w:rFonts w:ascii="Times New Roman" w:eastAsia="Calibri" w:hAnsi="Times New Roman" w:cs="Times New Roman"/>
                <w:sz w:val="24"/>
                <w:szCs w:val="24"/>
              </w:rPr>
              <w:lastRenderedPageBreak/>
              <w:t>(1.1)</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lastRenderedPageBreak/>
              <w:t xml:space="preserve">115.3 </w:t>
            </w:r>
            <w:r w:rsidRPr="00B856DD">
              <w:rPr>
                <w:rFonts w:ascii="Times New Roman" w:eastAsia="Calibri" w:hAnsi="Times New Roman" w:cs="Times New Roman"/>
                <w:sz w:val="24"/>
                <w:szCs w:val="24"/>
              </w:rPr>
              <w:lastRenderedPageBreak/>
              <w:t>(1.1)</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lastRenderedPageBreak/>
              <w:t xml:space="preserve">118.2 </w:t>
            </w:r>
            <w:r w:rsidRPr="00B856DD">
              <w:rPr>
                <w:rFonts w:ascii="Times New Roman" w:eastAsia="Calibri" w:hAnsi="Times New Roman" w:cs="Times New Roman"/>
                <w:sz w:val="24"/>
                <w:szCs w:val="24"/>
              </w:rPr>
              <w:lastRenderedPageBreak/>
              <w:t>(1.1)</w:t>
            </w:r>
          </w:p>
        </w:tc>
        <w:tc>
          <w:tcPr>
            <w:tcW w:w="139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lastRenderedPageBreak/>
              <w:t xml:space="preserve">119.5 </w:t>
            </w:r>
            <w:r w:rsidRPr="00B856DD">
              <w:rPr>
                <w:rFonts w:ascii="Times New Roman" w:eastAsia="Calibri" w:hAnsi="Times New Roman" w:cs="Times New Roman"/>
                <w:sz w:val="24"/>
                <w:szCs w:val="24"/>
              </w:rPr>
              <w:lastRenderedPageBreak/>
              <w:t>(1.1)</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lastRenderedPageBreak/>
              <w:t>0.06</w:t>
            </w:r>
          </w:p>
        </w:tc>
        <w:tc>
          <w:tcPr>
            <w:tcW w:w="1056" w:type="dxa"/>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0.30</w:t>
            </w:r>
          </w:p>
        </w:tc>
      </w:tr>
      <w:tr w:rsidR="00B856DD" w:rsidRPr="00B856DD" w:rsidTr="00B856DD">
        <w:tc>
          <w:tcPr>
            <w:tcW w:w="2382" w:type="dxa"/>
            <w:vMerge/>
            <w:tcBorders>
              <w:bottom w:val="single" w:sz="4" w:space="0" w:color="auto"/>
            </w:tcBorders>
            <w:shd w:val="clear" w:color="auto" w:fill="D9D9D9"/>
            <w:vAlign w:val="center"/>
          </w:tcPr>
          <w:p w:rsidR="00B856DD" w:rsidRPr="00B856DD" w:rsidRDefault="00B856DD" w:rsidP="00B856DD">
            <w:pPr>
              <w:spacing w:line="480" w:lineRule="auto"/>
              <w:rPr>
                <w:rFonts w:ascii="Times New Roman" w:eastAsia="Calibri" w:hAnsi="Times New Roman" w:cs="Times New Roman"/>
                <w:sz w:val="24"/>
                <w:szCs w:val="24"/>
              </w:rPr>
            </w:pPr>
          </w:p>
        </w:tc>
        <w:tc>
          <w:tcPr>
            <w:tcW w:w="2429" w:type="dxa"/>
            <w:tcBorders>
              <w:bottom w:val="single" w:sz="4" w:space="0" w:color="auto"/>
            </w:tcBorders>
            <w:shd w:val="clear" w:color="auto" w:fill="D9D9D9"/>
          </w:tcPr>
          <w:p w:rsidR="00B856DD" w:rsidRPr="00B856DD" w:rsidRDefault="00B856DD" w:rsidP="00B856DD">
            <w:pPr>
              <w:spacing w:line="480" w:lineRule="auto"/>
              <w:rPr>
                <w:rFonts w:ascii="Times New Roman" w:eastAsia="Calibri" w:hAnsi="Times New Roman" w:cs="Times New Roman"/>
                <w:sz w:val="24"/>
                <w:szCs w:val="24"/>
              </w:rPr>
            </w:pPr>
            <w:r w:rsidRPr="00B856DD">
              <w:rPr>
                <w:rFonts w:ascii="Times New Roman" w:eastAsia="Calibri" w:hAnsi="Times New Roman" w:cs="Times New Roman"/>
                <w:sz w:val="24"/>
                <w:szCs w:val="24"/>
              </w:rPr>
              <w:t>Sufficient</w:t>
            </w:r>
          </w:p>
        </w:tc>
        <w:tc>
          <w:tcPr>
            <w:tcW w:w="1396" w:type="dxa"/>
            <w:tcBorders>
              <w:bottom w:val="single" w:sz="4" w:space="0" w:color="auto"/>
            </w:tcBorders>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122.2 (1.1)</w:t>
            </w:r>
          </w:p>
        </w:tc>
        <w:tc>
          <w:tcPr>
            <w:tcW w:w="1396" w:type="dxa"/>
            <w:tcBorders>
              <w:bottom w:val="single" w:sz="4" w:space="0" w:color="auto"/>
            </w:tcBorders>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112.0 (1.1)</w:t>
            </w:r>
          </w:p>
        </w:tc>
        <w:tc>
          <w:tcPr>
            <w:tcW w:w="1396" w:type="dxa"/>
            <w:tcBorders>
              <w:bottom w:val="single" w:sz="4" w:space="0" w:color="auto"/>
            </w:tcBorders>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125.5 (1.1)</w:t>
            </w:r>
          </w:p>
        </w:tc>
        <w:tc>
          <w:tcPr>
            <w:tcW w:w="1396" w:type="dxa"/>
            <w:tcBorders>
              <w:bottom w:val="single" w:sz="4" w:space="0" w:color="auto"/>
            </w:tcBorders>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118.0 (1.1)</w:t>
            </w:r>
          </w:p>
        </w:tc>
        <w:tc>
          <w:tcPr>
            <w:tcW w:w="1056" w:type="dxa"/>
            <w:tcBorders>
              <w:bottom w:val="single" w:sz="4" w:space="0" w:color="auto"/>
            </w:tcBorders>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r w:rsidRPr="00B856DD">
              <w:rPr>
                <w:rFonts w:ascii="Times New Roman" w:eastAsia="Calibri" w:hAnsi="Times New Roman" w:cs="Times New Roman"/>
                <w:sz w:val="24"/>
                <w:szCs w:val="24"/>
              </w:rPr>
              <w:t>0.95</w:t>
            </w:r>
          </w:p>
        </w:tc>
        <w:tc>
          <w:tcPr>
            <w:tcW w:w="1056" w:type="dxa"/>
            <w:tcBorders>
              <w:bottom w:val="single" w:sz="4" w:space="0" w:color="auto"/>
            </w:tcBorders>
            <w:shd w:val="clear" w:color="auto" w:fill="D9D9D9"/>
          </w:tcPr>
          <w:p w:rsidR="00B856DD" w:rsidRPr="00B856DD" w:rsidRDefault="00B856DD" w:rsidP="00B856DD">
            <w:pPr>
              <w:spacing w:line="480" w:lineRule="auto"/>
              <w:jc w:val="center"/>
              <w:rPr>
                <w:rFonts w:ascii="Times New Roman" w:eastAsia="Calibri" w:hAnsi="Times New Roman" w:cs="Times New Roman"/>
                <w:sz w:val="24"/>
                <w:szCs w:val="24"/>
              </w:rPr>
            </w:pPr>
          </w:p>
        </w:tc>
      </w:tr>
    </w:tbl>
    <w:p w:rsidR="00B856DD" w:rsidRPr="00B856DD" w:rsidRDefault="00B856DD" w:rsidP="00B856DD">
      <w:pPr>
        <w:autoSpaceDE w:val="0"/>
        <w:autoSpaceDN w:val="0"/>
        <w:adjustRightInd w:val="0"/>
        <w:spacing w:after="0" w:line="480" w:lineRule="auto"/>
        <w:rPr>
          <w:rFonts w:ascii="Times New Roman" w:eastAsia="Calibri" w:hAnsi="Times New Roman" w:cs="Times New Roman"/>
          <w:b/>
          <w:sz w:val="24"/>
          <w:szCs w:val="24"/>
        </w:rPr>
      </w:pPr>
    </w:p>
    <w:p w:rsidR="00B856DD" w:rsidRPr="00B856DD" w:rsidRDefault="00B856DD" w:rsidP="00B856DD">
      <w:pPr>
        <w:spacing w:after="0" w:line="480" w:lineRule="auto"/>
        <w:rPr>
          <w:rFonts w:ascii="Times New Roman" w:eastAsia="Calibri" w:hAnsi="Times New Roman" w:cs="Times New Roman"/>
          <w:sz w:val="24"/>
          <w:szCs w:val="24"/>
        </w:rPr>
      </w:pPr>
      <w:r w:rsidRPr="00B856DD">
        <w:rPr>
          <w:rFonts w:ascii="Times New Roman" w:eastAsia="Calibri" w:hAnsi="Times New Roman" w:cs="Times New Roman"/>
          <w:sz w:val="24"/>
          <w:szCs w:val="24"/>
          <w:vertAlign w:val="superscript"/>
        </w:rPr>
        <w:t xml:space="preserve">a </w:t>
      </w:r>
      <w:r w:rsidRPr="00B856DD">
        <w:rPr>
          <w:rFonts w:ascii="Times New Roman" w:eastAsia="Calibri" w:hAnsi="Times New Roman" w:cs="Times New Roman"/>
          <w:sz w:val="24"/>
          <w:szCs w:val="24"/>
        </w:rPr>
        <w:t>Values are least squares mean (standard error), and adjusted for age, gender, ethnicity, education, income, marital status, alcohol consumption, current smoking status, cardiovascular disease, accelerometer wear time, and BMI (except for weight, waist circumference, and BMI).</w:t>
      </w:r>
      <w:r w:rsidRPr="00B856DD">
        <w:rPr>
          <w:rFonts w:ascii="Times New Roman" w:eastAsia="Calibri" w:hAnsi="Times New Roman" w:cs="Times New Roman"/>
          <w:sz w:val="24"/>
          <w:szCs w:val="24"/>
          <w:vertAlign w:val="superscript"/>
        </w:rPr>
        <w:t xml:space="preserve"> </w:t>
      </w:r>
      <w:r w:rsidRPr="00B856DD">
        <w:rPr>
          <w:rFonts w:ascii="Times New Roman" w:eastAsia="Calibri" w:hAnsi="Times New Roman" w:cs="Times New Roman"/>
          <w:sz w:val="24"/>
          <w:szCs w:val="24"/>
        </w:rPr>
        <w:t xml:space="preserve">BMI=body mass index; BP = blood pressure; HDL = high-density lipoprotein; LDL = low-density lipoprotein; CRP = C-reactive protein; and HbA1c = </w:t>
      </w:r>
      <w:proofErr w:type="spellStart"/>
      <w:r w:rsidRPr="00B856DD">
        <w:rPr>
          <w:rFonts w:ascii="Times New Roman" w:eastAsia="Calibri" w:hAnsi="Times New Roman" w:cs="Times New Roman"/>
          <w:sz w:val="24"/>
          <w:szCs w:val="24"/>
        </w:rPr>
        <w:t>glycated</w:t>
      </w:r>
      <w:proofErr w:type="spellEnd"/>
      <w:r w:rsidRPr="00B856DD">
        <w:rPr>
          <w:rFonts w:ascii="Times New Roman" w:eastAsia="Calibri" w:hAnsi="Times New Roman" w:cs="Times New Roman"/>
          <w:sz w:val="24"/>
          <w:szCs w:val="24"/>
        </w:rPr>
        <w:t xml:space="preserve"> hemoglobin.</w:t>
      </w:r>
    </w:p>
    <w:p w:rsidR="00B856DD" w:rsidRPr="00B856DD" w:rsidRDefault="00B856DD" w:rsidP="00B856DD">
      <w:pPr>
        <w:spacing w:after="0" w:line="480" w:lineRule="auto"/>
        <w:rPr>
          <w:rFonts w:ascii="Times New Roman" w:eastAsia="Calibri" w:hAnsi="Times New Roman" w:cs="Times New Roman"/>
          <w:sz w:val="24"/>
          <w:szCs w:val="24"/>
        </w:rPr>
      </w:pPr>
      <w:proofErr w:type="gramStart"/>
      <w:r w:rsidRPr="00B856DD">
        <w:rPr>
          <w:rFonts w:ascii="Times New Roman" w:eastAsia="Calibri" w:hAnsi="Times New Roman" w:cs="Times New Roman"/>
          <w:sz w:val="24"/>
          <w:szCs w:val="24"/>
          <w:vertAlign w:val="superscript"/>
        </w:rPr>
        <w:t>b</w:t>
      </w:r>
      <w:proofErr w:type="gramEnd"/>
      <w:r w:rsidRPr="00B856DD">
        <w:rPr>
          <w:rFonts w:ascii="Times New Roman" w:eastAsia="Calibri" w:hAnsi="Times New Roman" w:cs="Times New Roman"/>
          <w:sz w:val="24"/>
          <w:szCs w:val="24"/>
          <w:vertAlign w:val="superscript"/>
        </w:rPr>
        <w:t xml:space="preserve"> </w:t>
      </w:r>
      <w:r w:rsidRPr="00B856DD">
        <w:rPr>
          <w:rFonts w:ascii="Times New Roman" w:eastAsia="Calibri" w:hAnsi="Times New Roman" w:cs="Times New Roman"/>
          <w:sz w:val="24"/>
          <w:szCs w:val="24"/>
        </w:rPr>
        <w:t>n=1914.</w:t>
      </w:r>
    </w:p>
    <w:p w:rsidR="00B856DD" w:rsidRPr="00B856DD" w:rsidRDefault="00B856DD" w:rsidP="00B856DD">
      <w:pPr>
        <w:spacing w:after="0" w:line="480" w:lineRule="auto"/>
        <w:rPr>
          <w:rFonts w:ascii="Times New Roman" w:eastAsia="Calibri" w:hAnsi="Times New Roman" w:cs="Times New Roman"/>
          <w:sz w:val="24"/>
          <w:szCs w:val="24"/>
        </w:rPr>
      </w:pPr>
      <w:proofErr w:type="gramStart"/>
      <w:r w:rsidRPr="00B856DD">
        <w:rPr>
          <w:rFonts w:ascii="Times New Roman" w:eastAsia="Calibri" w:hAnsi="Times New Roman" w:cs="Times New Roman"/>
          <w:sz w:val="24"/>
          <w:szCs w:val="24"/>
          <w:vertAlign w:val="superscript"/>
        </w:rPr>
        <w:t>c</w:t>
      </w:r>
      <w:proofErr w:type="gramEnd"/>
      <w:r w:rsidRPr="00B856DD">
        <w:rPr>
          <w:rFonts w:ascii="Times New Roman" w:eastAsia="Calibri" w:hAnsi="Times New Roman" w:cs="Times New Roman"/>
          <w:sz w:val="24"/>
          <w:szCs w:val="24"/>
          <w:vertAlign w:val="superscript"/>
        </w:rPr>
        <w:t xml:space="preserve"> </w:t>
      </w:r>
      <w:r w:rsidRPr="00B856DD">
        <w:rPr>
          <w:rFonts w:ascii="Times New Roman" w:eastAsia="Calibri" w:hAnsi="Times New Roman" w:cs="Times New Roman"/>
          <w:sz w:val="24"/>
          <w:szCs w:val="24"/>
        </w:rPr>
        <w:t>n = 809; 12-hour fasting blood draw subsample.</w:t>
      </w:r>
    </w:p>
    <w:p w:rsidR="00765C22" w:rsidRPr="00A21FC8" w:rsidRDefault="00A21FC8" w:rsidP="00A21FC8">
      <w:pPr>
        <w:spacing w:after="0" w:line="480" w:lineRule="auto"/>
        <w:rPr>
          <w:rFonts w:ascii="Times New Roman" w:eastAsia="Calibri" w:hAnsi="Times New Roman" w:cs="Times New Roman"/>
          <w:sz w:val="24"/>
          <w:szCs w:val="24"/>
        </w:rPr>
      </w:pPr>
    </w:p>
    <w:sectPr w:rsidR="00765C22" w:rsidRPr="00A21FC8" w:rsidSect="00BD7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6DD"/>
    <w:rsid w:val="000E0750"/>
    <w:rsid w:val="00433CDE"/>
    <w:rsid w:val="008A569D"/>
    <w:rsid w:val="00A21FC8"/>
    <w:rsid w:val="00B856DD"/>
    <w:rsid w:val="00BD7821"/>
    <w:rsid w:val="00CD2431"/>
    <w:rsid w:val="00D76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360</Words>
  <Characters>2058</Characters>
  <Application>Microsoft Office Word</Application>
  <DocSecurity>0</DocSecurity>
  <Lines>17</Lines>
  <Paragraphs>4</Paragraphs>
  <ScaleCrop>false</ScaleCrop>
  <Company>Wolters Kluwer</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sharlette.visaya</dc:creator>
  <cp:keywords/>
  <dc:description/>
  <cp:lastModifiedBy>sharlette.visaya</cp:lastModifiedBy>
  <cp:revision>2</cp:revision>
  <dcterms:created xsi:type="dcterms:W3CDTF">2013-01-30T21:38:00Z</dcterms:created>
  <dcterms:modified xsi:type="dcterms:W3CDTF">2013-01-30T21:44:00Z</dcterms:modified>
</cp:coreProperties>
</file>