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8" w:rsidRPr="00F41B59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59">
        <w:rPr>
          <w:rFonts w:ascii="Times New Roman" w:hAnsi="Times New Roman" w:cs="Times New Roman"/>
          <w:b/>
          <w:sz w:val="24"/>
          <w:szCs w:val="24"/>
        </w:rPr>
        <w:t xml:space="preserve">Table S4. </w:t>
      </w:r>
      <w:r w:rsidRPr="00F41B59">
        <w:rPr>
          <w:rFonts w:ascii="Times New Roman" w:hAnsi="Times New Roman" w:cs="Times New Roman"/>
          <w:sz w:val="24"/>
          <w:szCs w:val="24"/>
        </w:rPr>
        <w:t>A non-exercise testing regression model for estimating cardiorespiratory fitness in whites and South Asians using physical activity minutes per week with an ethnicity variable*</w:t>
      </w:r>
    </w:p>
    <w:p w:rsidR="003C4A58" w:rsidRPr="00F41B59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18"/>
        <w:gridCol w:w="2113"/>
        <w:gridCol w:w="150"/>
        <w:gridCol w:w="1583"/>
        <w:gridCol w:w="1706"/>
        <w:gridCol w:w="1684"/>
        <w:gridCol w:w="1678"/>
      </w:tblGrid>
      <w:tr w:rsidR="003C4A58" w:rsidRPr="00F41B59" w:rsidTr="00681EB0"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Observed coefficient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3C4A58" w:rsidRPr="00F41B59" w:rsidTr="00681EB0"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79.258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71.304, 87.211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F41B59" w:rsidTr="00681EB0">
        <w:tc>
          <w:tcPr>
            <w:tcW w:w="2660" w:type="dxa"/>
            <w:gridSpan w:val="3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1825" w:type="dxa"/>
            <w:gridSpan w:val="2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-0.378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-0.475, -0.280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F41B59" w:rsidTr="00681EB0">
        <w:tc>
          <w:tcPr>
            <w:tcW w:w="2660" w:type="dxa"/>
            <w:gridSpan w:val="3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BMI, kg</w:t>
            </w:r>
            <w:r w:rsidRPr="00F41B5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41B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25" w:type="dxa"/>
            <w:gridSpan w:val="2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-0.897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-1.074, -0.720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F41B59" w:rsidTr="00681EB0">
        <w:tc>
          <w:tcPr>
            <w:tcW w:w="2660" w:type="dxa"/>
            <w:gridSpan w:val="3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825" w:type="dxa"/>
            <w:gridSpan w:val="2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F41B59" w:rsidTr="00681EB0">
        <w:tc>
          <w:tcPr>
            <w:tcW w:w="309" w:type="dxa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r w:rsidR="00F41B5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moked</w:t>
            </w:r>
          </w:p>
        </w:tc>
        <w:tc>
          <w:tcPr>
            <w:tcW w:w="1825" w:type="dxa"/>
            <w:gridSpan w:val="2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F41B59" w:rsidTr="00681EB0">
        <w:tc>
          <w:tcPr>
            <w:tcW w:w="309" w:type="dxa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Ex or current</w:t>
            </w:r>
          </w:p>
        </w:tc>
        <w:tc>
          <w:tcPr>
            <w:tcW w:w="1825" w:type="dxa"/>
            <w:gridSpan w:val="2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-1.791</w:t>
            </w: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0.787</w:t>
            </w:r>
          </w:p>
        </w:tc>
        <w:tc>
          <w:tcPr>
            <w:tcW w:w="1825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-3.345, -0.237</w:t>
            </w: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3C4A58" w:rsidRPr="00F41B59" w:rsidTr="00681EB0">
        <w:tc>
          <w:tcPr>
            <w:tcW w:w="2660" w:type="dxa"/>
            <w:gridSpan w:val="3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Physical activity†</w:t>
            </w:r>
          </w:p>
        </w:tc>
        <w:tc>
          <w:tcPr>
            <w:tcW w:w="1825" w:type="dxa"/>
            <w:gridSpan w:val="2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0.002, 0.011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3C4A58" w:rsidRPr="00F41B59" w:rsidTr="00681EB0">
        <w:tc>
          <w:tcPr>
            <w:tcW w:w="2660" w:type="dxa"/>
            <w:gridSpan w:val="3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Resting heart rate</w:t>
            </w:r>
          </w:p>
        </w:tc>
        <w:tc>
          <w:tcPr>
            <w:tcW w:w="1825" w:type="dxa"/>
            <w:gridSpan w:val="2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-0.090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-0.169, -0.011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3C4A58" w:rsidRPr="00F41B59" w:rsidTr="00681EB0">
        <w:tc>
          <w:tcPr>
            <w:tcW w:w="2835" w:type="dxa"/>
            <w:gridSpan w:val="4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F41B59" w:rsidTr="00681EB0">
        <w:tc>
          <w:tcPr>
            <w:tcW w:w="327" w:type="dxa"/>
            <w:gridSpan w:val="2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South Asian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F41B59" w:rsidTr="00681EB0"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7.951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6.342, 9.560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3C4A58" w:rsidRPr="00F41B59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A58" w:rsidRDefault="003C4A58" w:rsidP="003C4A58">
      <w:pPr>
        <w:pStyle w:val="NoSpacing"/>
        <w:rPr>
          <w:rFonts w:ascii="Arial" w:hAnsi="Arial" w:cs="Arial"/>
          <w:b/>
        </w:rPr>
        <w:sectPr w:rsidR="003C4A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41B59">
        <w:rPr>
          <w:rFonts w:ascii="Times New Roman" w:hAnsi="Times New Roman" w:cs="Times New Roman"/>
          <w:sz w:val="24"/>
          <w:szCs w:val="24"/>
        </w:rPr>
        <w:t>*This model is referred to as model 6 in the text of the manuscript. Model R</w:t>
      </w:r>
      <w:r w:rsidRPr="00F41B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1B59">
        <w:rPr>
          <w:rFonts w:ascii="Times New Roman" w:hAnsi="Times New Roman" w:cs="Times New Roman"/>
          <w:sz w:val="24"/>
          <w:szCs w:val="24"/>
        </w:rPr>
        <w:t xml:space="preserve"> value was 0.7051, adjusted R</w:t>
      </w:r>
      <w:r w:rsidRPr="00F41B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1B59">
        <w:rPr>
          <w:rFonts w:ascii="Times New Roman" w:hAnsi="Times New Roman" w:cs="Times New Roman"/>
          <w:sz w:val="24"/>
          <w:szCs w:val="24"/>
        </w:rPr>
        <w:t xml:space="preserve"> was 0.6941, and root-mean-square error was 4.4372. N=168. †Physical activity is a continuous variable derived from minutes per week of moderate- to vigorous-intensity physical activity</w:t>
      </w:r>
      <w:r w:rsidR="0093761E">
        <w:rPr>
          <w:rFonts w:ascii="Times New Roman" w:hAnsi="Times New Roman" w:cs="Times New Roman"/>
          <w:sz w:val="24"/>
          <w:szCs w:val="24"/>
        </w:rPr>
        <w:t>.</w:t>
      </w:r>
      <w:r w:rsidR="0093761E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264B3F" w:rsidRPr="00264B3F" w:rsidRDefault="00264B3F" w:rsidP="00937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64B3F" w:rsidRPr="00264B3F" w:rsidSect="009376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1D"/>
    <w:rsid w:val="001563CE"/>
    <w:rsid w:val="00264B3F"/>
    <w:rsid w:val="002814EB"/>
    <w:rsid w:val="003C4A58"/>
    <w:rsid w:val="0057666A"/>
    <w:rsid w:val="0093761E"/>
    <w:rsid w:val="00A10404"/>
    <w:rsid w:val="00CC2FF6"/>
    <w:rsid w:val="00DC52A5"/>
    <w:rsid w:val="00E15A46"/>
    <w:rsid w:val="00F41B59"/>
    <w:rsid w:val="00F60D1D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A58"/>
    <w:pPr>
      <w:spacing w:after="0" w:line="240" w:lineRule="auto"/>
    </w:pPr>
  </w:style>
  <w:style w:type="table" w:styleId="TableGrid">
    <w:name w:val="Table Grid"/>
    <w:basedOn w:val="TableNormal"/>
    <w:uiPriority w:val="59"/>
    <w:rsid w:val="003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4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A58"/>
    <w:pPr>
      <w:spacing w:after="0" w:line="240" w:lineRule="auto"/>
    </w:pPr>
  </w:style>
  <w:style w:type="table" w:styleId="TableGrid">
    <w:name w:val="Table Grid"/>
    <w:basedOn w:val="TableNormal"/>
    <w:uiPriority w:val="59"/>
    <w:rsid w:val="003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go36</dc:creator>
  <cp:lastModifiedBy>Ken Wilson</cp:lastModifiedBy>
  <cp:revision>3</cp:revision>
  <dcterms:created xsi:type="dcterms:W3CDTF">2015-12-01T12:18:00Z</dcterms:created>
  <dcterms:modified xsi:type="dcterms:W3CDTF">2015-12-01T12:23:00Z</dcterms:modified>
</cp:coreProperties>
</file>