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11" w:rsidRPr="001B0A11" w:rsidRDefault="00376498" w:rsidP="001E1E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</w:t>
      </w:r>
      <w:r w:rsidR="00EF3655">
        <w:rPr>
          <w:rFonts w:ascii="Times New Roman" w:hAnsi="Times New Roman" w:cs="Times New Roman"/>
          <w:b/>
          <w:sz w:val="24"/>
          <w:szCs w:val="24"/>
        </w:rPr>
        <w:t>al Digital Content 2, F</w:t>
      </w:r>
      <w:bookmarkStart w:id="0" w:name="_GoBack"/>
      <w:bookmarkEnd w:id="0"/>
      <w:r w:rsidR="00EF3655">
        <w:rPr>
          <w:rFonts w:ascii="Times New Roman" w:hAnsi="Times New Roman" w:cs="Times New Roman"/>
          <w:b/>
          <w:sz w:val="24"/>
          <w:szCs w:val="24"/>
        </w:rPr>
        <w:t>igure</w:t>
      </w:r>
      <w:r w:rsidR="001B0A11">
        <w:rPr>
          <w:rFonts w:ascii="Times New Roman" w:hAnsi="Times New Roman" w:cs="Times New Roman"/>
          <w:b/>
          <w:sz w:val="24"/>
          <w:szCs w:val="24"/>
        </w:rPr>
        <w:t>.</w:t>
      </w:r>
      <w:r w:rsidR="0019107F" w:rsidRPr="0019107F">
        <w:rPr>
          <w:rFonts w:ascii="Times New Roman" w:hAnsi="Times New Roman" w:cs="Times New Roman"/>
          <w:sz w:val="24"/>
          <w:szCs w:val="24"/>
        </w:rPr>
        <w:t xml:space="preserve"> </w:t>
      </w:r>
      <w:r w:rsidR="0019107F" w:rsidRPr="005F4CC1">
        <w:rPr>
          <w:rFonts w:ascii="Times New Roman" w:hAnsi="Times New Roman" w:cs="Times New Roman"/>
          <w:sz w:val="24"/>
          <w:szCs w:val="24"/>
        </w:rPr>
        <w:t xml:space="preserve">Individual data for </w:t>
      </w:r>
      <w:r w:rsidR="00893A8D" w:rsidRPr="00131210">
        <w:rPr>
          <w:rFonts w:ascii="Times New Roman" w:hAnsi="Times New Roman" w:cs="Times New Roman"/>
          <w:sz w:val="24"/>
          <w:lang w:val="en-US"/>
        </w:rPr>
        <w:t>patients’ secondary endpoints</w:t>
      </w:r>
      <w:r w:rsidR="00111DFA">
        <w:rPr>
          <w:rFonts w:ascii="Times New Roman" w:hAnsi="Times New Roman" w:cs="Times New Roman"/>
          <w:sz w:val="24"/>
          <w:lang w:val="en-US"/>
        </w:rPr>
        <w:t>.</w:t>
      </w:r>
    </w:p>
    <w:p w:rsidR="00036E01" w:rsidRPr="00AB0334" w:rsidRDefault="00BA679B" w:rsidP="001E1E3B">
      <w:pPr>
        <w:rPr>
          <w:rFonts w:ascii="Times New Roman" w:hAnsi="Times New Roman" w:cs="Times New Roman"/>
          <w:b/>
          <w:sz w:val="24"/>
        </w:rPr>
      </w:pPr>
      <w:r w:rsidRPr="00AB0334">
        <w:rPr>
          <w:rFonts w:ascii="Times New Roman" w:hAnsi="Times New Roman" w:cs="Times New Roman"/>
          <w:b/>
          <w:sz w:val="24"/>
        </w:rPr>
        <w:t>Functional tests</w:t>
      </w:r>
      <w:r w:rsidR="00043AC4" w:rsidRPr="00AB0334">
        <w:rPr>
          <w:rFonts w:ascii="Times New Roman" w:hAnsi="Times New Roman" w:cs="Times New Roman"/>
          <w:b/>
          <w:sz w:val="24"/>
        </w:rPr>
        <w:t xml:space="preserve"> indicative of ADLs</w:t>
      </w:r>
    </w:p>
    <w:p w:rsidR="00B4648D" w:rsidRPr="00043AC4" w:rsidRDefault="00BA679B" w:rsidP="00BA679B">
      <w:pPr>
        <w:rPr>
          <w:rFonts w:ascii="Times New Roman" w:hAnsi="Times New Roman" w:cs="Times New Roman"/>
        </w:rPr>
      </w:pPr>
      <w:r w:rsidRPr="00043AC4">
        <w:rPr>
          <w:rFonts w:ascii="Times New Roman" w:hAnsi="Times New Roman" w:cs="Times New Roman"/>
        </w:rPr>
        <w:t xml:space="preserve"> </w:t>
      </w:r>
      <w:r w:rsidR="008A2EA1" w:rsidRPr="008A2EA1">
        <w:rPr>
          <w:noProof/>
          <w:lang w:val="es-ES" w:eastAsia="es-ES"/>
        </w:rPr>
        <w:drawing>
          <wp:inline distT="0" distB="0" distL="0" distR="0">
            <wp:extent cx="1853223" cy="1300245"/>
            <wp:effectExtent l="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43" r="23926" b="17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23" cy="130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EA1" w:rsidRPr="008A2EA1">
        <w:t xml:space="preserve"> </w:t>
      </w:r>
      <w:r w:rsidR="008A2EA1" w:rsidRPr="008A2EA1">
        <w:rPr>
          <w:noProof/>
          <w:lang w:val="es-ES" w:eastAsia="es-ES"/>
        </w:rPr>
        <w:drawing>
          <wp:inline distT="0" distB="0" distL="0" distR="0">
            <wp:extent cx="1901198" cy="1300245"/>
            <wp:effectExtent l="0" t="0" r="0" b="0"/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3320" b="19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200" cy="130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EA1" w:rsidRPr="008A2EA1">
        <w:rPr>
          <w:noProof/>
          <w:lang w:val="es-ES" w:eastAsia="es-ES"/>
        </w:rPr>
        <w:drawing>
          <wp:inline distT="0" distB="0" distL="0" distR="0">
            <wp:extent cx="1824115" cy="1298727"/>
            <wp:effectExtent l="0" t="0" r="0" b="0"/>
            <wp:docPr id="1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4172" b="17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3" cy="130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910" w:rsidRPr="00AB0334" w:rsidRDefault="00BA679B" w:rsidP="00096A1F">
      <w:pPr>
        <w:rPr>
          <w:rFonts w:ascii="Times New Roman" w:hAnsi="Times New Roman" w:cs="Times New Roman"/>
          <w:b/>
          <w:sz w:val="24"/>
        </w:rPr>
      </w:pPr>
      <w:r w:rsidRPr="00AB0334">
        <w:rPr>
          <w:rFonts w:ascii="Times New Roman" w:hAnsi="Times New Roman" w:cs="Times New Roman"/>
          <w:b/>
          <w:sz w:val="24"/>
        </w:rPr>
        <w:t>DXA</w:t>
      </w:r>
      <w:r w:rsidR="00714910" w:rsidRPr="00AB0334">
        <w:rPr>
          <w:rFonts w:ascii="Times New Roman" w:hAnsi="Times New Roman" w:cs="Times New Roman"/>
          <w:b/>
          <w:sz w:val="24"/>
        </w:rPr>
        <w:t xml:space="preserve">, </w:t>
      </w:r>
      <w:r w:rsidRPr="00AB0334">
        <w:rPr>
          <w:rFonts w:ascii="Times New Roman" w:hAnsi="Times New Roman" w:cs="Times New Roman"/>
          <w:b/>
          <w:sz w:val="24"/>
        </w:rPr>
        <w:t>lean mass</w:t>
      </w:r>
    </w:p>
    <w:p w:rsidR="00EC72F4" w:rsidRPr="00043AC4" w:rsidRDefault="00EC72F4" w:rsidP="00EC72F4">
      <w:pPr>
        <w:jc w:val="center"/>
        <w:rPr>
          <w:rFonts w:ascii="Times New Roman" w:hAnsi="Times New Roman" w:cs="Times New Roman"/>
          <w:b/>
        </w:rPr>
      </w:pPr>
      <w:r w:rsidRPr="00043AC4">
        <w:rPr>
          <w:rFonts w:ascii="Times New Roman" w:hAnsi="Times New Roman" w:cs="Times New Roman"/>
          <w:b/>
        </w:rPr>
        <w:t xml:space="preserve">   </w:t>
      </w:r>
      <w:r w:rsidR="00A90ABF" w:rsidRPr="00043AC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1829809" cy="125748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182" b="19488"/>
                    <a:stretch/>
                  </pic:blipFill>
                  <pic:spPr bwMode="auto">
                    <a:xfrm>
                      <a:off x="0" y="0"/>
                      <a:ext cx="1906272" cy="13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72F4" w:rsidRDefault="00EC72F4" w:rsidP="00EC72F4">
      <w:pPr>
        <w:rPr>
          <w:rFonts w:ascii="Times New Roman" w:hAnsi="Times New Roman" w:cs="Times New Roman"/>
        </w:rPr>
      </w:pPr>
      <w:r w:rsidRPr="00043AC4">
        <w:rPr>
          <w:rFonts w:ascii="Times New Roman" w:hAnsi="Times New Roman" w:cs="Times New Roman"/>
        </w:rPr>
        <w:t xml:space="preserve">    </w:t>
      </w:r>
      <w:r w:rsidRPr="00043AC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1821976" cy="1230521"/>
            <wp:effectExtent l="0" t="0" r="6985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286" b="19465"/>
                    <a:stretch/>
                  </pic:blipFill>
                  <pic:spPr bwMode="auto">
                    <a:xfrm>
                      <a:off x="0" y="0"/>
                      <a:ext cx="1858663" cy="125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A679B" w:rsidRPr="00043AC4">
        <w:rPr>
          <w:rFonts w:ascii="Times New Roman" w:hAnsi="Times New Roman" w:cs="Times New Roman"/>
        </w:rPr>
        <w:t xml:space="preserve"> </w:t>
      </w:r>
      <w:r w:rsidRPr="00043AC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1849272" cy="12464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135" b="19469"/>
                    <a:stretch/>
                  </pic:blipFill>
                  <pic:spPr bwMode="auto">
                    <a:xfrm>
                      <a:off x="0" y="0"/>
                      <a:ext cx="1876615" cy="12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43AC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1815152" cy="124795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277" b="18997"/>
                    <a:stretch/>
                  </pic:blipFill>
                  <pic:spPr bwMode="auto">
                    <a:xfrm>
                      <a:off x="0" y="0"/>
                      <a:ext cx="1865021" cy="128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4910" w:rsidRPr="00AB0334" w:rsidRDefault="00BF7929" w:rsidP="00714910">
      <w:pPr>
        <w:rPr>
          <w:rFonts w:ascii="Times New Roman" w:hAnsi="Times New Roman" w:cs="Times New Roman"/>
          <w:b/>
          <w:sz w:val="24"/>
          <w:lang w:val="es-ES"/>
        </w:rPr>
      </w:pPr>
      <w:r w:rsidRPr="00AB0334">
        <w:rPr>
          <w:rFonts w:ascii="Times New Roman" w:hAnsi="Times New Roman" w:cs="Times New Roman"/>
          <w:b/>
          <w:sz w:val="24"/>
          <w:lang w:val="es-ES"/>
        </w:rPr>
        <w:t>DXA</w:t>
      </w:r>
      <w:r w:rsidR="00714910" w:rsidRPr="00AB0334">
        <w:rPr>
          <w:rFonts w:ascii="Times New Roman" w:hAnsi="Times New Roman" w:cs="Times New Roman"/>
          <w:b/>
          <w:sz w:val="24"/>
          <w:lang w:val="es-ES"/>
        </w:rPr>
        <w:t xml:space="preserve">, </w:t>
      </w:r>
      <w:proofErr w:type="spellStart"/>
      <w:r w:rsidRPr="00AB0334">
        <w:rPr>
          <w:rFonts w:ascii="Times New Roman" w:hAnsi="Times New Roman" w:cs="Times New Roman"/>
          <w:b/>
          <w:sz w:val="24"/>
          <w:lang w:val="es-ES"/>
        </w:rPr>
        <w:t>fat</w:t>
      </w:r>
      <w:proofErr w:type="spellEnd"/>
      <w:r w:rsidRPr="00AB0334">
        <w:rPr>
          <w:rFonts w:ascii="Times New Roman" w:hAnsi="Times New Roman" w:cs="Times New Roman"/>
          <w:b/>
          <w:sz w:val="24"/>
          <w:lang w:val="es-ES"/>
        </w:rPr>
        <w:t xml:space="preserve"> </w:t>
      </w:r>
    </w:p>
    <w:p w:rsidR="00714910" w:rsidRDefault="00096A1F" w:rsidP="00096A1F">
      <w:pPr>
        <w:jc w:val="center"/>
        <w:rPr>
          <w:rFonts w:ascii="Times New Roman" w:hAnsi="Times New Roman" w:cs="Times New Roman"/>
          <w:lang w:val="es-ES"/>
        </w:rPr>
      </w:pPr>
      <w:r w:rsidRPr="00043AC4">
        <w:rPr>
          <w:rFonts w:ascii="Times New Roman" w:hAnsi="Times New Roman" w:cs="Times New Roman"/>
          <w:lang w:val="es-ES"/>
        </w:rPr>
        <w:t xml:space="preserve">    </w:t>
      </w:r>
      <w:r w:rsidR="00EC72F4" w:rsidRPr="00043AC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1842447" cy="1251604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34" b="18511"/>
                    <a:stretch/>
                  </pic:blipFill>
                  <pic:spPr bwMode="auto">
                    <a:xfrm>
                      <a:off x="0" y="0"/>
                      <a:ext cx="1958861" cy="133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4910" w:rsidRPr="00AB0334" w:rsidRDefault="00BF7929" w:rsidP="00714910">
      <w:pPr>
        <w:rPr>
          <w:rFonts w:ascii="Times New Roman" w:hAnsi="Times New Roman" w:cs="Times New Roman"/>
          <w:b/>
          <w:sz w:val="24"/>
        </w:rPr>
      </w:pPr>
      <w:r w:rsidRPr="00AB0334">
        <w:rPr>
          <w:rFonts w:ascii="Times New Roman" w:hAnsi="Times New Roman" w:cs="Times New Roman"/>
          <w:b/>
          <w:sz w:val="24"/>
        </w:rPr>
        <w:t>DXA</w:t>
      </w:r>
      <w:r w:rsidR="00714910" w:rsidRPr="00AB0334">
        <w:rPr>
          <w:rFonts w:ascii="Times New Roman" w:hAnsi="Times New Roman" w:cs="Times New Roman"/>
          <w:b/>
          <w:sz w:val="24"/>
        </w:rPr>
        <w:t xml:space="preserve">, </w:t>
      </w:r>
      <w:r w:rsidRPr="00AB0334">
        <w:rPr>
          <w:rFonts w:ascii="Times New Roman" w:hAnsi="Times New Roman" w:cs="Times New Roman"/>
          <w:b/>
          <w:sz w:val="24"/>
        </w:rPr>
        <w:t>bone</w:t>
      </w:r>
    </w:p>
    <w:p w:rsidR="00BF7929" w:rsidRPr="00043AC4" w:rsidRDefault="00EC72F4" w:rsidP="00BF7929">
      <w:pPr>
        <w:jc w:val="center"/>
        <w:rPr>
          <w:rFonts w:ascii="Times New Roman" w:hAnsi="Times New Roman" w:cs="Times New Roman"/>
        </w:rPr>
      </w:pPr>
      <w:r w:rsidRPr="00043AC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1924226" cy="12828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567" b="17807"/>
                    <a:stretch/>
                  </pic:blipFill>
                  <pic:spPr bwMode="auto">
                    <a:xfrm>
                      <a:off x="0" y="0"/>
                      <a:ext cx="1987010" cy="132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4900" w:rsidRPr="00043AC4">
        <w:rPr>
          <w:rFonts w:ascii="Times New Roman" w:hAnsi="Times New Roman" w:cs="Times New Roman"/>
        </w:rPr>
        <w:t xml:space="preserve">     </w:t>
      </w:r>
      <w:r w:rsidRPr="00043AC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1821604" cy="126864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41" b="16622"/>
                    <a:stretch/>
                  </pic:blipFill>
                  <pic:spPr bwMode="auto">
                    <a:xfrm>
                      <a:off x="0" y="0"/>
                      <a:ext cx="1845134" cy="128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2BFD" w:rsidRDefault="00442BFD" w:rsidP="00714910">
      <w:pPr>
        <w:rPr>
          <w:rFonts w:ascii="Times New Roman" w:hAnsi="Times New Roman" w:cs="Times New Roman"/>
          <w:b/>
          <w:sz w:val="24"/>
        </w:rPr>
      </w:pPr>
    </w:p>
    <w:p w:rsidR="00442BFD" w:rsidRDefault="00442BFD" w:rsidP="00714910">
      <w:pPr>
        <w:rPr>
          <w:rFonts w:ascii="Times New Roman" w:hAnsi="Times New Roman" w:cs="Times New Roman"/>
          <w:b/>
          <w:sz w:val="24"/>
        </w:rPr>
      </w:pPr>
    </w:p>
    <w:p w:rsidR="00714910" w:rsidRPr="00AB0334" w:rsidRDefault="00DE4900" w:rsidP="00714910">
      <w:pPr>
        <w:rPr>
          <w:rFonts w:ascii="Times New Roman" w:hAnsi="Times New Roman" w:cs="Times New Roman"/>
          <w:b/>
          <w:sz w:val="24"/>
        </w:rPr>
      </w:pPr>
      <w:r w:rsidRPr="00AB0334">
        <w:rPr>
          <w:rFonts w:ascii="Times New Roman" w:hAnsi="Times New Roman" w:cs="Times New Roman"/>
          <w:b/>
          <w:sz w:val="24"/>
        </w:rPr>
        <w:lastRenderedPageBreak/>
        <w:t>Quality of life, SF-36</w:t>
      </w:r>
    </w:p>
    <w:p w:rsidR="00843391" w:rsidRPr="00043AC4" w:rsidRDefault="00843391" w:rsidP="00843391">
      <w:pPr>
        <w:jc w:val="center"/>
        <w:rPr>
          <w:rFonts w:ascii="Times New Roman" w:hAnsi="Times New Roman" w:cs="Times New Roman"/>
          <w:b/>
        </w:rPr>
      </w:pPr>
      <w:r w:rsidRPr="00043AC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1872606" cy="12621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83" b="18990"/>
                    <a:stretch/>
                  </pic:blipFill>
                  <pic:spPr bwMode="auto">
                    <a:xfrm>
                      <a:off x="0" y="0"/>
                      <a:ext cx="1915086" cy="129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43AC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1843952" cy="1254940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984" b="18522"/>
                    <a:stretch/>
                  </pic:blipFill>
                  <pic:spPr bwMode="auto">
                    <a:xfrm>
                      <a:off x="0" y="0"/>
                      <a:ext cx="1888098" cy="12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4910" w:rsidRPr="00043AC4" w:rsidRDefault="00843391" w:rsidP="00843391">
      <w:pPr>
        <w:rPr>
          <w:rFonts w:ascii="Times New Roman" w:hAnsi="Times New Roman" w:cs="Times New Roman"/>
          <w:b/>
        </w:rPr>
      </w:pPr>
      <w:r w:rsidRPr="00043AC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1912764" cy="1255442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58" b="19707"/>
                    <a:stretch/>
                  </pic:blipFill>
                  <pic:spPr bwMode="auto">
                    <a:xfrm>
                      <a:off x="0" y="0"/>
                      <a:ext cx="1946884" cy="127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43AC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1881339" cy="1234649"/>
            <wp:effectExtent l="0" t="0" r="508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04" b="24994"/>
                    <a:stretch/>
                  </pic:blipFill>
                  <pic:spPr bwMode="auto">
                    <a:xfrm>
                      <a:off x="0" y="0"/>
                      <a:ext cx="1911592" cy="125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43AC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1900889" cy="1268626"/>
            <wp:effectExtent l="0" t="0" r="444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506" b="18515"/>
                    <a:stretch/>
                  </pic:blipFill>
                  <pic:spPr bwMode="auto">
                    <a:xfrm>
                      <a:off x="0" y="0"/>
                      <a:ext cx="1938466" cy="129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9AC" w:rsidRPr="00043AC4" w:rsidRDefault="00843391" w:rsidP="004259AC">
      <w:pPr>
        <w:rPr>
          <w:rFonts w:ascii="Times New Roman" w:hAnsi="Times New Roman" w:cs="Times New Roman"/>
          <w:b/>
        </w:rPr>
      </w:pPr>
      <w:r w:rsidRPr="00043AC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1868440" cy="1248306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248" b="19219"/>
                    <a:stretch/>
                  </pic:blipFill>
                  <pic:spPr bwMode="auto">
                    <a:xfrm>
                      <a:off x="0" y="0"/>
                      <a:ext cx="1932532" cy="129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43AC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1866955" cy="1234971"/>
            <wp:effectExtent l="0" t="0" r="0" b="381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953" b="19707"/>
                    <a:stretch/>
                  </pic:blipFill>
                  <pic:spPr bwMode="auto">
                    <a:xfrm>
                      <a:off x="0" y="0"/>
                      <a:ext cx="1901469" cy="125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43AC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1869743" cy="1256254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04" b="18285"/>
                    <a:stretch/>
                  </pic:blipFill>
                  <pic:spPr bwMode="auto">
                    <a:xfrm>
                      <a:off x="0" y="0"/>
                      <a:ext cx="1882895" cy="126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465D" w:rsidRPr="00043AC4" w:rsidRDefault="00843391" w:rsidP="0087465D">
      <w:pPr>
        <w:jc w:val="center"/>
        <w:rPr>
          <w:rFonts w:ascii="Times New Roman" w:hAnsi="Times New Roman" w:cs="Times New Roman"/>
          <w:b/>
        </w:rPr>
      </w:pPr>
      <w:r w:rsidRPr="00043AC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1908964" cy="1255443"/>
            <wp:effectExtent l="0" t="0" r="0" b="190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506" b="19703"/>
                    <a:stretch/>
                  </pic:blipFill>
                  <pic:spPr bwMode="auto">
                    <a:xfrm>
                      <a:off x="0" y="0"/>
                      <a:ext cx="1981407" cy="130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43AC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1891369" cy="1248619"/>
            <wp:effectExtent l="0" t="0" r="0" b="889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04" b="19711"/>
                    <a:stretch/>
                  </pic:blipFill>
                  <pic:spPr bwMode="auto">
                    <a:xfrm>
                      <a:off x="0" y="0"/>
                      <a:ext cx="1941657" cy="128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465D" w:rsidRPr="00043AC4" w:rsidRDefault="005573CF" w:rsidP="004259AC">
      <w:pPr>
        <w:rPr>
          <w:rFonts w:ascii="Times New Roman" w:hAnsi="Times New Roman" w:cs="Times New Roman"/>
          <w:b/>
        </w:rPr>
      </w:pPr>
      <w:r w:rsidRPr="005F4CC1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676188" cy="1689904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37" t="13616"/>
                    <a:stretch/>
                  </pic:blipFill>
                  <pic:spPr bwMode="auto">
                    <a:xfrm>
                      <a:off x="0" y="0"/>
                      <a:ext cx="680319" cy="170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9AC" w:rsidRPr="00043AC4" w:rsidRDefault="00513EB4" w:rsidP="00442B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7DF">
        <w:rPr>
          <w:rFonts w:ascii="Times New Roman" w:hAnsi="Times New Roman" w:cs="Times New Roman"/>
          <w:sz w:val="24"/>
          <w:szCs w:val="24"/>
          <w:lang w:val="en-US"/>
        </w:rPr>
        <w:t xml:space="preserve">Patients´ identification follows the same order 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CC57DF">
        <w:rPr>
          <w:rFonts w:ascii="Times New Roman" w:hAnsi="Times New Roman" w:cs="Times New Roman"/>
          <w:sz w:val="24"/>
          <w:szCs w:val="24"/>
          <w:lang w:val="en-US"/>
        </w:rPr>
        <w:t xml:space="preserve">in Table 1. </w:t>
      </w:r>
      <w:r w:rsidRPr="005F4CC1">
        <w:rPr>
          <w:rFonts w:ascii="Times New Roman" w:hAnsi="Times New Roman" w:cs="Times New Roman"/>
          <w:sz w:val="24"/>
          <w:szCs w:val="24"/>
        </w:rPr>
        <w:t xml:space="preserve">Abbreviations: </w:t>
      </w:r>
      <w:r>
        <w:rPr>
          <w:rFonts w:ascii="Times New Roman" w:hAnsi="Times New Roman" w:cs="Times New Roman"/>
          <w:sz w:val="24"/>
          <w:szCs w:val="24"/>
        </w:rPr>
        <w:t>ADL,</w:t>
      </w:r>
      <w:r>
        <w:rPr>
          <w:rFonts w:ascii="Times New Roman" w:hAnsi="Times New Roman"/>
          <w:sz w:val="24"/>
          <w:szCs w:val="24"/>
        </w:rPr>
        <w:t xml:space="preserve"> activities of daily living;</w:t>
      </w:r>
      <w:r>
        <w:rPr>
          <w:rFonts w:ascii="Times New Roman" w:hAnsi="Times New Roman" w:cs="Times New Roman"/>
          <w:sz w:val="24"/>
          <w:szCs w:val="24"/>
        </w:rPr>
        <w:t xml:space="preserve"> DXA, </w:t>
      </w:r>
      <w:r w:rsidRPr="00F95D6E"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z w:val="24"/>
          <w:szCs w:val="24"/>
        </w:rPr>
        <w:t xml:space="preserve">al energy x-ray absorptiometry; </w:t>
      </w:r>
      <w:r>
        <w:rPr>
          <w:rFonts w:ascii="Times New Roman" w:hAnsi="Times New Roman" w:cs="Times New Roman"/>
          <w:sz w:val="24"/>
          <w:szCs w:val="24"/>
        </w:rPr>
        <w:t xml:space="preserve">SF-36, </w:t>
      </w:r>
      <w:r>
        <w:rPr>
          <w:rFonts w:ascii="Times New Roman" w:hAnsi="Times New Roman"/>
          <w:noProof/>
          <w:sz w:val="24"/>
          <w:szCs w:val="24"/>
        </w:rPr>
        <w:t>S</w:t>
      </w:r>
      <w:r w:rsidRPr="00F9004C">
        <w:rPr>
          <w:rFonts w:ascii="Times New Roman" w:hAnsi="Times New Roman"/>
          <w:noProof/>
          <w:sz w:val="24"/>
          <w:szCs w:val="24"/>
        </w:rPr>
        <w:t>hort Form-36</w:t>
      </w:r>
      <w:r>
        <w:rPr>
          <w:rFonts w:ascii="Times New Roman" w:hAnsi="Times New Roman"/>
          <w:noProof/>
          <w:sz w:val="24"/>
          <w:szCs w:val="24"/>
        </w:rPr>
        <w:t xml:space="preserve">; </w:t>
      </w:r>
      <w:r w:rsidR="008A2EA1" w:rsidRPr="00F9004C">
        <w:rPr>
          <w:rFonts w:ascii="Times New Roman" w:hAnsi="Times New Roman"/>
          <w:sz w:val="24"/>
          <w:szCs w:val="24"/>
        </w:rPr>
        <w:t>TUG</w:t>
      </w:r>
      <w:r w:rsidR="008A2EA1">
        <w:rPr>
          <w:rFonts w:ascii="Times New Roman" w:hAnsi="Times New Roman"/>
          <w:sz w:val="24"/>
          <w:szCs w:val="24"/>
        </w:rPr>
        <w:t>,</w:t>
      </w:r>
      <w:r w:rsidR="008A2EA1" w:rsidRPr="00F9004C">
        <w:rPr>
          <w:rFonts w:ascii="Times New Roman" w:hAnsi="Times New Roman"/>
          <w:sz w:val="24"/>
          <w:szCs w:val="24"/>
        </w:rPr>
        <w:t xml:space="preserve"> </w:t>
      </w:r>
      <w:r w:rsidR="008A2EA1">
        <w:rPr>
          <w:rFonts w:ascii="Times New Roman" w:hAnsi="Times New Roman"/>
          <w:sz w:val="24"/>
          <w:szCs w:val="24"/>
        </w:rPr>
        <w:t xml:space="preserve">timed up and go test; </w:t>
      </w:r>
      <w:r w:rsidR="008A2EA1" w:rsidRPr="00F9004C">
        <w:rPr>
          <w:rFonts w:ascii="Times New Roman" w:hAnsi="Times New Roman"/>
          <w:sz w:val="24"/>
          <w:szCs w:val="24"/>
        </w:rPr>
        <w:t>6MWD</w:t>
      </w:r>
      <w:r w:rsidR="008A2EA1">
        <w:rPr>
          <w:rFonts w:ascii="Times New Roman" w:hAnsi="Times New Roman"/>
          <w:sz w:val="24"/>
          <w:szCs w:val="24"/>
        </w:rPr>
        <w:t>, s</w:t>
      </w:r>
      <w:r w:rsidR="008A2EA1" w:rsidRPr="00F9004C">
        <w:rPr>
          <w:rFonts w:ascii="Times New Roman" w:hAnsi="Times New Roman"/>
          <w:sz w:val="24"/>
          <w:szCs w:val="24"/>
        </w:rPr>
        <w:t>ix</w:t>
      </w:r>
      <w:r w:rsidR="008A2EA1">
        <w:rPr>
          <w:rFonts w:ascii="Times New Roman" w:hAnsi="Times New Roman"/>
          <w:sz w:val="24"/>
          <w:szCs w:val="24"/>
        </w:rPr>
        <w:t>-</w:t>
      </w:r>
      <w:r w:rsidR="008A2EA1" w:rsidRPr="00F9004C">
        <w:rPr>
          <w:rFonts w:ascii="Times New Roman" w:hAnsi="Times New Roman"/>
          <w:sz w:val="24"/>
          <w:szCs w:val="24"/>
        </w:rPr>
        <w:t>minute walking distance test</w:t>
      </w:r>
      <w:r w:rsidR="008A2EA1">
        <w:rPr>
          <w:rFonts w:ascii="Times New Roman" w:hAnsi="Times New Roman"/>
          <w:sz w:val="24"/>
          <w:szCs w:val="24"/>
        </w:rPr>
        <w:t>.</w:t>
      </w:r>
      <w:r w:rsidR="008A2EA1" w:rsidRPr="00F9004C">
        <w:rPr>
          <w:rFonts w:ascii="Times New Roman" w:hAnsi="Times New Roman"/>
          <w:sz w:val="24"/>
          <w:szCs w:val="24"/>
        </w:rPr>
        <w:t xml:space="preserve"> </w:t>
      </w:r>
      <w:r w:rsidR="008A2EA1">
        <w:rPr>
          <w:rFonts w:ascii="Times New Roman" w:hAnsi="Times New Roman"/>
          <w:noProof/>
          <w:sz w:val="24"/>
          <w:szCs w:val="24"/>
        </w:rPr>
        <w:t xml:space="preserve"> </w:t>
      </w:r>
    </w:p>
    <w:sectPr w:rsidR="004259AC" w:rsidRPr="00043AC4" w:rsidSect="00BD54DA">
      <w:head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9C" w:rsidRDefault="00EF229C" w:rsidP="003523F2">
      <w:pPr>
        <w:spacing w:after="0" w:line="240" w:lineRule="auto"/>
      </w:pPr>
      <w:r>
        <w:separator/>
      </w:r>
    </w:p>
  </w:endnote>
  <w:endnote w:type="continuationSeparator" w:id="0">
    <w:p w:rsidR="00EF229C" w:rsidRDefault="00EF229C" w:rsidP="0035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9C" w:rsidRDefault="00EF229C" w:rsidP="003523F2">
      <w:pPr>
        <w:spacing w:after="0" w:line="240" w:lineRule="auto"/>
      </w:pPr>
      <w:r>
        <w:separator/>
      </w:r>
    </w:p>
  </w:footnote>
  <w:footnote w:type="continuationSeparator" w:id="0">
    <w:p w:rsidR="00EF229C" w:rsidRDefault="00EF229C" w:rsidP="00352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F2" w:rsidRDefault="003523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01"/>
    <w:rsid w:val="00036E01"/>
    <w:rsid w:val="00043AC4"/>
    <w:rsid w:val="00071DE4"/>
    <w:rsid w:val="00084A9F"/>
    <w:rsid w:val="00096A1F"/>
    <w:rsid w:val="00111DFA"/>
    <w:rsid w:val="0019107F"/>
    <w:rsid w:val="001B0A11"/>
    <w:rsid w:val="001B6C8C"/>
    <w:rsid w:val="001E1E3B"/>
    <w:rsid w:val="00244A07"/>
    <w:rsid w:val="003523F2"/>
    <w:rsid w:val="00364A6F"/>
    <w:rsid w:val="00376498"/>
    <w:rsid w:val="003A34A0"/>
    <w:rsid w:val="004259AC"/>
    <w:rsid w:val="00442BFD"/>
    <w:rsid w:val="00487AD1"/>
    <w:rsid w:val="00513EB4"/>
    <w:rsid w:val="005573CF"/>
    <w:rsid w:val="005C0AE5"/>
    <w:rsid w:val="006272BD"/>
    <w:rsid w:val="00714910"/>
    <w:rsid w:val="00843391"/>
    <w:rsid w:val="0087465D"/>
    <w:rsid w:val="00893A24"/>
    <w:rsid w:val="00893A8D"/>
    <w:rsid w:val="008A2EA1"/>
    <w:rsid w:val="008D5325"/>
    <w:rsid w:val="00912574"/>
    <w:rsid w:val="00917DE5"/>
    <w:rsid w:val="009A3415"/>
    <w:rsid w:val="009A4A5E"/>
    <w:rsid w:val="00A90ABF"/>
    <w:rsid w:val="00AB0334"/>
    <w:rsid w:val="00B038DC"/>
    <w:rsid w:val="00B228EA"/>
    <w:rsid w:val="00B4648D"/>
    <w:rsid w:val="00BA679B"/>
    <w:rsid w:val="00BD54DA"/>
    <w:rsid w:val="00BF00EE"/>
    <w:rsid w:val="00BF7929"/>
    <w:rsid w:val="00CE45D7"/>
    <w:rsid w:val="00D07BFF"/>
    <w:rsid w:val="00DC312E"/>
    <w:rsid w:val="00DE4900"/>
    <w:rsid w:val="00E71555"/>
    <w:rsid w:val="00EC72F4"/>
    <w:rsid w:val="00EF229C"/>
    <w:rsid w:val="00EF3655"/>
    <w:rsid w:val="00F07C8C"/>
    <w:rsid w:val="00F5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72C4"/>
  <w15:docId w15:val="{5977AB40-DDAB-4986-92D8-3C291328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A1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523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3F2"/>
  </w:style>
  <w:style w:type="paragraph" w:styleId="Piedepgina">
    <w:name w:val="footer"/>
    <w:basedOn w:val="Normal"/>
    <w:link w:val="PiedepginaCar"/>
    <w:uiPriority w:val="99"/>
    <w:semiHidden/>
    <w:unhideWhenUsed/>
    <w:rsid w:val="003523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523F2"/>
  </w:style>
  <w:style w:type="table" w:styleId="Tablaconcuadrcula">
    <w:name w:val="Table Grid"/>
    <w:basedOn w:val="Tablanormal"/>
    <w:uiPriority w:val="1"/>
    <w:rsid w:val="003523F2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Exercise and mitochondrial disease</vt:lpstr>
      <vt:lpstr/>
    </vt:vector>
  </TitlesOfParts>
  <Company>Carmen Fiuza-Luces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and mitochondrial disease</dc:title>
  <dc:creator>Carmen Fiuza Luces</dc:creator>
  <cp:lastModifiedBy>ALEJANDRO LUCIA MULAS</cp:lastModifiedBy>
  <cp:revision>5</cp:revision>
  <cp:lastPrinted>2017-05-26T17:08:00Z</cp:lastPrinted>
  <dcterms:created xsi:type="dcterms:W3CDTF">2017-10-10T10:04:00Z</dcterms:created>
  <dcterms:modified xsi:type="dcterms:W3CDTF">2017-11-19T18:27:00Z</dcterms:modified>
</cp:coreProperties>
</file>