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09" w:rsidRDefault="00B11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Table, </w:t>
      </w:r>
      <w:r w:rsidR="00CB0082">
        <w:rPr>
          <w:rFonts w:ascii="Times New Roman" w:hAnsi="Times New Roman" w:cs="Times New Roman"/>
          <w:sz w:val="24"/>
          <w:szCs w:val="24"/>
        </w:rPr>
        <w:t>Supplemental</w:t>
      </w:r>
      <w:r w:rsidR="00020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Digital Content </w:t>
      </w:r>
      <w:r w:rsidR="00020C09">
        <w:rPr>
          <w:rFonts w:ascii="Times New Roman" w:hAnsi="Times New Roman" w:cs="Times New Roman"/>
          <w:sz w:val="24"/>
          <w:szCs w:val="24"/>
        </w:rPr>
        <w:t>2. Interaction tests for moderators (sex, SES and initial weight status)</w:t>
      </w:r>
    </w:p>
    <w:p w:rsidR="00020C09" w:rsidRDefault="00020C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720"/>
        <w:gridCol w:w="1993"/>
        <w:gridCol w:w="1993"/>
        <w:gridCol w:w="1993"/>
        <w:gridCol w:w="1996"/>
        <w:gridCol w:w="1996"/>
      </w:tblGrid>
      <w:tr w:rsidR="00020C09" w:rsidRPr="00D53C23" w:rsidTr="001E0F26">
        <w:trPr>
          <w:trHeight w:val="244"/>
        </w:trPr>
        <w:tc>
          <w:tcPr>
            <w:tcW w:w="8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0C09" w:rsidRPr="00D53C23" w:rsidRDefault="00D53C23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Measure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0C09" w:rsidRPr="00D53C23" w:rsidRDefault="00020C09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Sex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0C09" w:rsidRPr="00D53C23" w:rsidRDefault="00020C09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SES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0C09" w:rsidRPr="00D53C23" w:rsidRDefault="00020C09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Weight status</w:t>
            </w:r>
          </w:p>
        </w:tc>
      </w:tr>
      <w:tr w:rsidR="00020C09" w:rsidRPr="00D53C23" w:rsidTr="001E0F26">
        <w:trPr>
          <w:trHeight w:val="653"/>
        </w:trPr>
        <w:tc>
          <w:tcPr>
            <w:tcW w:w="8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0C09" w:rsidRPr="00D53C23" w:rsidRDefault="00020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0C09" w:rsidRPr="00D53C23" w:rsidRDefault="00D53C23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6M*</w:t>
            </w:r>
            <w:r w:rsidR="006D038C" w:rsidRPr="006D038C">
              <w:rPr>
                <w:sz w:val="18"/>
                <w:szCs w:val="18"/>
                <w:vertAlign w:val="superscript"/>
              </w:rPr>
              <w:t xml:space="preserve"> a</w:t>
            </w:r>
          </w:p>
          <w:p w:rsidR="00020C09" w:rsidRPr="00D53C23" w:rsidRDefault="00020C09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</w:p>
          <w:p w:rsidR="00020C09" w:rsidRPr="00D53C23" w:rsidRDefault="00020C09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0C09" w:rsidRPr="00D53C23" w:rsidRDefault="00D53C23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12M</w:t>
            </w:r>
            <w:r w:rsidR="006D038C" w:rsidRPr="006D038C">
              <w:rPr>
                <w:sz w:val="18"/>
                <w:szCs w:val="18"/>
                <w:vertAlign w:val="superscript"/>
              </w:rPr>
              <w:t xml:space="preserve"> a</w:t>
            </w:r>
          </w:p>
          <w:p w:rsidR="00020C09" w:rsidRPr="00D53C23" w:rsidRDefault="00020C09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  <w:p w:rsidR="00020C09" w:rsidRPr="00D53C23" w:rsidRDefault="00020C09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C23" w:rsidRPr="00D53C23" w:rsidRDefault="00D53C23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6M*</w:t>
            </w:r>
            <w:r w:rsidR="006D038C" w:rsidRPr="006D038C">
              <w:rPr>
                <w:sz w:val="18"/>
                <w:szCs w:val="18"/>
                <w:vertAlign w:val="superscript"/>
              </w:rPr>
              <w:t xml:space="preserve"> a</w:t>
            </w:r>
          </w:p>
          <w:p w:rsidR="00020C09" w:rsidRPr="00D53C23" w:rsidRDefault="00020C09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</w:p>
          <w:p w:rsidR="00020C09" w:rsidRPr="00D53C23" w:rsidRDefault="00020C09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C23" w:rsidRPr="00D53C23" w:rsidRDefault="00D53C23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12M</w:t>
            </w:r>
            <w:r w:rsidR="006D038C" w:rsidRPr="006D038C">
              <w:rPr>
                <w:sz w:val="18"/>
                <w:szCs w:val="18"/>
                <w:vertAlign w:val="superscript"/>
              </w:rPr>
              <w:t xml:space="preserve"> a</w:t>
            </w:r>
          </w:p>
          <w:p w:rsidR="00020C09" w:rsidRPr="00D53C23" w:rsidRDefault="00020C09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</w:p>
          <w:p w:rsidR="00020C09" w:rsidRPr="00D53C23" w:rsidRDefault="00020C09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C23" w:rsidRPr="00D53C23" w:rsidRDefault="00D53C23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6M*</w:t>
            </w:r>
            <w:r w:rsidR="006D038C" w:rsidRPr="006D038C">
              <w:rPr>
                <w:sz w:val="18"/>
                <w:szCs w:val="18"/>
                <w:vertAlign w:val="superscript"/>
              </w:rPr>
              <w:t xml:space="preserve"> a</w:t>
            </w:r>
          </w:p>
          <w:p w:rsidR="00020C09" w:rsidRPr="00D53C23" w:rsidRDefault="00020C09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</w:p>
          <w:p w:rsidR="00020C09" w:rsidRPr="00D53C23" w:rsidRDefault="00020C09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C23" w:rsidRPr="00D53C23" w:rsidRDefault="00D53C23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12M</w:t>
            </w:r>
            <w:r w:rsidR="006D038C" w:rsidRPr="006D038C">
              <w:rPr>
                <w:sz w:val="18"/>
                <w:szCs w:val="18"/>
                <w:vertAlign w:val="superscript"/>
              </w:rPr>
              <w:t xml:space="preserve"> a</w:t>
            </w:r>
          </w:p>
          <w:p w:rsidR="00020C09" w:rsidRPr="00D53C23" w:rsidRDefault="00020C09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</w:p>
          <w:p w:rsidR="00020C09" w:rsidRPr="00D53C23" w:rsidRDefault="00020C09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n-AU"/>
              </w:rPr>
              <w:t>p</w:t>
            </w:r>
          </w:p>
        </w:tc>
      </w:tr>
      <w:tr w:rsidR="00D53C23" w:rsidRPr="00D53C23" w:rsidTr="001E0F26">
        <w:trPr>
          <w:trHeight w:val="332"/>
        </w:trPr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3C23" w:rsidRPr="00D53C23" w:rsidRDefault="00D53C23" w:rsidP="00D53C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Push-ups </w:t>
            </w:r>
          </w:p>
          <w:p w:rsidR="00D53C23" w:rsidRPr="00D53C23" w:rsidRDefault="00D53C23" w:rsidP="00D53C23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(reps)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3C23" w:rsidRPr="00D53C23" w:rsidRDefault="00E21242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0.302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3C23" w:rsidRPr="00D53C23" w:rsidRDefault="00E77608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3C23" w:rsidRPr="00D53C23" w:rsidRDefault="003A40B7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0.254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3C23" w:rsidRPr="00D53C23" w:rsidRDefault="005D67C8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0.070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3C23" w:rsidRPr="00D53C23" w:rsidRDefault="003840C0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0.348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3C23" w:rsidRPr="00D53C23" w:rsidRDefault="003A40B7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0.437</w:t>
            </w:r>
          </w:p>
        </w:tc>
      </w:tr>
      <w:tr w:rsidR="00D53C23" w:rsidRPr="00D53C23" w:rsidTr="001E0F26">
        <w:trPr>
          <w:trHeight w:val="332"/>
        </w:trPr>
        <w:tc>
          <w:tcPr>
            <w:tcW w:w="812" w:type="pct"/>
            <w:vAlign w:val="center"/>
            <w:hideMark/>
          </w:tcPr>
          <w:p w:rsidR="00D53C23" w:rsidRPr="00D53C23" w:rsidRDefault="00D53C23" w:rsidP="00D53C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Standing long jump </w:t>
            </w:r>
          </w:p>
          <w:p w:rsidR="00D53C23" w:rsidRPr="00D53C23" w:rsidRDefault="00D53C23" w:rsidP="00D53C23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</w:t>
            </w:r>
            <w:r w:rsidR="00654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</w:t>
            </w:r>
            <w:bookmarkStart w:id="0" w:name="_GoBack"/>
            <w:bookmarkEnd w:id="0"/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m)</w:t>
            </w:r>
          </w:p>
        </w:tc>
        <w:tc>
          <w:tcPr>
            <w:tcW w:w="616" w:type="pct"/>
            <w:vAlign w:val="center"/>
            <w:hideMark/>
          </w:tcPr>
          <w:p w:rsidR="00D53C23" w:rsidRPr="00D53C23" w:rsidRDefault="00E21242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0.804</w:t>
            </w:r>
          </w:p>
        </w:tc>
        <w:tc>
          <w:tcPr>
            <w:tcW w:w="714" w:type="pct"/>
            <w:vAlign w:val="center"/>
            <w:hideMark/>
          </w:tcPr>
          <w:p w:rsidR="00D53C23" w:rsidRPr="00D53C23" w:rsidRDefault="00E77608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0.780</w:t>
            </w:r>
          </w:p>
        </w:tc>
        <w:tc>
          <w:tcPr>
            <w:tcW w:w="714" w:type="pct"/>
            <w:vAlign w:val="center"/>
            <w:hideMark/>
          </w:tcPr>
          <w:p w:rsidR="00D53C23" w:rsidRPr="00D53C23" w:rsidRDefault="003A40B7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0.226</w:t>
            </w:r>
          </w:p>
        </w:tc>
        <w:tc>
          <w:tcPr>
            <w:tcW w:w="714" w:type="pct"/>
            <w:vAlign w:val="center"/>
            <w:hideMark/>
          </w:tcPr>
          <w:p w:rsidR="00D53C23" w:rsidRPr="00D53C23" w:rsidRDefault="00E21242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0.100</w:t>
            </w:r>
          </w:p>
        </w:tc>
        <w:tc>
          <w:tcPr>
            <w:tcW w:w="715" w:type="pct"/>
            <w:vAlign w:val="center"/>
            <w:hideMark/>
          </w:tcPr>
          <w:p w:rsidR="00D53C23" w:rsidRPr="00D53C23" w:rsidRDefault="00740BED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0.354</w:t>
            </w:r>
          </w:p>
        </w:tc>
        <w:tc>
          <w:tcPr>
            <w:tcW w:w="715" w:type="pct"/>
            <w:vAlign w:val="center"/>
            <w:hideMark/>
          </w:tcPr>
          <w:p w:rsidR="00D53C23" w:rsidRPr="00D53C23" w:rsidRDefault="003A40B7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0.497</w:t>
            </w:r>
          </w:p>
        </w:tc>
      </w:tr>
      <w:tr w:rsidR="00D53C23" w:rsidRPr="00D53C23" w:rsidTr="001E0F26">
        <w:trPr>
          <w:trHeight w:val="332"/>
        </w:trPr>
        <w:tc>
          <w:tcPr>
            <w:tcW w:w="812" w:type="pct"/>
            <w:vAlign w:val="center"/>
            <w:hideMark/>
          </w:tcPr>
          <w:p w:rsidR="00D53C23" w:rsidRPr="00D53C23" w:rsidRDefault="00D53C23" w:rsidP="00D53C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BMI </w:t>
            </w:r>
          </w:p>
          <w:p w:rsidR="00D53C23" w:rsidRPr="00D53C23" w:rsidRDefault="00D53C23" w:rsidP="00D53C23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(kg/m</w:t>
            </w: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AU"/>
              </w:rPr>
              <w:t>2</w:t>
            </w: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616" w:type="pct"/>
            <w:vAlign w:val="center"/>
            <w:hideMark/>
          </w:tcPr>
          <w:p w:rsidR="00D53C23" w:rsidRPr="00D53C23" w:rsidRDefault="00E21242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0.461</w:t>
            </w:r>
          </w:p>
        </w:tc>
        <w:tc>
          <w:tcPr>
            <w:tcW w:w="714" w:type="pct"/>
            <w:vAlign w:val="center"/>
            <w:hideMark/>
          </w:tcPr>
          <w:p w:rsidR="00D53C23" w:rsidRPr="00D53C23" w:rsidRDefault="00E77608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0.619</w:t>
            </w:r>
          </w:p>
        </w:tc>
        <w:tc>
          <w:tcPr>
            <w:tcW w:w="714" w:type="pct"/>
            <w:vAlign w:val="center"/>
            <w:hideMark/>
          </w:tcPr>
          <w:p w:rsidR="00D53C23" w:rsidRPr="00D53C23" w:rsidRDefault="003A40B7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0.828</w:t>
            </w:r>
          </w:p>
        </w:tc>
        <w:tc>
          <w:tcPr>
            <w:tcW w:w="714" w:type="pct"/>
            <w:vAlign w:val="center"/>
            <w:hideMark/>
          </w:tcPr>
          <w:p w:rsidR="00D53C23" w:rsidRPr="00D53C23" w:rsidRDefault="00E21242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0.882</w:t>
            </w:r>
          </w:p>
        </w:tc>
        <w:tc>
          <w:tcPr>
            <w:tcW w:w="715" w:type="pct"/>
            <w:vAlign w:val="center"/>
            <w:hideMark/>
          </w:tcPr>
          <w:p w:rsidR="00D53C23" w:rsidRPr="00D53C23" w:rsidRDefault="00740BED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0.226</w:t>
            </w:r>
          </w:p>
        </w:tc>
        <w:tc>
          <w:tcPr>
            <w:tcW w:w="715" w:type="pct"/>
            <w:vAlign w:val="center"/>
            <w:hideMark/>
          </w:tcPr>
          <w:p w:rsidR="00D53C23" w:rsidRPr="00D53C23" w:rsidRDefault="003A40B7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0.024</w:t>
            </w:r>
          </w:p>
        </w:tc>
      </w:tr>
      <w:tr w:rsidR="00D53C23" w:rsidRPr="00D53C23" w:rsidTr="001E0F26">
        <w:trPr>
          <w:trHeight w:val="332"/>
        </w:trPr>
        <w:tc>
          <w:tcPr>
            <w:tcW w:w="812" w:type="pct"/>
            <w:vAlign w:val="center"/>
            <w:hideMark/>
          </w:tcPr>
          <w:p w:rsidR="00D53C23" w:rsidRPr="00D53C23" w:rsidRDefault="00D53C23" w:rsidP="00D53C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BMI z-score </w:t>
            </w:r>
          </w:p>
          <w:p w:rsidR="00D53C23" w:rsidRPr="00D53C23" w:rsidRDefault="00D53C23" w:rsidP="00D53C23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(units)</w:t>
            </w:r>
          </w:p>
        </w:tc>
        <w:tc>
          <w:tcPr>
            <w:tcW w:w="616" w:type="pct"/>
            <w:vAlign w:val="center"/>
            <w:hideMark/>
          </w:tcPr>
          <w:p w:rsidR="00D53C23" w:rsidRPr="00D53C23" w:rsidRDefault="00E21242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0.354</w:t>
            </w:r>
          </w:p>
        </w:tc>
        <w:tc>
          <w:tcPr>
            <w:tcW w:w="714" w:type="pct"/>
            <w:vAlign w:val="center"/>
            <w:hideMark/>
          </w:tcPr>
          <w:p w:rsidR="00D53C23" w:rsidRPr="00D53C23" w:rsidRDefault="00E77608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0.550</w:t>
            </w:r>
          </w:p>
        </w:tc>
        <w:tc>
          <w:tcPr>
            <w:tcW w:w="714" w:type="pct"/>
            <w:vAlign w:val="center"/>
            <w:hideMark/>
          </w:tcPr>
          <w:p w:rsidR="00D53C23" w:rsidRPr="00D53C23" w:rsidRDefault="00652E13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0.826</w:t>
            </w:r>
          </w:p>
        </w:tc>
        <w:tc>
          <w:tcPr>
            <w:tcW w:w="714" w:type="pct"/>
            <w:vAlign w:val="center"/>
            <w:hideMark/>
          </w:tcPr>
          <w:p w:rsidR="00D53C23" w:rsidRPr="00D53C23" w:rsidRDefault="00E21242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0.671</w:t>
            </w:r>
          </w:p>
        </w:tc>
        <w:tc>
          <w:tcPr>
            <w:tcW w:w="715" w:type="pct"/>
            <w:vAlign w:val="center"/>
            <w:hideMark/>
          </w:tcPr>
          <w:p w:rsidR="00D53C23" w:rsidRPr="00D53C23" w:rsidRDefault="00740BED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0.329</w:t>
            </w:r>
          </w:p>
        </w:tc>
        <w:tc>
          <w:tcPr>
            <w:tcW w:w="715" w:type="pct"/>
            <w:vAlign w:val="center"/>
            <w:hideMark/>
          </w:tcPr>
          <w:p w:rsidR="00D53C23" w:rsidRPr="00D53C23" w:rsidRDefault="003A40B7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0.279</w:t>
            </w:r>
          </w:p>
        </w:tc>
      </w:tr>
      <w:tr w:rsidR="00D53C23" w:rsidRPr="00D53C23" w:rsidTr="001E0F26">
        <w:trPr>
          <w:trHeight w:val="332"/>
        </w:trPr>
        <w:tc>
          <w:tcPr>
            <w:tcW w:w="812" w:type="pct"/>
            <w:vAlign w:val="center"/>
            <w:hideMark/>
          </w:tcPr>
          <w:p w:rsidR="00D53C23" w:rsidRPr="00D53C23" w:rsidRDefault="00D53C23" w:rsidP="00D53C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MVPA </w:t>
            </w:r>
          </w:p>
          <w:p w:rsidR="00D53C23" w:rsidRPr="00D53C23" w:rsidRDefault="00D53C23" w:rsidP="00D53C23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(%</w:t>
            </w: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AU"/>
              </w:rPr>
              <w:t>e</w:t>
            </w: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MVPA)</w:t>
            </w:r>
          </w:p>
        </w:tc>
        <w:tc>
          <w:tcPr>
            <w:tcW w:w="616" w:type="pct"/>
            <w:vAlign w:val="center"/>
          </w:tcPr>
          <w:p w:rsidR="00D53C23" w:rsidRPr="00D53C23" w:rsidRDefault="00E77608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0.300</w:t>
            </w:r>
          </w:p>
        </w:tc>
        <w:tc>
          <w:tcPr>
            <w:tcW w:w="714" w:type="pct"/>
            <w:vAlign w:val="center"/>
          </w:tcPr>
          <w:p w:rsidR="00D53C23" w:rsidRPr="00D53C23" w:rsidRDefault="00C34F93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0.400</w:t>
            </w:r>
          </w:p>
        </w:tc>
        <w:tc>
          <w:tcPr>
            <w:tcW w:w="714" w:type="pct"/>
            <w:vAlign w:val="center"/>
          </w:tcPr>
          <w:p w:rsidR="00D53C23" w:rsidRPr="00D53C23" w:rsidRDefault="003B47C0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0.239</w:t>
            </w:r>
          </w:p>
        </w:tc>
        <w:tc>
          <w:tcPr>
            <w:tcW w:w="714" w:type="pct"/>
            <w:vAlign w:val="center"/>
          </w:tcPr>
          <w:p w:rsidR="00D53C23" w:rsidRPr="00D53C23" w:rsidRDefault="00E21242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0.338</w:t>
            </w:r>
          </w:p>
        </w:tc>
        <w:tc>
          <w:tcPr>
            <w:tcW w:w="715" w:type="pct"/>
            <w:vAlign w:val="center"/>
          </w:tcPr>
          <w:p w:rsidR="00D53C23" w:rsidRPr="00D53C23" w:rsidRDefault="003A40B7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0.065</w:t>
            </w:r>
          </w:p>
        </w:tc>
        <w:tc>
          <w:tcPr>
            <w:tcW w:w="715" w:type="pct"/>
            <w:vAlign w:val="center"/>
          </w:tcPr>
          <w:p w:rsidR="00D53C23" w:rsidRPr="00D53C23" w:rsidRDefault="003A40B7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0.134</w:t>
            </w:r>
          </w:p>
        </w:tc>
      </w:tr>
      <w:tr w:rsidR="00D53C23" w:rsidRPr="00D53C23" w:rsidTr="001E0F26">
        <w:trPr>
          <w:trHeight w:val="332"/>
        </w:trPr>
        <w:tc>
          <w:tcPr>
            <w:tcW w:w="812" w:type="pct"/>
            <w:vAlign w:val="center"/>
            <w:hideMark/>
          </w:tcPr>
          <w:p w:rsidR="001E0F26" w:rsidRDefault="00D53C23" w:rsidP="00D53C23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VO</w:t>
            </w: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2</w:t>
            </w: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max </w:t>
            </w:r>
          </w:p>
          <w:p w:rsidR="00D53C23" w:rsidRPr="00D53C23" w:rsidRDefault="00D53C23" w:rsidP="00D53C23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(mL/[kg·min])</w:t>
            </w:r>
          </w:p>
        </w:tc>
        <w:tc>
          <w:tcPr>
            <w:tcW w:w="616" w:type="pct"/>
            <w:vAlign w:val="center"/>
            <w:hideMark/>
          </w:tcPr>
          <w:p w:rsidR="00D53C23" w:rsidRPr="00D53C23" w:rsidRDefault="00E21242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0.339</w:t>
            </w:r>
          </w:p>
        </w:tc>
        <w:tc>
          <w:tcPr>
            <w:tcW w:w="714" w:type="pct"/>
            <w:vAlign w:val="center"/>
            <w:hideMark/>
          </w:tcPr>
          <w:p w:rsidR="00D53C23" w:rsidRPr="00D53C23" w:rsidRDefault="00E77608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0.439</w:t>
            </w:r>
          </w:p>
        </w:tc>
        <w:tc>
          <w:tcPr>
            <w:tcW w:w="714" w:type="pct"/>
            <w:vAlign w:val="center"/>
            <w:hideMark/>
          </w:tcPr>
          <w:p w:rsidR="00D53C23" w:rsidRPr="00D53C23" w:rsidRDefault="00652E13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0.219</w:t>
            </w:r>
          </w:p>
        </w:tc>
        <w:tc>
          <w:tcPr>
            <w:tcW w:w="714" w:type="pct"/>
            <w:vAlign w:val="center"/>
            <w:hideMark/>
          </w:tcPr>
          <w:p w:rsidR="00D53C23" w:rsidRPr="00D53C23" w:rsidRDefault="00E21242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0.018</w:t>
            </w:r>
          </w:p>
        </w:tc>
        <w:tc>
          <w:tcPr>
            <w:tcW w:w="715" w:type="pct"/>
            <w:vAlign w:val="center"/>
            <w:hideMark/>
          </w:tcPr>
          <w:p w:rsidR="00D53C23" w:rsidRPr="00D53C23" w:rsidRDefault="00740BED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0.134</w:t>
            </w:r>
          </w:p>
        </w:tc>
        <w:tc>
          <w:tcPr>
            <w:tcW w:w="715" w:type="pct"/>
            <w:vAlign w:val="center"/>
            <w:hideMark/>
          </w:tcPr>
          <w:p w:rsidR="00D53C23" w:rsidRPr="00D53C23" w:rsidRDefault="003A40B7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0.004</w:t>
            </w:r>
          </w:p>
        </w:tc>
      </w:tr>
      <w:tr w:rsidR="00D53C23" w:rsidRPr="00D53C23" w:rsidTr="001E0F26">
        <w:trPr>
          <w:trHeight w:val="332"/>
        </w:trPr>
        <w:tc>
          <w:tcPr>
            <w:tcW w:w="812" w:type="pct"/>
            <w:vAlign w:val="center"/>
            <w:hideMark/>
          </w:tcPr>
          <w:p w:rsidR="00D53C23" w:rsidRPr="00D53C23" w:rsidRDefault="00D53C23" w:rsidP="00D53C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Flexibility </w:t>
            </w:r>
          </w:p>
          <w:p w:rsidR="00D53C23" w:rsidRPr="00D53C23" w:rsidRDefault="00D53C23" w:rsidP="00D53C23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(cm)</w:t>
            </w:r>
          </w:p>
        </w:tc>
        <w:tc>
          <w:tcPr>
            <w:tcW w:w="616" w:type="pct"/>
            <w:vAlign w:val="center"/>
            <w:hideMark/>
          </w:tcPr>
          <w:p w:rsidR="00D53C23" w:rsidRPr="00D53C23" w:rsidRDefault="00E21242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0.936</w:t>
            </w:r>
          </w:p>
        </w:tc>
        <w:tc>
          <w:tcPr>
            <w:tcW w:w="714" w:type="pct"/>
            <w:vAlign w:val="center"/>
            <w:hideMark/>
          </w:tcPr>
          <w:p w:rsidR="00D53C23" w:rsidRPr="00D53C23" w:rsidRDefault="00E77608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0.631</w:t>
            </w:r>
          </w:p>
        </w:tc>
        <w:tc>
          <w:tcPr>
            <w:tcW w:w="714" w:type="pct"/>
            <w:vAlign w:val="center"/>
            <w:hideMark/>
          </w:tcPr>
          <w:p w:rsidR="00D53C23" w:rsidRPr="00D53C23" w:rsidRDefault="00652E13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0.346</w:t>
            </w:r>
          </w:p>
        </w:tc>
        <w:tc>
          <w:tcPr>
            <w:tcW w:w="714" w:type="pct"/>
            <w:vAlign w:val="center"/>
            <w:hideMark/>
          </w:tcPr>
          <w:p w:rsidR="00D53C23" w:rsidRPr="00D53C23" w:rsidRDefault="00E21242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0.406</w:t>
            </w:r>
          </w:p>
        </w:tc>
        <w:tc>
          <w:tcPr>
            <w:tcW w:w="715" w:type="pct"/>
            <w:vAlign w:val="center"/>
            <w:hideMark/>
          </w:tcPr>
          <w:p w:rsidR="00D53C23" w:rsidRPr="00D53C23" w:rsidRDefault="00740BED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0.690</w:t>
            </w:r>
          </w:p>
        </w:tc>
        <w:tc>
          <w:tcPr>
            <w:tcW w:w="715" w:type="pct"/>
            <w:vAlign w:val="center"/>
            <w:hideMark/>
          </w:tcPr>
          <w:p w:rsidR="00D53C23" w:rsidRPr="00D53C23" w:rsidRDefault="003A40B7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0.299</w:t>
            </w:r>
          </w:p>
        </w:tc>
      </w:tr>
      <w:tr w:rsidR="00D53C23" w:rsidRPr="00D53C23" w:rsidTr="001E0F26">
        <w:trPr>
          <w:trHeight w:val="332"/>
        </w:trPr>
        <w:tc>
          <w:tcPr>
            <w:tcW w:w="812" w:type="pct"/>
            <w:vAlign w:val="center"/>
            <w:hideMark/>
          </w:tcPr>
          <w:p w:rsidR="00D53C23" w:rsidRPr="00D53C23" w:rsidRDefault="00D53C23" w:rsidP="00D53C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RTSQ </w:t>
            </w:r>
          </w:p>
          <w:p w:rsidR="00D53C23" w:rsidRPr="00D53C23" w:rsidRDefault="00D53C23" w:rsidP="00D53C23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(units)</w:t>
            </w:r>
          </w:p>
        </w:tc>
        <w:tc>
          <w:tcPr>
            <w:tcW w:w="616" w:type="pct"/>
            <w:vAlign w:val="center"/>
            <w:hideMark/>
          </w:tcPr>
          <w:p w:rsidR="00D53C23" w:rsidRPr="00D53C23" w:rsidRDefault="00D53C23" w:rsidP="00E77608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0.00</w:t>
            </w:r>
            <w:r w:rsidR="00E77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714" w:type="pct"/>
            <w:vAlign w:val="center"/>
            <w:hideMark/>
          </w:tcPr>
          <w:p w:rsidR="00D53C23" w:rsidRPr="00D53C23" w:rsidRDefault="00D53C23" w:rsidP="00E77608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0.01</w:t>
            </w:r>
            <w:r w:rsidR="00E776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14" w:type="pct"/>
            <w:vAlign w:val="center"/>
            <w:hideMark/>
          </w:tcPr>
          <w:p w:rsidR="00D53C23" w:rsidRPr="00D53C23" w:rsidRDefault="00652E13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0.554</w:t>
            </w:r>
          </w:p>
        </w:tc>
        <w:tc>
          <w:tcPr>
            <w:tcW w:w="714" w:type="pct"/>
            <w:vAlign w:val="center"/>
            <w:hideMark/>
          </w:tcPr>
          <w:p w:rsidR="00D53C23" w:rsidRPr="00D53C23" w:rsidRDefault="00E21242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0.011</w:t>
            </w:r>
          </w:p>
        </w:tc>
        <w:tc>
          <w:tcPr>
            <w:tcW w:w="715" w:type="pct"/>
            <w:vAlign w:val="center"/>
            <w:hideMark/>
          </w:tcPr>
          <w:p w:rsidR="00D53C23" w:rsidRPr="00D53C23" w:rsidRDefault="00740BED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0.090</w:t>
            </w:r>
          </w:p>
        </w:tc>
        <w:tc>
          <w:tcPr>
            <w:tcW w:w="715" w:type="pct"/>
            <w:vAlign w:val="center"/>
            <w:hideMark/>
          </w:tcPr>
          <w:p w:rsidR="00D53C23" w:rsidRPr="00D53C23" w:rsidRDefault="003A40B7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0.096</w:t>
            </w:r>
          </w:p>
        </w:tc>
      </w:tr>
      <w:tr w:rsidR="00D53C23" w:rsidRPr="00D53C23" w:rsidTr="001E0F26">
        <w:trPr>
          <w:trHeight w:val="332"/>
        </w:trPr>
        <w:tc>
          <w:tcPr>
            <w:tcW w:w="812" w:type="pct"/>
            <w:vAlign w:val="center"/>
            <w:hideMark/>
          </w:tcPr>
          <w:p w:rsidR="00D53C23" w:rsidRPr="00D53C23" w:rsidRDefault="00D53C23" w:rsidP="00D53C2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PA autonomous motivation </w:t>
            </w:r>
          </w:p>
          <w:p w:rsidR="00D53C23" w:rsidRPr="00D53C23" w:rsidRDefault="00D53C23" w:rsidP="00D53C23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(units)</w:t>
            </w:r>
          </w:p>
        </w:tc>
        <w:tc>
          <w:tcPr>
            <w:tcW w:w="616" w:type="pct"/>
            <w:vAlign w:val="center"/>
            <w:hideMark/>
          </w:tcPr>
          <w:p w:rsidR="00D53C23" w:rsidRPr="00D53C23" w:rsidRDefault="00E77608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0.774</w:t>
            </w:r>
          </w:p>
        </w:tc>
        <w:tc>
          <w:tcPr>
            <w:tcW w:w="714" w:type="pct"/>
            <w:vAlign w:val="center"/>
            <w:hideMark/>
          </w:tcPr>
          <w:p w:rsidR="00D53C23" w:rsidRPr="00D53C23" w:rsidRDefault="00E77608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0.786</w:t>
            </w:r>
          </w:p>
        </w:tc>
        <w:tc>
          <w:tcPr>
            <w:tcW w:w="714" w:type="pct"/>
            <w:vAlign w:val="center"/>
            <w:hideMark/>
          </w:tcPr>
          <w:p w:rsidR="00D53C23" w:rsidRPr="00D53C23" w:rsidRDefault="00652E13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0.530</w:t>
            </w:r>
          </w:p>
        </w:tc>
        <w:tc>
          <w:tcPr>
            <w:tcW w:w="714" w:type="pct"/>
            <w:vAlign w:val="center"/>
            <w:hideMark/>
          </w:tcPr>
          <w:p w:rsidR="00D53C23" w:rsidRPr="00D53C23" w:rsidRDefault="00E21242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0.737</w:t>
            </w:r>
          </w:p>
        </w:tc>
        <w:tc>
          <w:tcPr>
            <w:tcW w:w="715" w:type="pct"/>
            <w:vAlign w:val="center"/>
            <w:hideMark/>
          </w:tcPr>
          <w:p w:rsidR="00D53C23" w:rsidRPr="00D53C23" w:rsidRDefault="00740BED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0.621</w:t>
            </w:r>
          </w:p>
        </w:tc>
        <w:tc>
          <w:tcPr>
            <w:tcW w:w="715" w:type="pct"/>
            <w:vAlign w:val="center"/>
            <w:hideMark/>
          </w:tcPr>
          <w:p w:rsidR="00D53C23" w:rsidRPr="00D53C23" w:rsidRDefault="003A40B7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0.674</w:t>
            </w:r>
          </w:p>
        </w:tc>
      </w:tr>
      <w:tr w:rsidR="00D53C23" w:rsidRPr="00D53C23" w:rsidTr="001E0F26">
        <w:trPr>
          <w:trHeight w:val="332"/>
        </w:trPr>
        <w:tc>
          <w:tcPr>
            <w:tcW w:w="812" w:type="pct"/>
            <w:vAlign w:val="center"/>
            <w:hideMark/>
          </w:tcPr>
          <w:p w:rsidR="001E0F26" w:rsidRDefault="00D53C23" w:rsidP="00D53C23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Motivation for RT </w:t>
            </w:r>
          </w:p>
          <w:p w:rsidR="00D53C23" w:rsidRPr="00D53C23" w:rsidRDefault="00D53C23" w:rsidP="00D53C23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(units)</w:t>
            </w:r>
          </w:p>
        </w:tc>
        <w:tc>
          <w:tcPr>
            <w:tcW w:w="616" w:type="pct"/>
            <w:vAlign w:val="center"/>
            <w:hideMark/>
          </w:tcPr>
          <w:p w:rsidR="00D53C23" w:rsidRPr="00D53C23" w:rsidRDefault="00D53C23" w:rsidP="00E77608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</w:t>
            </w:r>
            <w:r w:rsidR="00E77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955</w:t>
            </w:r>
          </w:p>
        </w:tc>
        <w:tc>
          <w:tcPr>
            <w:tcW w:w="714" w:type="pct"/>
            <w:vAlign w:val="center"/>
            <w:hideMark/>
          </w:tcPr>
          <w:p w:rsidR="00D53C23" w:rsidRPr="00D53C23" w:rsidRDefault="00E77608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0.988</w:t>
            </w:r>
          </w:p>
        </w:tc>
        <w:tc>
          <w:tcPr>
            <w:tcW w:w="714" w:type="pct"/>
            <w:vAlign w:val="center"/>
            <w:hideMark/>
          </w:tcPr>
          <w:p w:rsidR="00D53C23" w:rsidRPr="00D53C23" w:rsidRDefault="003B47C0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0.864</w:t>
            </w:r>
          </w:p>
        </w:tc>
        <w:tc>
          <w:tcPr>
            <w:tcW w:w="714" w:type="pct"/>
            <w:vAlign w:val="center"/>
            <w:hideMark/>
          </w:tcPr>
          <w:p w:rsidR="00D53C23" w:rsidRPr="00D53C23" w:rsidRDefault="00E21242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0.952</w:t>
            </w:r>
          </w:p>
        </w:tc>
        <w:tc>
          <w:tcPr>
            <w:tcW w:w="715" w:type="pct"/>
            <w:vAlign w:val="center"/>
            <w:hideMark/>
          </w:tcPr>
          <w:p w:rsidR="00D53C23" w:rsidRPr="00D53C23" w:rsidRDefault="00740BED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0.973</w:t>
            </w:r>
          </w:p>
        </w:tc>
        <w:tc>
          <w:tcPr>
            <w:tcW w:w="715" w:type="pct"/>
            <w:vAlign w:val="center"/>
            <w:hideMark/>
          </w:tcPr>
          <w:p w:rsidR="00D53C23" w:rsidRPr="00D53C23" w:rsidRDefault="003A40B7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0.113</w:t>
            </w:r>
          </w:p>
        </w:tc>
      </w:tr>
      <w:tr w:rsidR="00D53C23" w:rsidRPr="00D53C23" w:rsidTr="001E0F26">
        <w:trPr>
          <w:trHeight w:val="332"/>
        </w:trPr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3C23" w:rsidRPr="00D53C23" w:rsidRDefault="00D53C23" w:rsidP="00D53C23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RT self-efficacy </w:t>
            </w:r>
          </w:p>
          <w:p w:rsidR="00D53C23" w:rsidRPr="00D53C23" w:rsidRDefault="00D53C23" w:rsidP="00D53C23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(units)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7608" w:rsidRPr="00D53C23" w:rsidRDefault="00D53C23" w:rsidP="00E77608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53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</w:t>
            </w:r>
            <w:r w:rsidR="00E77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853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3C23" w:rsidRPr="00D53C23" w:rsidRDefault="00E77608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0.359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3C23" w:rsidRPr="00D53C23" w:rsidRDefault="003B47C0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0.261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3C23" w:rsidRPr="00D53C23" w:rsidRDefault="00E21242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0.144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3C23" w:rsidRPr="00D53C23" w:rsidRDefault="00740BED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0.648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3C23" w:rsidRPr="00D53C23" w:rsidRDefault="003A40B7" w:rsidP="00D53C23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0.350</w:t>
            </w:r>
          </w:p>
        </w:tc>
      </w:tr>
    </w:tbl>
    <w:p w:rsidR="00D53C23" w:rsidRDefault="00D53C23" w:rsidP="00D53C23">
      <w:pPr>
        <w:pStyle w:val="EndNoteBibliography"/>
        <w:spacing w:after="0"/>
        <w:jc w:val="both"/>
        <w:rPr>
          <w:sz w:val="18"/>
          <w:szCs w:val="18"/>
        </w:rPr>
      </w:pPr>
      <w:r w:rsidRPr="002410B8">
        <w:rPr>
          <w:sz w:val="18"/>
          <w:szCs w:val="18"/>
        </w:rPr>
        <w:t>Abbreviations:</w:t>
      </w:r>
      <w:r>
        <w:rPr>
          <w:sz w:val="18"/>
          <w:szCs w:val="18"/>
        </w:rPr>
        <w:t xml:space="preserve"> 6M, 6-month; 12M, 12-month; BMI, body mass index; MVPA, moderate-to-vigorous physical activity; </w:t>
      </w:r>
      <w:r w:rsidRPr="002410B8">
        <w:rPr>
          <w:sz w:val="18"/>
          <w:szCs w:val="18"/>
        </w:rPr>
        <w:t>VO</w:t>
      </w:r>
      <w:r w:rsidRPr="002410B8"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 xml:space="preserve"> max, maximal aerobic capacity; RTSQ, resistance training skill quotient; PA, physical activity; RT, resistance training</w:t>
      </w:r>
    </w:p>
    <w:p w:rsidR="00D53C23" w:rsidRDefault="00D53C23" w:rsidP="00D53C23">
      <w:pPr>
        <w:pStyle w:val="EndNoteBibliography"/>
        <w:spacing w:after="0"/>
        <w:jc w:val="both"/>
        <w:rPr>
          <w:rFonts w:eastAsia="Times New Roman"/>
          <w:bCs/>
          <w:color w:val="000000"/>
          <w:sz w:val="18"/>
          <w:szCs w:val="18"/>
          <w:lang w:eastAsia="en-AU"/>
        </w:rPr>
      </w:pPr>
    </w:p>
    <w:p w:rsidR="00D53C23" w:rsidRPr="006D038C" w:rsidRDefault="00D53C23" w:rsidP="00D53C23">
      <w:pPr>
        <w:pStyle w:val="EndNoteBibliography"/>
        <w:spacing w:after="0"/>
        <w:jc w:val="both"/>
        <w:rPr>
          <w:rFonts w:eastAsia="Times New Roman"/>
          <w:bCs/>
          <w:color w:val="000000"/>
          <w:sz w:val="18"/>
          <w:szCs w:val="18"/>
          <w:lang w:eastAsia="en-AU"/>
        </w:rPr>
      </w:pPr>
      <w:r w:rsidRPr="006D038C">
        <w:rPr>
          <w:rFonts w:eastAsia="Times New Roman"/>
          <w:bCs/>
          <w:color w:val="000000"/>
          <w:sz w:val="18"/>
          <w:szCs w:val="18"/>
          <w:lang w:eastAsia="en-AU"/>
        </w:rPr>
        <w:t>* For MVPA, accelerometer data was collected at 3-months rather than 6-months, to capture objective data during the intervention period.</w:t>
      </w:r>
    </w:p>
    <w:p w:rsidR="006D038C" w:rsidRPr="006D038C" w:rsidRDefault="006D038C" w:rsidP="006D038C">
      <w:pPr>
        <w:pStyle w:val="EndNoteBibliography"/>
        <w:spacing w:afterLines="20" w:after="48"/>
        <w:jc w:val="both"/>
        <w:rPr>
          <w:sz w:val="18"/>
          <w:szCs w:val="18"/>
        </w:rPr>
      </w:pPr>
      <w:r w:rsidRPr="006D038C">
        <w:rPr>
          <w:sz w:val="18"/>
          <w:szCs w:val="18"/>
          <w:vertAlign w:val="superscript"/>
        </w:rPr>
        <w:t xml:space="preserve">a </w:t>
      </w:r>
      <w:r w:rsidRPr="006D038C">
        <w:rPr>
          <w:sz w:val="18"/>
          <w:szCs w:val="18"/>
        </w:rPr>
        <w:t>Group x Time x Moderator interaction; further sub-group analyses performed when this was &lt;0.100</w:t>
      </w:r>
    </w:p>
    <w:p w:rsidR="00020C09" w:rsidRPr="00020C09" w:rsidRDefault="00020C09">
      <w:pPr>
        <w:rPr>
          <w:rFonts w:ascii="Times New Roman" w:hAnsi="Times New Roman" w:cs="Times New Roman"/>
          <w:sz w:val="24"/>
          <w:szCs w:val="24"/>
        </w:rPr>
      </w:pPr>
    </w:p>
    <w:sectPr w:rsidR="00020C09" w:rsidRPr="00020C09" w:rsidSect="00020C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09"/>
    <w:rsid w:val="00020C09"/>
    <w:rsid w:val="000A4213"/>
    <w:rsid w:val="001E0F26"/>
    <w:rsid w:val="003840C0"/>
    <w:rsid w:val="003A40B7"/>
    <w:rsid w:val="003B47C0"/>
    <w:rsid w:val="00491237"/>
    <w:rsid w:val="005D67C8"/>
    <w:rsid w:val="00652E13"/>
    <w:rsid w:val="00654BD6"/>
    <w:rsid w:val="006D038C"/>
    <w:rsid w:val="00740BED"/>
    <w:rsid w:val="007F209A"/>
    <w:rsid w:val="0080401F"/>
    <w:rsid w:val="00B11F55"/>
    <w:rsid w:val="00C34F93"/>
    <w:rsid w:val="00CB0082"/>
    <w:rsid w:val="00D53C23"/>
    <w:rsid w:val="00E21242"/>
    <w:rsid w:val="00E77608"/>
    <w:rsid w:val="00E9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F2ECF"/>
  <w15:chartTrackingRefBased/>
  <w15:docId w15:val="{7CDD5D7A-9FE5-47E0-9E52-3E3CF78E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C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D53C23"/>
    <w:pPr>
      <w:spacing w:after="200"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53C23"/>
    <w:rPr>
      <w:rFonts w:ascii="Times New Roman" w:hAnsi="Times New Roman" w:cs="Times New Roman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Kennedy</dc:creator>
  <cp:keywords/>
  <dc:description/>
  <cp:lastModifiedBy>Sarah Kennedy</cp:lastModifiedBy>
  <cp:revision>5</cp:revision>
  <dcterms:created xsi:type="dcterms:W3CDTF">2017-07-11T23:45:00Z</dcterms:created>
  <dcterms:modified xsi:type="dcterms:W3CDTF">2017-07-20T00:14:00Z</dcterms:modified>
</cp:coreProperties>
</file>