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206" w:rsidRPr="007B7EA1" w:rsidRDefault="00A00206" w:rsidP="00A00206">
      <w:pPr>
        <w:spacing w:line="480" w:lineRule="auto"/>
        <w:jc w:val="both"/>
        <w:rPr>
          <w:rFonts w:ascii="Times New Roman" w:hAnsi="Times New Roman" w:cs="Times New Roman"/>
          <w:i/>
          <w:sz w:val="24"/>
          <w:szCs w:val="24"/>
          <w:lang w:val="en-US"/>
        </w:rPr>
      </w:pPr>
      <w:r w:rsidRPr="007B7EA1">
        <w:rPr>
          <w:rFonts w:ascii="Times New Roman" w:hAnsi="Times New Roman" w:cs="Times New Roman"/>
          <w:i/>
          <w:sz w:val="24"/>
          <w:szCs w:val="24"/>
          <w:lang w:val="en-US"/>
        </w:rPr>
        <w:t>Estimation of muscle forces using hand musculoskeletal model</w:t>
      </w:r>
    </w:p>
    <w:p w:rsidR="00A00206" w:rsidRPr="007B7EA1" w:rsidRDefault="00A00206" w:rsidP="00A00206">
      <w:pPr>
        <w:spacing w:line="480" w:lineRule="auto"/>
        <w:ind w:firstLine="708"/>
        <w:jc w:val="both"/>
        <w:rPr>
          <w:rFonts w:ascii="Times New Roman" w:hAnsi="Times New Roman" w:cs="Times New Roman"/>
          <w:sz w:val="24"/>
          <w:szCs w:val="24"/>
          <w:lang w:val="en-US"/>
        </w:rPr>
      </w:pPr>
      <w:r w:rsidRPr="007B7EA1">
        <w:rPr>
          <w:rFonts w:ascii="Times New Roman" w:hAnsi="Times New Roman" w:cs="Times New Roman"/>
          <w:sz w:val="24"/>
          <w:szCs w:val="24"/>
          <w:lang w:val="en-US"/>
        </w:rPr>
        <w:t>The muscle forces generated by FCR and FDS during each trial were based on a previously developed musculoskeletal model of the five fingers and wrist involving 23 degrees of freedom (</w:t>
      </w:r>
      <w:proofErr w:type="spellStart"/>
      <w:r w:rsidRPr="007B7EA1">
        <w:rPr>
          <w:rFonts w:ascii="Times New Roman" w:hAnsi="Times New Roman" w:cs="Times New Roman"/>
          <w:sz w:val="24"/>
          <w:szCs w:val="24"/>
          <w:lang w:val="en-US"/>
        </w:rPr>
        <w:t>DoF</w:t>
      </w:r>
      <w:proofErr w:type="spellEnd"/>
      <w:r w:rsidRPr="007B7EA1">
        <w:rPr>
          <w:rFonts w:ascii="Times New Roman" w:hAnsi="Times New Roman" w:cs="Times New Roman"/>
          <w:sz w:val="24"/>
          <w:szCs w:val="24"/>
          <w:lang w:val="en-US"/>
        </w:rPr>
        <w:t>) actioned by 42 muscles (</w:t>
      </w:r>
      <w:proofErr w:type="spellStart"/>
      <w:r w:rsidRPr="007B7EA1">
        <w:rPr>
          <w:rFonts w:ascii="Times New Roman" w:hAnsi="Times New Roman" w:cs="Times New Roman"/>
          <w:sz w:val="24"/>
          <w:szCs w:val="24"/>
          <w:lang w:val="en-US"/>
        </w:rPr>
        <w:t>Goislard</w:t>
      </w:r>
      <w:proofErr w:type="spellEnd"/>
      <w:r w:rsidRPr="007B7EA1">
        <w:rPr>
          <w:rFonts w:ascii="Times New Roman" w:hAnsi="Times New Roman" w:cs="Times New Roman"/>
          <w:sz w:val="24"/>
          <w:szCs w:val="24"/>
          <w:lang w:val="en-US"/>
        </w:rPr>
        <w:t xml:space="preserve"> et al., 2012). Briefly, the model is based on an inverse dynamics approach and finds the muscle forces that balance the net joint moment about all </w:t>
      </w:r>
      <w:proofErr w:type="spellStart"/>
      <w:r w:rsidRPr="007B7EA1">
        <w:rPr>
          <w:rFonts w:ascii="Times New Roman" w:hAnsi="Times New Roman" w:cs="Times New Roman"/>
          <w:sz w:val="24"/>
          <w:szCs w:val="24"/>
          <w:lang w:val="en-US"/>
        </w:rPr>
        <w:t>DoFs</w:t>
      </w:r>
      <w:proofErr w:type="spellEnd"/>
      <w:r w:rsidRPr="007B7EA1">
        <w:rPr>
          <w:rFonts w:ascii="Times New Roman" w:hAnsi="Times New Roman" w:cs="Times New Roman"/>
          <w:sz w:val="24"/>
          <w:szCs w:val="24"/>
          <w:lang w:val="en-US"/>
        </w:rPr>
        <w:t xml:space="preserve"> while minimizing a muscle stress criterion (</w:t>
      </w:r>
      <w:proofErr w:type="spellStart"/>
      <w:r w:rsidRPr="007B7EA1">
        <w:rPr>
          <w:rFonts w:ascii="Times New Roman" w:hAnsi="Times New Roman" w:cs="Times New Roman"/>
          <w:sz w:val="24"/>
          <w:szCs w:val="24"/>
          <w:lang w:val="en-US"/>
        </w:rPr>
        <w:t>Crowninshield</w:t>
      </w:r>
      <w:proofErr w:type="spellEnd"/>
      <w:r w:rsidRPr="007B7EA1">
        <w:rPr>
          <w:rFonts w:ascii="Times New Roman" w:hAnsi="Times New Roman" w:cs="Times New Roman"/>
          <w:sz w:val="24"/>
          <w:szCs w:val="24"/>
          <w:lang w:val="en-US"/>
        </w:rPr>
        <w:t xml:space="preserve"> and Brand, 1981). The capacity of each muscle to generate a moment is represented by its moment arm and line of action about each </w:t>
      </w:r>
      <w:proofErr w:type="spellStart"/>
      <w:r w:rsidRPr="007B7EA1">
        <w:rPr>
          <w:rFonts w:ascii="Times New Roman" w:hAnsi="Times New Roman" w:cs="Times New Roman"/>
          <w:sz w:val="24"/>
          <w:szCs w:val="24"/>
          <w:lang w:val="en-US"/>
        </w:rPr>
        <w:t>DoF</w:t>
      </w:r>
      <w:proofErr w:type="spellEnd"/>
      <w:r w:rsidRPr="007B7EA1">
        <w:rPr>
          <w:rFonts w:ascii="Times New Roman" w:hAnsi="Times New Roman" w:cs="Times New Roman"/>
          <w:sz w:val="24"/>
          <w:szCs w:val="24"/>
          <w:lang w:val="en-US"/>
        </w:rPr>
        <w:t>, determined using anthropometry and joint angles (An et al., 19</w:t>
      </w:r>
      <w:r w:rsidR="00412835">
        <w:rPr>
          <w:rFonts w:ascii="Times New Roman" w:hAnsi="Times New Roman" w:cs="Times New Roman"/>
          <w:sz w:val="24"/>
          <w:szCs w:val="24"/>
          <w:lang w:val="en-US"/>
        </w:rPr>
        <w:t>83</w:t>
      </w:r>
      <w:r w:rsidRPr="007B7EA1">
        <w:rPr>
          <w:rFonts w:ascii="Times New Roman" w:hAnsi="Times New Roman" w:cs="Times New Roman"/>
          <w:sz w:val="24"/>
          <w:szCs w:val="24"/>
          <w:lang w:val="en-US"/>
        </w:rPr>
        <w:t xml:space="preserve">; Lemay &amp; </w:t>
      </w:r>
      <w:proofErr w:type="spellStart"/>
      <w:r w:rsidRPr="007B7EA1">
        <w:rPr>
          <w:rFonts w:ascii="Times New Roman" w:hAnsi="Times New Roman" w:cs="Times New Roman"/>
          <w:sz w:val="24"/>
          <w:szCs w:val="24"/>
          <w:lang w:val="en-US"/>
        </w:rPr>
        <w:t>Crago</w:t>
      </w:r>
      <w:proofErr w:type="spellEnd"/>
      <w:r w:rsidRPr="007B7EA1">
        <w:rPr>
          <w:rFonts w:ascii="Times New Roman" w:hAnsi="Times New Roman" w:cs="Times New Roman"/>
          <w:sz w:val="24"/>
          <w:szCs w:val="24"/>
          <w:lang w:val="en-US"/>
        </w:rPr>
        <w:t xml:space="preserve">, 1996), as well as its PCSA (Chao et al., 1989; Ramsay, 2009). The model was run at each time step to balance the net moment, τ, measured by the ergometer in the current joint position, </w:t>
      </w:r>
      <w:r w:rsidRPr="007B7EA1">
        <w:rPr>
          <w:rFonts w:ascii="Times New Roman" w:eastAsiaTheme="minorEastAsia" w:hAnsi="Times New Roman" w:cs="Times New Roman"/>
          <w:sz w:val="24"/>
          <w:szCs w:val="24"/>
          <w:lang w:val="en-US"/>
        </w:rPr>
        <w:t>ϴ</w:t>
      </w:r>
      <w:r w:rsidRPr="007B7EA1">
        <w:rPr>
          <w:rFonts w:ascii="Times New Roman" w:eastAsiaTheme="minorEastAsia" w:hAnsi="Times New Roman" w:cs="Times New Roman"/>
          <w:sz w:val="24"/>
          <w:szCs w:val="24"/>
          <w:vertAlign w:val="subscript"/>
          <w:lang w:val="en-US"/>
        </w:rPr>
        <w:t>w</w:t>
      </w:r>
      <w:r w:rsidRPr="007B7EA1">
        <w:rPr>
          <w:rFonts w:ascii="Times New Roman" w:eastAsiaTheme="minorEastAsia" w:hAnsi="Times New Roman" w:cs="Times New Roman"/>
          <w:sz w:val="24"/>
          <w:szCs w:val="24"/>
          <w:lang w:val="en-US"/>
        </w:rPr>
        <w:t xml:space="preserve"> or ϴ</w:t>
      </w:r>
      <w:proofErr w:type="spellStart"/>
      <w:r w:rsidRPr="007B7EA1">
        <w:rPr>
          <w:rFonts w:ascii="Times New Roman" w:eastAsiaTheme="minorEastAsia" w:hAnsi="Times New Roman" w:cs="Times New Roman"/>
          <w:sz w:val="24"/>
          <w:szCs w:val="24"/>
          <w:vertAlign w:val="subscript"/>
          <w:lang w:val="en-US"/>
        </w:rPr>
        <w:t>mcp</w:t>
      </w:r>
      <w:proofErr w:type="spellEnd"/>
      <w:r w:rsidRPr="007B7EA1">
        <w:rPr>
          <w:rFonts w:ascii="Times New Roman" w:hAnsi="Times New Roman" w:cs="Times New Roman"/>
          <w:sz w:val="24"/>
          <w:szCs w:val="24"/>
          <w:lang w:val="en-US"/>
        </w:rPr>
        <w:t xml:space="preserve">. </w:t>
      </w:r>
    </w:p>
    <w:p w:rsidR="00A00206" w:rsidRPr="007B7EA1" w:rsidRDefault="00A00206" w:rsidP="00A00206">
      <w:pPr>
        <w:spacing w:line="480" w:lineRule="auto"/>
        <w:ind w:firstLine="708"/>
        <w:jc w:val="both"/>
        <w:rPr>
          <w:rFonts w:ascii="Times New Roman" w:hAnsi="Times New Roman" w:cs="Times New Roman"/>
          <w:sz w:val="24"/>
          <w:szCs w:val="24"/>
          <w:lang w:val="en-US"/>
        </w:rPr>
      </w:pPr>
      <w:r w:rsidRPr="007B7EA1">
        <w:rPr>
          <w:rFonts w:ascii="Times New Roman" w:hAnsi="Times New Roman" w:cs="Times New Roman"/>
          <w:sz w:val="24"/>
          <w:szCs w:val="24"/>
          <w:lang w:val="en-US"/>
        </w:rPr>
        <w:t xml:space="preserve">For FCR, the full model was </w:t>
      </w:r>
      <w:proofErr w:type="gramStart"/>
      <w:r w:rsidRPr="007B7EA1">
        <w:rPr>
          <w:rFonts w:ascii="Times New Roman" w:hAnsi="Times New Roman" w:cs="Times New Roman"/>
          <w:sz w:val="24"/>
          <w:szCs w:val="24"/>
          <w:lang w:val="en-US"/>
        </w:rPr>
        <w:t>used</w:t>
      </w:r>
      <w:proofErr w:type="gramEnd"/>
      <w:r w:rsidRPr="007B7EA1">
        <w:rPr>
          <w:rFonts w:ascii="Times New Roman" w:hAnsi="Times New Roman" w:cs="Times New Roman"/>
          <w:sz w:val="24"/>
          <w:szCs w:val="24"/>
          <w:lang w:val="en-US"/>
        </w:rPr>
        <w:t xml:space="preserve"> and all 42 muscle forces were estimated, though only the value obtained for FCR was used in further analyses. All finger joint angles were assumed zero, in accordance with the straight-hand posture adopted by the subject. The net moment about these joints were also assumed zero as the fingers were left free, i.e. not in contact with the ergometer.</w:t>
      </w:r>
    </w:p>
    <w:p w:rsidR="00284C63" w:rsidRPr="00412835" w:rsidRDefault="00A00206" w:rsidP="00A00206">
      <w:pPr>
        <w:spacing w:line="480" w:lineRule="auto"/>
        <w:ind w:firstLine="708"/>
        <w:jc w:val="both"/>
        <w:rPr>
          <w:rFonts w:ascii="Times New Roman" w:hAnsi="Times New Roman" w:cs="Times New Roman"/>
          <w:sz w:val="24"/>
          <w:szCs w:val="24"/>
          <w:lang w:val="en-US"/>
        </w:rPr>
      </w:pPr>
      <w:r w:rsidRPr="007B7EA1">
        <w:rPr>
          <w:rFonts w:ascii="Times New Roman" w:hAnsi="Times New Roman" w:cs="Times New Roman"/>
          <w:sz w:val="24"/>
          <w:szCs w:val="24"/>
          <w:lang w:val="en-US"/>
        </w:rPr>
        <w:t xml:space="preserve">For FDS, since the net moments about the wrist and the interphalangeal joints of the finger were not known, a simplified version of the model was used. The four MCP joints were </w:t>
      </w:r>
      <w:r w:rsidRPr="00412835">
        <w:rPr>
          <w:rFonts w:ascii="Times New Roman" w:hAnsi="Times New Roman" w:cs="Times New Roman"/>
          <w:sz w:val="24"/>
          <w:szCs w:val="24"/>
          <w:lang w:val="en-US"/>
        </w:rPr>
        <w:t xml:space="preserve">modeled as one </w:t>
      </w:r>
      <w:proofErr w:type="spellStart"/>
      <w:r w:rsidRPr="00412835">
        <w:rPr>
          <w:rFonts w:ascii="Times New Roman" w:hAnsi="Times New Roman" w:cs="Times New Roman"/>
          <w:sz w:val="24"/>
          <w:szCs w:val="24"/>
          <w:lang w:val="en-US"/>
        </w:rPr>
        <w:t>DoF</w:t>
      </w:r>
      <w:proofErr w:type="spellEnd"/>
      <w:r w:rsidRPr="00412835">
        <w:rPr>
          <w:rFonts w:ascii="Times New Roman" w:hAnsi="Times New Roman" w:cs="Times New Roman"/>
          <w:sz w:val="24"/>
          <w:szCs w:val="24"/>
          <w:lang w:val="en-US"/>
        </w:rPr>
        <w:t>, which withstood a total net moment corresponding to that measured by the ergometer and balanced by all 27 muscles crossing these four joints. From the 27 muscle forces estimated by this model, only that from FDS was used in further analyses.</w:t>
      </w:r>
    </w:p>
    <w:p w:rsidR="00412835" w:rsidRPr="00412835" w:rsidRDefault="00412835" w:rsidP="00A00206">
      <w:pPr>
        <w:spacing w:line="480" w:lineRule="auto"/>
        <w:ind w:firstLine="708"/>
        <w:jc w:val="both"/>
        <w:rPr>
          <w:rFonts w:ascii="Times New Roman" w:hAnsi="Times New Roman" w:cs="Times New Roman"/>
          <w:sz w:val="24"/>
          <w:szCs w:val="24"/>
          <w:lang w:val="en-US"/>
        </w:rPr>
      </w:pPr>
    </w:p>
    <w:p w:rsidR="00412835" w:rsidRDefault="00412835" w:rsidP="00412835">
      <w:pPr>
        <w:spacing w:line="480" w:lineRule="auto"/>
        <w:jc w:val="both"/>
        <w:rPr>
          <w:rFonts w:ascii="Times New Roman" w:hAnsi="Times New Roman" w:cs="Times New Roman"/>
          <w:i/>
          <w:sz w:val="24"/>
          <w:szCs w:val="24"/>
          <w:lang w:val="en-US"/>
        </w:rPr>
      </w:pPr>
      <w:r w:rsidRPr="00412835">
        <w:rPr>
          <w:rFonts w:ascii="Times New Roman" w:hAnsi="Times New Roman" w:cs="Times New Roman"/>
          <w:i/>
          <w:sz w:val="24"/>
          <w:szCs w:val="24"/>
          <w:lang w:val="en-US"/>
        </w:rPr>
        <w:t>References</w:t>
      </w:r>
    </w:p>
    <w:p w:rsidR="00412835" w:rsidRDefault="00412835" w:rsidP="00412835">
      <w:pPr>
        <w:spacing w:line="480" w:lineRule="auto"/>
        <w:jc w:val="both"/>
        <w:rPr>
          <w:rFonts w:ascii="Times New Roman" w:hAnsi="Times New Roman" w:cs="Times New Roman"/>
          <w:sz w:val="24"/>
          <w:szCs w:val="24"/>
          <w:lang w:val="en-US"/>
        </w:rPr>
      </w:pPr>
    </w:p>
    <w:p w:rsidR="00412835" w:rsidRDefault="00412835" w:rsidP="00DE7E01">
      <w:pPr>
        <w:spacing w:line="240" w:lineRule="auto"/>
        <w:jc w:val="both"/>
        <w:rPr>
          <w:rFonts w:ascii="Times New Roman" w:hAnsi="Times New Roman" w:cs="Times New Roman"/>
          <w:sz w:val="24"/>
          <w:szCs w:val="24"/>
          <w:lang w:val="en-US"/>
        </w:rPr>
      </w:pPr>
      <w:r w:rsidRPr="00412835">
        <w:rPr>
          <w:rFonts w:ascii="Times New Roman" w:hAnsi="Times New Roman" w:cs="Times New Roman"/>
          <w:sz w:val="24"/>
          <w:szCs w:val="24"/>
          <w:lang w:val="en-US"/>
        </w:rPr>
        <w:lastRenderedPageBreak/>
        <w:t xml:space="preserve">An KN, </w:t>
      </w:r>
      <w:proofErr w:type="spellStart"/>
      <w:r w:rsidRPr="00412835">
        <w:rPr>
          <w:rFonts w:ascii="Times New Roman" w:hAnsi="Times New Roman" w:cs="Times New Roman"/>
          <w:sz w:val="24"/>
          <w:szCs w:val="24"/>
          <w:lang w:val="en-US"/>
        </w:rPr>
        <w:t>Ueba</w:t>
      </w:r>
      <w:proofErr w:type="spellEnd"/>
      <w:r w:rsidRPr="00412835">
        <w:rPr>
          <w:rFonts w:ascii="Times New Roman" w:hAnsi="Times New Roman" w:cs="Times New Roman"/>
          <w:sz w:val="24"/>
          <w:szCs w:val="24"/>
          <w:lang w:val="en-US"/>
        </w:rPr>
        <w:t xml:space="preserve"> Y, Chao EY, Cooney WP, </w:t>
      </w:r>
      <w:proofErr w:type="spellStart"/>
      <w:r w:rsidRPr="00412835">
        <w:rPr>
          <w:rFonts w:ascii="Times New Roman" w:hAnsi="Times New Roman" w:cs="Times New Roman"/>
          <w:sz w:val="24"/>
          <w:szCs w:val="24"/>
          <w:lang w:val="en-US"/>
        </w:rPr>
        <w:t>Linscheid</w:t>
      </w:r>
      <w:proofErr w:type="spellEnd"/>
      <w:r w:rsidRPr="00412835">
        <w:rPr>
          <w:rFonts w:ascii="Times New Roman" w:hAnsi="Times New Roman" w:cs="Times New Roman"/>
          <w:sz w:val="24"/>
          <w:szCs w:val="24"/>
          <w:lang w:val="en-US"/>
        </w:rPr>
        <w:t xml:space="preserve"> R.L. Tendon excursion and</w:t>
      </w:r>
      <w:r>
        <w:rPr>
          <w:rFonts w:ascii="Times New Roman" w:hAnsi="Times New Roman" w:cs="Times New Roman"/>
          <w:sz w:val="24"/>
          <w:szCs w:val="24"/>
          <w:lang w:val="en-US"/>
        </w:rPr>
        <w:t xml:space="preserve"> </w:t>
      </w:r>
      <w:r w:rsidRPr="00412835">
        <w:rPr>
          <w:rFonts w:ascii="Times New Roman" w:hAnsi="Times New Roman" w:cs="Times New Roman"/>
          <w:sz w:val="24"/>
          <w:szCs w:val="24"/>
          <w:lang w:val="en-US"/>
        </w:rPr>
        <w:t xml:space="preserve">moment arm of index finger muscles. </w:t>
      </w:r>
      <w:r w:rsidRPr="00412835">
        <w:rPr>
          <w:rFonts w:ascii="Times New Roman" w:hAnsi="Times New Roman" w:cs="Times New Roman"/>
          <w:i/>
          <w:sz w:val="24"/>
          <w:szCs w:val="24"/>
          <w:lang w:val="en-US"/>
        </w:rPr>
        <w:t xml:space="preserve">J </w:t>
      </w:r>
      <w:proofErr w:type="spellStart"/>
      <w:r w:rsidRPr="00412835">
        <w:rPr>
          <w:rFonts w:ascii="Times New Roman" w:hAnsi="Times New Roman" w:cs="Times New Roman"/>
          <w:i/>
          <w:sz w:val="24"/>
          <w:szCs w:val="24"/>
          <w:lang w:val="en-US"/>
        </w:rPr>
        <w:t>Biomech</w:t>
      </w:r>
      <w:proofErr w:type="spellEnd"/>
      <w:r>
        <w:rPr>
          <w:rFonts w:ascii="Times New Roman" w:hAnsi="Times New Roman" w:cs="Times New Roman"/>
          <w:i/>
          <w:sz w:val="24"/>
          <w:szCs w:val="24"/>
          <w:lang w:val="en-US"/>
        </w:rPr>
        <w:t>.</w:t>
      </w:r>
      <w:r w:rsidRPr="00412835">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1983;</w:t>
      </w:r>
      <w:r w:rsidRPr="00412835">
        <w:rPr>
          <w:rFonts w:ascii="Times New Roman" w:hAnsi="Times New Roman" w:cs="Times New Roman"/>
          <w:sz w:val="24"/>
          <w:szCs w:val="24"/>
          <w:lang w:val="en-US"/>
        </w:rPr>
        <w:t>16</w:t>
      </w:r>
      <w:r>
        <w:rPr>
          <w:rFonts w:ascii="Times New Roman" w:hAnsi="Times New Roman" w:cs="Times New Roman"/>
          <w:sz w:val="24"/>
          <w:szCs w:val="24"/>
          <w:lang w:val="en-US"/>
        </w:rPr>
        <w:t>:</w:t>
      </w:r>
      <w:r w:rsidRPr="00412835">
        <w:rPr>
          <w:rFonts w:ascii="Times New Roman" w:hAnsi="Times New Roman" w:cs="Times New Roman"/>
          <w:sz w:val="24"/>
          <w:szCs w:val="24"/>
          <w:lang w:val="en-US"/>
        </w:rPr>
        <w:t>419</w:t>
      </w:r>
      <w:proofErr w:type="gramEnd"/>
      <w:r w:rsidRPr="00412835">
        <w:rPr>
          <w:rFonts w:ascii="Times New Roman" w:hAnsi="Times New Roman" w:cs="Times New Roman"/>
          <w:sz w:val="24"/>
          <w:szCs w:val="24"/>
          <w:lang w:val="en-US"/>
        </w:rPr>
        <w:t>–425.</w:t>
      </w:r>
    </w:p>
    <w:p w:rsidR="00412835" w:rsidRDefault="00412835" w:rsidP="00DE7E0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Chao EY, An KN, Cooney WP III, </w:t>
      </w:r>
      <w:proofErr w:type="spellStart"/>
      <w:r>
        <w:rPr>
          <w:rFonts w:ascii="Times New Roman" w:hAnsi="Times New Roman" w:cs="Times New Roman"/>
          <w:sz w:val="24"/>
          <w:szCs w:val="24"/>
          <w:lang w:val="en-US"/>
        </w:rPr>
        <w:t>Linscheid</w:t>
      </w:r>
      <w:proofErr w:type="spellEnd"/>
      <w:r>
        <w:rPr>
          <w:rFonts w:ascii="Times New Roman" w:hAnsi="Times New Roman" w:cs="Times New Roman"/>
          <w:sz w:val="24"/>
          <w:szCs w:val="24"/>
          <w:lang w:val="en-US"/>
        </w:rPr>
        <w:t xml:space="preserve"> RL. </w:t>
      </w:r>
      <w:r>
        <w:rPr>
          <w:rFonts w:ascii="Times New Roman" w:hAnsi="Times New Roman" w:cs="Times New Roman"/>
          <w:i/>
          <w:sz w:val="24"/>
          <w:szCs w:val="24"/>
          <w:lang w:val="en-US"/>
        </w:rPr>
        <w:t>Biomechanics of the Hand: A Basic Research Study</w:t>
      </w:r>
      <w:r>
        <w:rPr>
          <w:rFonts w:ascii="Times New Roman" w:hAnsi="Times New Roman" w:cs="Times New Roman"/>
          <w:sz w:val="24"/>
          <w:szCs w:val="24"/>
          <w:lang w:val="en-US"/>
        </w:rPr>
        <w:t>. Singapore, SG: World Scientific; 1989. p. 53-72.</w:t>
      </w:r>
    </w:p>
    <w:p w:rsidR="00412835" w:rsidRDefault="00412835" w:rsidP="00DE7E01">
      <w:pPr>
        <w:spacing w:line="240" w:lineRule="auto"/>
        <w:jc w:val="both"/>
        <w:rPr>
          <w:rFonts w:ascii="Times New Roman" w:hAnsi="Times New Roman" w:cs="Times New Roman"/>
          <w:sz w:val="24"/>
          <w:szCs w:val="24"/>
          <w:lang w:val="en-US"/>
        </w:rPr>
      </w:pPr>
      <w:proofErr w:type="spellStart"/>
      <w:r w:rsidRPr="00412835">
        <w:rPr>
          <w:rFonts w:ascii="Times New Roman" w:hAnsi="Times New Roman" w:cs="Times New Roman"/>
          <w:sz w:val="24"/>
          <w:szCs w:val="24"/>
          <w:lang w:val="en-US"/>
        </w:rPr>
        <w:t>Crowninshield</w:t>
      </w:r>
      <w:proofErr w:type="spellEnd"/>
      <w:r w:rsidRPr="00412835">
        <w:rPr>
          <w:rFonts w:ascii="Times New Roman" w:hAnsi="Times New Roman" w:cs="Times New Roman"/>
          <w:sz w:val="24"/>
          <w:szCs w:val="24"/>
          <w:lang w:val="en-US"/>
        </w:rPr>
        <w:t xml:space="preserve"> RD, Brand RA. A physiologically based criterion of muscle force prediction in locomotion. </w:t>
      </w:r>
      <w:r w:rsidRPr="00412835">
        <w:rPr>
          <w:rFonts w:ascii="Times New Roman" w:hAnsi="Times New Roman" w:cs="Times New Roman"/>
          <w:i/>
          <w:sz w:val="24"/>
          <w:szCs w:val="24"/>
          <w:lang w:val="en-US"/>
        </w:rPr>
        <w:t xml:space="preserve">J </w:t>
      </w:r>
      <w:proofErr w:type="spellStart"/>
      <w:r w:rsidRPr="00412835">
        <w:rPr>
          <w:rFonts w:ascii="Times New Roman" w:hAnsi="Times New Roman" w:cs="Times New Roman"/>
          <w:i/>
          <w:sz w:val="24"/>
          <w:szCs w:val="24"/>
          <w:lang w:val="en-US"/>
        </w:rPr>
        <w:t>Biomech</w:t>
      </w:r>
      <w:proofErr w:type="spellEnd"/>
      <w:r w:rsidRPr="00412835">
        <w:rPr>
          <w:rFonts w:ascii="Times New Roman" w:hAnsi="Times New Roman" w:cs="Times New Roman"/>
          <w:sz w:val="24"/>
          <w:szCs w:val="24"/>
          <w:lang w:val="en-US"/>
        </w:rPr>
        <w:t>. 1981;14(11):793-801.</w:t>
      </w:r>
    </w:p>
    <w:p w:rsidR="00412835" w:rsidRDefault="00412835" w:rsidP="00DE7E01">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Goislard</w:t>
      </w:r>
      <w:proofErr w:type="spellEnd"/>
      <w:r>
        <w:rPr>
          <w:rFonts w:ascii="Times New Roman" w:hAnsi="Times New Roman" w:cs="Times New Roman"/>
          <w:sz w:val="24"/>
          <w:szCs w:val="24"/>
          <w:lang w:val="en-US"/>
        </w:rPr>
        <w:t xml:space="preserve"> de Monsabert B, Rossi J, </w:t>
      </w:r>
      <w:proofErr w:type="spellStart"/>
      <w:r>
        <w:rPr>
          <w:rFonts w:ascii="Times New Roman" w:hAnsi="Times New Roman" w:cs="Times New Roman"/>
          <w:sz w:val="24"/>
          <w:szCs w:val="24"/>
          <w:lang w:val="en-US"/>
        </w:rPr>
        <w:t>Berton</w:t>
      </w:r>
      <w:proofErr w:type="spellEnd"/>
      <w:r>
        <w:rPr>
          <w:rFonts w:ascii="Times New Roman" w:hAnsi="Times New Roman" w:cs="Times New Roman"/>
          <w:sz w:val="24"/>
          <w:szCs w:val="24"/>
          <w:lang w:val="en-US"/>
        </w:rPr>
        <w:t xml:space="preserve"> E, Vigouroux L. Quantification of hand and forearm muscle forces during a maximal power grip task. </w:t>
      </w:r>
      <w:r>
        <w:rPr>
          <w:rFonts w:ascii="Times New Roman" w:hAnsi="Times New Roman" w:cs="Times New Roman"/>
          <w:i/>
          <w:sz w:val="24"/>
          <w:szCs w:val="24"/>
          <w:lang w:val="en-US"/>
        </w:rPr>
        <w:t xml:space="preserve">Med Sci Sports </w:t>
      </w:r>
      <w:proofErr w:type="spellStart"/>
      <w:r>
        <w:rPr>
          <w:rFonts w:ascii="Times New Roman" w:hAnsi="Times New Roman" w:cs="Times New Roman"/>
          <w:i/>
          <w:sz w:val="24"/>
          <w:szCs w:val="24"/>
          <w:lang w:val="en-US"/>
        </w:rPr>
        <w:t>Exerc</w:t>
      </w:r>
      <w:proofErr w:type="spellEnd"/>
      <w:r>
        <w:rPr>
          <w:rFonts w:ascii="Times New Roman" w:hAnsi="Times New Roman" w:cs="Times New Roman"/>
          <w:sz w:val="24"/>
          <w:szCs w:val="24"/>
          <w:lang w:val="en-US"/>
        </w:rPr>
        <w:t>. 2012;44(10):1906-16.</w:t>
      </w:r>
    </w:p>
    <w:p w:rsidR="00412835" w:rsidRDefault="00412835" w:rsidP="00DE7E0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Lemay MA, </w:t>
      </w:r>
      <w:proofErr w:type="spellStart"/>
      <w:r>
        <w:rPr>
          <w:rFonts w:ascii="Times New Roman" w:hAnsi="Times New Roman" w:cs="Times New Roman"/>
          <w:sz w:val="24"/>
          <w:szCs w:val="24"/>
          <w:lang w:val="en-US"/>
        </w:rPr>
        <w:t>Crago</w:t>
      </w:r>
      <w:proofErr w:type="spellEnd"/>
      <w:r>
        <w:rPr>
          <w:rFonts w:ascii="Times New Roman" w:hAnsi="Times New Roman" w:cs="Times New Roman"/>
          <w:sz w:val="24"/>
          <w:szCs w:val="24"/>
          <w:lang w:val="en-US"/>
        </w:rPr>
        <w:t xml:space="preserve"> PE. A dynamic model for simulating movements of the elbow, forearm,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wrist. </w:t>
      </w:r>
      <w:r>
        <w:rPr>
          <w:rFonts w:ascii="Times New Roman" w:hAnsi="Times New Roman" w:cs="Times New Roman"/>
          <w:i/>
          <w:sz w:val="24"/>
          <w:szCs w:val="24"/>
          <w:lang w:val="en-US"/>
        </w:rPr>
        <w:t xml:space="preserve">J </w:t>
      </w:r>
      <w:proofErr w:type="spellStart"/>
      <w:r>
        <w:rPr>
          <w:rFonts w:ascii="Times New Roman" w:hAnsi="Times New Roman" w:cs="Times New Roman"/>
          <w:i/>
          <w:sz w:val="24"/>
          <w:szCs w:val="24"/>
          <w:lang w:val="en-US"/>
        </w:rPr>
        <w:t>Biomech</w:t>
      </w:r>
      <w:proofErr w:type="spellEnd"/>
      <w:r>
        <w:rPr>
          <w:rFonts w:ascii="Times New Roman" w:hAnsi="Times New Roman" w:cs="Times New Roman"/>
          <w:sz w:val="24"/>
          <w:szCs w:val="24"/>
          <w:lang w:val="en-US"/>
        </w:rPr>
        <w:t xml:space="preserve">. 1996;29(10):1319-30. </w:t>
      </w:r>
    </w:p>
    <w:p w:rsidR="00412835" w:rsidRDefault="00412835" w:rsidP="00DE7E01">
      <w:pPr>
        <w:spacing w:line="240" w:lineRule="auto"/>
        <w:jc w:val="both"/>
        <w:rPr>
          <w:rFonts w:ascii="Times New Roman" w:hAnsi="Times New Roman" w:cs="Times New Roman"/>
          <w:sz w:val="24"/>
          <w:szCs w:val="24"/>
          <w:lang w:val="en-US"/>
        </w:rPr>
      </w:pPr>
      <w:r w:rsidRPr="00412835">
        <w:rPr>
          <w:rFonts w:ascii="Times New Roman" w:hAnsi="Times New Roman" w:cs="Times New Roman"/>
          <w:sz w:val="24"/>
          <w:szCs w:val="24"/>
          <w:lang w:val="en-US"/>
        </w:rPr>
        <w:t>Ramsay JW, Hunter BV, Gonzalez RV. Muscle moment arm and normalized</w:t>
      </w:r>
      <w:r>
        <w:rPr>
          <w:rFonts w:ascii="Times New Roman" w:hAnsi="Times New Roman" w:cs="Times New Roman"/>
          <w:sz w:val="24"/>
          <w:szCs w:val="24"/>
          <w:lang w:val="en-US"/>
        </w:rPr>
        <w:t xml:space="preserve"> </w:t>
      </w:r>
      <w:r w:rsidRPr="00412835">
        <w:rPr>
          <w:rFonts w:ascii="Times New Roman" w:hAnsi="Times New Roman" w:cs="Times New Roman"/>
          <w:sz w:val="24"/>
          <w:szCs w:val="24"/>
          <w:lang w:val="en-US"/>
        </w:rPr>
        <w:t>moment contributions as reference data for musculoskeletal elbow and wrist</w:t>
      </w:r>
      <w:r>
        <w:rPr>
          <w:rFonts w:ascii="Times New Roman" w:hAnsi="Times New Roman" w:cs="Times New Roman"/>
          <w:sz w:val="24"/>
          <w:szCs w:val="24"/>
          <w:lang w:val="en-US"/>
        </w:rPr>
        <w:t xml:space="preserve"> </w:t>
      </w:r>
      <w:r w:rsidRPr="00412835">
        <w:rPr>
          <w:rFonts w:ascii="Times New Roman" w:hAnsi="Times New Roman" w:cs="Times New Roman"/>
          <w:sz w:val="24"/>
          <w:szCs w:val="24"/>
          <w:lang w:val="en-US"/>
        </w:rPr>
        <w:t xml:space="preserve">joint models. </w:t>
      </w:r>
      <w:r w:rsidR="00DE7E01">
        <w:rPr>
          <w:rFonts w:ascii="Times New Roman" w:hAnsi="Times New Roman" w:cs="Times New Roman"/>
          <w:i/>
          <w:sz w:val="24"/>
          <w:szCs w:val="24"/>
          <w:lang w:val="en-US"/>
        </w:rPr>
        <w:t xml:space="preserve">J </w:t>
      </w:r>
      <w:proofErr w:type="spellStart"/>
      <w:r w:rsidR="00DE7E01">
        <w:rPr>
          <w:rFonts w:ascii="Times New Roman" w:hAnsi="Times New Roman" w:cs="Times New Roman"/>
          <w:i/>
          <w:sz w:val="24"/>
          <w:szCs w:val="24"/>
          <w:lang w:val="en-US"/>
        </w:rPr>
        <w:t>Biomech</w:t>
      </w:r>
      <w:proofErr w:type="spellEnd"/>
      <w:r w:rsidR="00DE7E01">
        <w:rPr>
          <w:rFonts w:ascii="Times New Roman" w:hAnsi="Times New Roman" w:cs="Times New Roman"/>
          <w:sz w:val="24"/>
          <w:szCs w:val="24"/>
          <w:lang w:val="en-US"/>
        </w:rPr>
        <w:t xml:space="preserve">. </w:t>
      </w:r>
      <w:proofErr w:type="gramStart"/>
      <w:r w:rsidR="00DE7E01">
        <w:rPr>
          <w:rFonts w:ascii="Times New Roman" w:hAnsi="Times New Roman" w:cs="Times New Roman"/>
          <w:sz w:val="24"/>
          <w:szCs w:val="24"/>
          <w:lang w:val="en-US"/>
        </w:rPr>
        <w:t>2009;</w:t>
      </w:r>
      <w:r w:rsidRPr="00412835">
        <w:rPr>
          <w:rFonts w:ascii="Times New Roman" w:hAnsi="Times New Roman" w:cs="Times New Roman"/>
          <w:sz w:val="24"/>
          <w:szCs w:val="24"/>
          <w:lang w:val="en-US"/>
        </w:rPr>
        <w:t>42</w:t>
      </w:r>
      <w:r w:rsidR="00DE7E01">
        <w:rPr>
          <w:rFonts w:ascii="Times New Roman" w:hAnsi="Times New Roman" w:cs="Times New Roman"/>
          <w:sz w:val="24"/>
          <w:szCs w:val="24"/>
          <w:lang w:val="en-US"/>
        </w:rPr>
        <w:t>:</w:t>
      </w:r>
      <w:r w:rsidRPr="00412835">
        <w:rPr>
          <w:rFonts w:ascii="Times New Roman" w:hAnsi="Times New Roman" w:cs="Times New Roman"/>
          <w:sz w:val="24"/>
          <w:szCs w:val="24"/>
          <w:lang w:val="en-US"/>
        </w:rPr>
        <w:t>463</w:t>
      </w:r>
      <w:proofErr w:type="gramEnd"/>
      <w:r w:rsidRPr="00412835">
        <w:rPr>
          <w:rFonts w:ascii="Times New Roman" w:hAnsi="Times New Roman" w:cs="Times New Roman"/>
          <w:sz w:val="24"/>
          <w:szCs w:val="24"/>
          <w:lang w:val="en-US"/>
        </w:rPr>
        <w:t>–473.</w:t>
      </w:r>
      <w:bookmarkStart w:id="0" w:name="_GoBack"/>
      <w:bookmarkEnd w:id="0"/>
    </w:p>
    <w:p w:rsidR="00412835" w:rsidRDefault="00412835" w:rsidP="00412835">
      <w:pPr>
        <w:spacing w:line="480" w:lineRule="auto"/>
        <w:jc w:val="both"/>
        <w:rPr>
          <w:rFonts w:ascii="Times New Roman" w:hAnsi="Times New Roman" w:cs="Times New Roman"/>
          <w:sz w:val="24"/>
          <w:szCs w:val="24"/>
          <w:lang w:val="en-US"/>
        </w:rPr>
      </w:pPr>
    </w:p>
    <w:p w:rsidR="00412835" w:rsidRPr="00412835" w:rsidRDefault="00412835" w:rsidP="00412835">
      <w:pPr>
        <w:spacing w:line="480" w:lineRule="auto"/>
        <w:jc w:val="both"/>
        <w:rPr>
          <w:rFonts w:ascii="Times New Roman" w:hAnsi="Times New Roman" w:cs="Times New Roman"/>
          <w:sz w:val="24"/>
          <w:szCs w:val="24"/>
          <w:lang w:val="en-US"/>
        </w:rPr>
      </w:pPr>
    </w:p>
    <w:sectPr w:rsidR="00412835" w:rsidRPr="00412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06"/>
    <w:rsid w:val="00284C63"/>
    <w:rsid w:val="00412835"/>
    <w:rsid w:val="0064164B"/>
    <w:rsid w:val="00921521"/>
    <w:rsid w:val="00A00206"/>
    <w:rsid w:val="00DE7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5B85"/>
  <w15:chartTrackingRefBased/>
  <w15:docId w15:val="{DF92ADD1-E277-44AB-9495-2F141498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2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408</Words>
  <Characters>2245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HAURAIX Hugo</dc:creator>
  <cp:keywords/>
  <dc:description/>
  <cp:lastModifiedBy>Mainpréhension3</cp:lastModifiedBy>
  <cp:revision>2</cp:revision>
  <dcterms:created xsi:type="dcterms:W3CDTF">2017-12-21T12:55:00Z</dcterms:created>
  <dcterms:modified xsi:type="dcterms:W3CDTF">2018-06-11T10:57:00Z</dcterms:modified>
</cp:coreProperties>
</file>