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0A" w:rsidRPr="00CA2F0A" w:rsidRDefault="00037179" w:rsidP="00CA2F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A2F0A" w:rsidRPr="00CA2F0A">
        <w:rPr>
          <w:rFonts w:ascii="Times New Roman" w:hAnsi="Times New Roman" w:cs="Times New Roman"/>
          <w:b/>
          <w:sz w:val="24"/>
          <w:szCs w:val="24"/>
        </w:rPr>
        <w:t>upplementary Table 1: 2018 Physical Activity Guidelines Advisory Committee Search Ter</w:t>
      </w:r>
      <w:r w:rsidR="00C75636">
        <w:rPr>
          <w:rFonts w:ascii="Times New Roman" w:hAnsi="Times New Roman" w:cs="Times New Roman"/>
          <w:b/>
          <w:sz w:val="24"/>
          <w:szCs w:val="24"/>
        </w:rPr>
        <w:t>ms for Epidemiologic Literature on Relationships</w:t>
      </w:r>
      <w:bookmarkStart w:id="0" w:name="_GoBack"/>
      <w:bookmarkEnd w:id="0"/>
      <w:r w:rsidR="00CA2F0A" w:rsidRPr="00CA2F0A">
        <w:rPr>
          <w:rFonts w:ascii="Times New Roman" w:hAnsi="Times New Roman" w:cs="Times New Roman"/>
          <w:b/>
          <w:sz w:val="24"/>
          <w:szCs w:val="24"/>
        </w:rPr>
        <w:t xml:space="preserve"> between Physical Activity and Risk for Cancer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443"/>
        <w:gridCol w:w="3780"/>
        <w:gridCol w:w="2947"/>
      </w:tblGrid>
      <w:tr w:rsidR="00CA2F0A" w:rsidRPr="00CA2F0A" w:rsidTr="00DC2661">
        <w:tc>
          <w:tcPr>
            <w:tcW w:w="3443" w:type="dxa"/>
            <w:shd w:val="clear" w:color="auto" w:fill="auto"/>
          </w:tcPr>
          <w:p w:rsidR="00CA2F0A" w:rsidRPr="00CA2F0A" w:rsidRDefault="00CA2F0A" w:rsidP="00DC266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 Activity Terms</w:t>
            </w:r>
          </w:p>
        </w:tc>
        <w:tc>
          <w:tcPr>
            <w:tcW w:w="3780" w:type="dxa"/>
            <w:shd w:val="clear" w:color="auto" w:fill="auto"/>
          </w:tcPr>
          <w:p w:rsidR="00CA2F0A" w:rsidRPr="00CA2F0A" w:rsidRDefault="00CA2F0A" w:rsidP="00DC266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Cancer Terms</w:t>
            </w:r>
          </w:p>
        </w:tc>
        <w:tc>
          <w:tcPr>
            <w:tcW w:w="2947" w:type="dxa"/>
            <w:shd w:val="clear" w:color="auto" w:fill="auto"/>
          </w:tcPr>
          <w:p w:rsidR="00CA2F0A" w:rsidRPr="00CA2F0A" w:rsidRDefault="00CA2F0A" w:rsidP="00DC266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Risk Terms</w:t>
            </w:r>
          </w:p>
        </w:tc>
      </w:tr>
      <w:tr w:rsidR="00CA2F0A" w:rsidRPr="00CA2F0A" w:rsidTr="00DC2661">
        <w:trPr>
          <w:trHeight w:val="593"/>
        </w:trPr>
        <w:tc>
          <w:tcPr>
            <w:tcW w:w="3443" w:type="dxa"/>
            <w:shd w:val="clear" w:color="auto" w:fill="auto"/>
          </w:tcPr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Aerobic activities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Aerobic activity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Cardiovascular activities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Cardiovascular activity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Endurance activities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Endurance activity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Energy expenditure 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Physical activities 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Physical conditioning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Resistance training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Sedentary lifestyle 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Sedentary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Strength training</w:t>
            </w:r>
          </w:p>
          <w:p w:rsidR="00CA2F0A" w:rsidRPr="00CA2F0A" w:rsidRDefault="00CA2F0A" w:rsidP="00DC266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</w:p>
          <w:p w:rsidR="00CA2F0A" w:rsidRPr="00CA2F0A" w:rsidRDefault="00CA2F0A" w:rsidP="00DC266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Adenosarcoma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 xml:space="preserve">Angiosarcoma 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Astrocytoma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Blastoma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Carcinogenesis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Cholangiocarcinoma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Chondrosarcoma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Craniopharyngioma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Ependymoma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 xml:space="preserve">Fibrosarcoma 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Glioma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2F0A">
              <w:rPr>
                <w:rFonts w:ascii="Times New Roman" w:eastAsiaTheme="minorHAnsi" w:hAnsi="Times New Roman"/>
                <w:sz w:val="24"/>
                <w:szCs w:val="24"/>
              </w:rPr>
              <w:t>Hodgkin's Disease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Langerhans Cell Histiocytosis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Leiomyosarcoma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Leukemia 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Lymphoma 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Medulloblastoma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Melanoma 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Mesothelioma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 xml:space="preserve">Myeloma 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Neoplasia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Neoplasm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Neoplasms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Neuroblastoma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Osteosarcoma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2F0A">
              <w:rPr>
                <w:rFonts w:ascii="Times New Roman" w:hAnsi="Times New Roman"/>
                <w:sz w:val="24"/>
                <w:szCs w:val="24"/>
              </w:rPr>
              <w:t>Rhabdomyosarcoma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Sarcoma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Tumors</w:t>
            </w:r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F0A">
              <w:rPr>
                <w:rFonts w:ascii="Times New Roman" w:hAnsi="Times New Roman"/>
                <w:sz w:val="24"/>
                <w:szCs w:val="24"/>
              </w:rPr>
              <w:t>Tumour</w:t>
            </w:r>
            <w:proofErr w:type="spellEnd"/>
          </w:p>
          <w:p w:rsidR="00CA2F0A" w:rsidRPr="00CA2F0A" w:rsidRDefault="00CA2F0A" w:rsidP="00DC266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2F0A">
              <w:rPr>
                <w:rFonts w:ascii="Times New Roman" w:hAnsi="Times New Roman"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2947" w:type="dxa"/>
            <w:shd w:val="clear" w:color="auto" w:fill="auto"/>
          </w:tcPr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Risks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Incidence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  <w:p w:rsidR="00CA2F0A" w:rsidRPr="00CA2F0A" w:rsidRDefault="00CA2F0A" w:rsidP="00DC2661">
            <w:pPr>
              <w:pStyle w:val="PlainTex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F0A">
              <w:rPr>
                <w:rFonts w:ascii="Times New Roman" w:hAnsi="Times New Roman" w:cs="Times New Roman"/>
                <w:sz w:val="24"/>
                <w:szCs w:val="24"/>
              </w:rPr>
              <w:t>Incidents</w:t>
            </w:r>
          </w:p>
        </w:tc>
      </w:tr>
    </w:tbl>
    <w:p w:rsidR="00CA2F0A" w:rsidRPr="00CA2F0A" w:rsidRDefault="00CA2F0A" w:rsidP="00CA2F0A">
      <w:pPr>
        <w:rPr>
          <w:rFonts w:ascii="Times New Roman" w:hAnsi="Times New Roman" w:cs="Times New Roman"/>
          <w:sz w:val="24"/>
          <w:szCs w:val="24"/>
        </w:rPr>
      </w:pPr>
      <w:r w:rsidRPr="00CA2F0A">
        <w:rPr>
          <w:rFonts w:ascii="Times New Roman" w:hAnsi="Times New Roman" w:cs="Times New Roman"/>
          <w:color w:val="000000"/>
          <w:sz w:val="24"/>
          <w:szCs w:val="24"/>
        </w:rPr>
        <w:t>Searches conducted: 1/3/2017 and 3/23/18. There are three sets of terms in this search. The sets were combined with “AND”).</w:t>
      </w:r>
    </w:p>
    <w:p w:rsidR="009A79DA" w:rsidRPr="00CA2F0A" w:rsidRDefault="009A79DA">
      <w:pPr>
        <w:rPr>
          <w:rFonts w:ascii="Times New Roman" w:hAnsi="Times New Roman" w:cs="Times New Roman"/>
          <w:sz w:val="24"/>
          <w:szCs w:val="24"/>
        </w:rPr>
      </w:pPr>
    </w:p>
    <w:sectPr w:rsidR="009A79DA" w:rsidRPr="00CA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265"/>
    <w:multiLevelType w:val="hybridMultilevel"/>
    <w:tmpl w:val="11D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C2DCD"/>
    <w:multiLevelType w:val="hybridMultilevel"/>
    <w:tmpl w:val="B8F0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CF106">
      <w:numFmt w:val="bullet"/>
      <w:lvlText w:val="•"/>
      <w:lvlJc w:val="left"/>
      <w:pPr>
        <w:ind w:left="1812" w:hanging="732"/>
      </w:pPr>
      <w:rPr>
        <w:rFonts w:ascii="Cambria" w:eastAsia="Calibr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0A"/>
    <w:rsid w:val="00037179"/>
    <w:rsid w:val="00786D20"/>
    <w:rsid w:val="009A79DA"/>
    <w:rsid w:val="00C75636"/>
    <w:rsid w:val="00CA2F0A"/>
    <w:rsid w:val="00D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48D8"/>
  <w15:chartTrackingRefBased/>
  <w15:docId w15:val="{3216F327-D2FC-4BF1-8E61-C1BEA12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2F0A"/>
    <w:pPr>
      <w:spacing w:after="0" w:line="240" w:lineRule="auto"/>
      <w:ind w:left="432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A2F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A2F0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2F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F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McTiernan, Anne</dc:creator>
  <cp:keywords/>
  <dc:description/>
  <cp:lastModifiedBy>McTiernan, Anne</cp:lastModifiedBy>
  <cp:revision>3</cp:revision>
  <dcterms:created xsi:type="dcterms:W3CDTF">2018-12-20T23:02:00Z</dcterms:created>
  <dcterms:modified xsi:type="dcterms:W3CDTF">2018-12-20T23:36:00Z</dcterms:modified>
</cp:coreProperties>
</file>