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76338" w14:textId="48FDC0D9" w:rsidR="00EE21EF" w:rsidRDefault="00837B81" w:rsidP="00657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SUPPLEMENTAL DIGITAL CONTENT</w:t>
      </w:r>
    </w:p>
    <w:p w14:paraId="3874C8FA" w14:textId="612E700A" w:rsidR="00837B81" w:rsidRDefault="00837B81" w:rsidP="00657FC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article</w:t>
      </w:r>
    </w:p>
    <w:p w14:paraId="12F6A2D7" w14:textId="32EB8B63" w:rsidR="00837B81" w:rsidRDefault="00837B81" w:rsidP="00657FCB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CF24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Transitional Care Model Using Faith Community Nurses</w:t>
      </w:r>
    </w:p>
    <w:p w14:paraId="34678271" w14:textId="4FCD24B5" w:rsidR="00837B81" w:rsidRDefault="00837B81" w:rsidP="00657FC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</w:t>
      </w:r>
    </w:p>
    <w:p w14:paraId="12554F51" w14:textId="0C0603C8" w:rsidR="00837B81" w:rsidRDefault="00837B81" w:rsidP="00657FCB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Deborah J. Ziebarth and Katora P. Campbell</w:t>
      </w:r>
    </w:p>
    <w:p w14:paraId="10E8BE16" w14:textId="2B13D20E" w:rsidR="00C34FE0" w:rsidRDefault="00C34FE0" w:rsidP="00657FCB">
      <w:pPr>
        <w:spacing w:after="0" w:line="276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Journal of Christian Nursing,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2016,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Vol. 33, No. 2</w:t>
      </w:r>
    </w:p>
    <w:p w14:paraId="48C38C43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CD42CD" w14:textId="77777777" w:rsidR="00837B81" w:rsidRDefault="00837B81" w:rsidP="00837B81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29889A9D" w14:textId="77777777" w:rsidR="00837B81" w:rsidRDefault="00837B81" w:rsidP="00837B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6DF012" w14:textId="326E26D3" w:rsidR="00837B81" w:rsidRDefault="00C34FE0" w:rsidP="00C34F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837B81" w:rsidRPr="0053558B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837B81">
        <w:rPr>
          <w:rFonts w:ascii="Times New Roman" w:hAnsi="Times New Roman" w:cs="Times New Roman"/>
          <w:bCs/>
          <w:sz w:val="24"/>
          <w:szCs w:val="24"/>
        </w:rPr>
        <w:t xml:space="preserve">  The Medicare mandatory readmission reduction program has hospitals scrambling to reduce 30-day readmissions. A </w:t>
      </w:r>
      <w:r w:rsidR="00837B81" w:rsidRPr="00E008ED">
        <w:rPr>
          <w:rFonts w:ascii="Times New Roman" w:hAnsi="Times New Roman" w:cs="Times New Roman"/>
          <w:i/>
          <w:sz w:val="24"/>
          <w:szCs w:val="24"/>
        </w:rPr>
        <w:t>Faith Community Nurse</w:t>
      </w:r>
      <w:r w:rsidR="00837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B81">
        <w:rPr>
          <w:rFonts w:ascii="Times New Roman" w:hAnsi="Times New Roman" w:cs="Times New Roman"/>
          <w:sz w:val="24"/>
          <w:szCs w:val="24"/>
        </w:rPr>
        <w:t>(FCN)</w:t>
      </w:r>
      <w:r w:rsidR="00837B81" w:rsidRPr="00E008ED">
        <w:rPr>
          <w:rFonts w:ascii="Times New Roman" w:hAnsi="Times New Roman" w:cs="Times New Roman"/>
          <w:i/>
          <w:sz w:val="24"/>
          <w:szCs w:val="24"/>
        </w:rPr>
        <w:t xml:space="preserve"> Transitional Care Model</w:t>
      </w:r>
      <w:r w:rsidR="00837B81">
        <w:rPr>
          <w:rFonts w:ascii="Times New Roman" w:hAnsi="Times New Roman" w:cs="Times New Roman"/>
          <w:sz w:val="24"/>
          <w:szCs w:val="24"/>
        </w:rPr>
        <w:t xml:space="preserve"> </w:t>
      </w:r>
      <w:r w:rsidR="00837B81">
        <w:rPr>
          <w:rFonts w:ascii="Times New Roman" w:hAnsi="Times New Roman" w:cs="Times New Roman"/>
          <w:bCs/>
          <w:sz w:val="24"/>
          <w:szCs w:val="24"/>
        </w:rPr>
        <w:t xml:space="preserve">was developed from systematic </w:t>
      </w:r>
      <w:r w:rsidR="00837B81" w:rsidRPr="00CF060C">
        <w:rPr>
          <w:rFonts w:ascii="Times New Roman" w:hAnsi="Times New Roman" w:cs="Times New Roman"/>
          <w:bCs/>
          <w:sz w:val="24"/>
          <w:szCs w:val="24"/>
        </w:rPr>
        <w:t>literature review</w:t>
      </w:r>
      <w:r w:rsidR="00837B81">
        <w:rPr>
          <w:rFonts w:ascii="Times New Roman" w:hAnsi="Times New Roman" w:cs="Times New Roman"/>
          <w:bCs/>
          <w:sz w:val="24"/>
          <w:szCs w:val="24"/>
        </w:rPr>
        <w:t xml:space="preserve"> of predictive factors of readmission and </w:t>
      </w:r>
      <w:r w:rsidR="00837B81">
        <w:rPr>
          <w:rFonts w:ascii="Times New Roman" w:hAnsi="Times New Roman" w:cs="Times New Roman"/>
          <w:sz w:val="24"/>
          <w:szCs w:val="24"/>
          <w:lang w:val="en"/>
        </w:rPr>
        <w:t xml:space="preserve">pre- and post-discharge interventions that decrease readmission. </w:t>
      </w:r>
      <w:r w:rsidR="00837B81">
        <w:rPr>
          <w:rFonts w:ascii="Times New Roman" w:hAnsi="Times New Roman" w:cs="Times New Roman"/>
          <w:sz w:val="24"/>
          <w:szCs w:val="24"/>
        </w:rPr>
        <w:t>The m</w:t>
      </w:r>
      <w:r w:rsidR="00837B81" w:rsidRPr="00002AFE">
        <w:rPr>
          <w:rFonts w:ascii="Times New Roman" w:hAnsi="Times New Roman" w:cs="Times New Roman"/>
          <w:sz w:val="24"/>
          <w:szCs w:val="24"/>
        </w:rPr>
        <w:t xml:space="preserve">odel </w:t>
      </w:r>
      <w:r w:rsidR="00837B81">
        <w:rPr>
          <w:rFonts w:ascii="Times New Roman" w:hAnsi="Times New Roman" w:cs="Times New Roman"/>
          <w:sz w:val="24"/>
          <w:szCs w:val="24"/>
        </w:rPr>
        <w:t xml:space="preserve">presents specific FCN care that occurs pre- and post-hospital discharge </w:t>
      </w:r>
      <w:r w:rsidR="00837B81" w:rsidRPr="00CF060C">
        <w:rPr>
          <w:rFonts w:ascii="Times New Roman" w:hAnsi="Times New Roman" w:cs="Times New Roman"/>
          <w:sz w:val="24"/>
          <w:szCs w:val="24"/>
        </w:rPr>
        <w:t>to supp</w:t>
      </w:r>
      <w:r w:rsidR="00837B81">
        <w:rPr>
          <w:rFonts w:ascii="Times New Roman" w:hAnsi="Times New Roman" w:cs="Times New Roman"/>
          <w:sz w:val="24"/>
          <w:szCs w:val="24"/>
        </w:rPr>
        <w:t xml:space="preserve">ort the patient in transitioning </w:t>
      </w:r>
      <w:r w:rsidR="00837B81" w:rsidRPr="00CF060C">
        <w:rPr>
          <w:rFonts w:ascii="Times New Roman" w:hAnsi="Times New Roman" w:cs="Times New Roman"/>
          <w:sz w:val="24"/>
          <w:szCs w:val="24"/>
        </w:rPr>
        <w:t>from one level of care to another</w:t>
      </w:r>
      <w:r w:rsidR="00837B81">
        <w:rPr>
          <w:rFonts w:ascii="Times New Roman" w:hAnsi="Times New Roman" w:cs="Times New Roman"/>
          <w:sz w:val="24"/>
          <w:szCs w:val="24"/>
        </w:rPr>
        <w:t xml:space="preserve">, move toward wholistic health, and avoid unnecessary readmission. </w:t>
      </w:r>
    </w:p>
    <w:p w14:paraId="1A9FBF27" w14:textId="77777777" w:rsidR="00837B81" w:rsidRPr="001A458C" w:rsidRDefault="00837B81" w:rsidP="00C34F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19DC1" w14:textId="7D75021F" w:rsidR="00837B81" w:rsidRDefault="00837B81" w:rsidP="00C34F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458C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 case management; discharge planning; faith community nursing; nursing interventions; readmission reduction; transitional care</w:t>
      </w:r>
    </w:p>
    <w:p w14:paraId="2944C7C9" w14:textId="77777777" w:rsidR="00C34FE0" w:rsidRDefault="00C34FE0" w:rsidP="00837B8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A03C78" w14:textId="77777777" w:rsidR="00837B81" w:rsidRDefault="00837B81" w:rsidP="00837B81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4EB134CC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435A96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F71C95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107625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912025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8ACF7C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4689AF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1CDCE9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53A46C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D78B89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1111D6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61D60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01D587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6953DD" w14:textId="77777777" w:rsidR="00C34FE0" w:rsidRDefault="00C34FE0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C1F0E8" w14:textId="77777777" w:rsidR="00837B81" w:rsidRDefault="00837B81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B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Reference List for Systematic Literature Review of </w:t>
      </w:r>
      <w:r w:rsidRPr="00837B81">
        <w:rPr>
          <w:rFonts w:ascii="Times New Roman" w:hAnsi="Times New Roman" w:cs="Times New Roman"/>
          <w:b/>
          <w:bCs/>
          <w:sz w:val="24"/>
          <w:szCs w:val="24"/>
        </w:rPr>
        <w:t xml:space="preserve">Predictive Factors of </w:t>
      </w:r>
    </w:p>
    <w:p w14:paraId="355DF4E1" w14:textId="77777777" w:rsidR="00837B81" w:rsidRDefault="00837B81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B81">
        <w:rPr>
          <w:rFonts w:ascii="Times New Roman" w:hAnsi="Times New Roman" w:cs="Times New Roman"/>
          <w:b/>
          <w:bCs/>
          <w:sz w:val="24"/>
          <w:szCs w:val="24"/>
        </w:rPr>
        <w:t xml:space="preserve">Hospital Readmission and Pre- and Post-Discharge Interventions that </w:t>
      </w:r>
    </w:p>
    <w:p w14:paraId="4FD71646" w14:textId="708835E0" w:rsidR="00837B81" w:rsidRDefault="00837B81" w:rsidP="0083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B81">
        <w:rPr>
          <w:rFonts w:ascii="Times New Roman" w:hAnsi="Times New Roman" w:cs="Times New Roman"/>
          <w:b/>
          <w:bCs/>
          <w:sz w:val="24"/>
          <w:szCs w:val="24"/>
        </w:rPr>
        <w:t>Reduce Hospital Readmission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3487BFEC" w14:textId="77777777" w:rsidR="00837B81" w:rsidRDefault="00837B81" w:rsidP="00837B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D0148" w14:textId="77777777" w:rsidR="00837B81" w:rsidRPr="00837B81" w:rsidRDefault="00837B81" w:rsidP="00837B81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14:paraId="6E3D1A4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Ahmad, F. S., Metlay, J. P., Barg, F. K., Henderson, R. R., &amp; Werner, R. M. (2013). Identifying</w:t>
      </w:r>
    </w:p>
    <w:p w14:paraId="39250B40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Hospital Organizational Strategies to Reduce Readmissions.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American Journal of</w:t>
      </w:r>
    </w:p>
    <w:p w14:paraId="5D2D75C8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i/>
          <w:sz w:val="24"/>
          <w:szCs w:val="24"/>
        </w:rPr>
        <w:t>Medical Quality</w:t>
      </w:r>
      <w:r w:rsidRPr="00BF0632">
        <w:rPr>
          <w:rFonts w:ascii="Times New Roman" w:eastAsia="Calibri" w:hAnsi="Times New Roman" w:cs="Times New Roman"/>
          <w:sz w:val="24"/>
          <w:szCs w:val="24"/>
        </w:rPr>
        <w:t>, 28(4), 278-285.</w:t>
      </w:r>
    </w:p>
    <w:p w14:paraId="340C6A33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Allaudeen, N., Vidyarthi, A., Maselli, J., &amp; Auerbach, A. (2011). Redefining readmission risk</w:t>
      </w:r>
    </w:p>
    <w:p w14:paraId="5B52F99F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factors for general medicine patients.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Hospital Medicine</w:t>
      </w:r>
      <w:r w:rsidRPr="00BF0632">
        <w:rPr>
          <w:rFonts w:ascii="Times New Roman" w:eastAsia="Calibri" w:hAnsi="Times New Roman" w:cs="Times New Roman"/>
          <w:sz w:val="24"/>
          <w:szCs w:val="24"/>
        </w:rPr>
        <w:t>, 6(2), 54-60.</w:t>
      </w:r>
    </w:p>
    <w:p w14:paraId="193F337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Artal, R., Catanzaro, R. B., Gavard, J. A., Mostello, D. J., &amp; Friganza, J. C. (2007). A lifestyle</w:t>
      </w:r>
    </w:p>
    <w:p w14:paraId="28A60285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intervention of weight-gain restriction: diet and exercise in obese women with gestational diabetes mellitus.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Applied physiology, nutrition, and metabolism</w:t>
      </w:r>
      <w:r w:rsidRPr="00BF0632">
        <w:rPr>
          <w:rFonts w:ascii="Times New Roman" w:eastAsia="Calibri" w:hAnsi="Times New Roman" w:cs="Times New Roman"/>
          <w:sz w:val="24"/>
          <w:szCs w:val="24"/>
        </w:rPr>
        <w:t>, 32(3), 596-601.</w:t>
      </w:r>
    </w:p>
    <w:p w14:paraId="03BB7B31" w14:textId="77777777" w:rsidR="0089178A" w:rsidRPr="00BF0632" w:rsidRDefault="0089178A" w:rsidP="0089178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06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Austin, S., Brennan-Jordan, N., Frenn, D., Kelman, G., Sheehan, A., &amp; Scotti, D. (2013). Defy Diabetes! A Unique Partnership With Faith Community/Parish Nurses to Impact Diabetes. </w:t>
      </w:r>
      <w:r w:rsidRPr="00BF06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Christian Nursing</w:t>
      </w:r>
      <w:r w:rsidRPr="00BF06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F063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BF06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(4), 238-243.</w:t>
      </w:r>
    </w:p>
    <w:p w14:paraId="4A71B63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Baker, D. W., Gazmararian, J. A., Williams, M. V., Scott, T., Parker, R. M., Green, D., ... &amp;</w:t>
      </w:r>
    </w:p>
    <w:p w14:paraId="0768CE74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Peel, J. (2002). Functional health literacy and the risk of hospital admission among Medicare managed care enrollees.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American Journal of Public Health</w:t>
      </w:r>
      <w:r w:rsidRPr="00BF0632">
        <w:rPr>
          <w:rFonts w:ascii="Times New Roman" w:eastAsia="Calibri" w:hAnsi="Times New Roman" w:cs="Times New Roman"/>
          <w:sz w:val="24"/>
          <w:szCs w:val="24"/>
        </w:rPr>
        <w:t>, 92(8), 1278-1283.</w:t>
      </w:r>
    </w:p>
    <w:p w14:paraId="5AC4E38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Berenson, J., &amp; Shih, A. (2012). Higher readmissions at safety-net hospitals and potential policy</w:t>
      </w:r>
    </w:p>
    <w:p w14:paraId="4E596C09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solutions. Issue Brief (Commonw Fund), 34, 1-16.</w:t>
      </w:r>
    </w:p>
    <w:p w14:paraId="579285BC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Beresford, L. (2013) Project BOOST Study Documents Modest Impact on 30-Day Hospital</w:t>
      </w:r>
    </w:p>
    <w:p w14:paraId="2B216FCA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Readmissions From: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The Hospitalist</w:t>
      </w:r>
      <w:r w:rsidRPr="00BF06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CA60D7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Berkas, T. (1997). Strategic review of the WK Kellogg Foundation’s service-learning projects, </w:t>
      </w:r>
    </w:p>
    <w:p w14:paraId="3AF1E462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>1990-1996. Battle Creek, MI: WK Kellogg Foundation.</w:t>
      </w:r>
    </w:p>
    <w:p w14:paraId="6CD359F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Billings, J., Dixon, J., Mijanovich, T., &amp; Wennberg, D. (2006). Case finding for patients at risk </w:t>
      </w:r>
    </w:p>
    <w:p w14:paraId="03304FAD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of readmission to hospital: development of algorithm to identify high risk patients.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British Medical Journal</w:t>
      </w:r>
      <w:r w:rsidRPr="00BF0632">
        <w:rPr>
          <w:rFonts w:ascii="Times New Roman" w:eastAsia="Calibri" w:hAnsi="Times New Roman" w:cs="Times New Roman"/>
          <w:sz w:val="24"/>
          <w:szCs w:val="24"/>
        </w:rPr>
        <w:t>, 333(7563), 327.</w:t>
      </w:r>
    </w:p>
    <w:p w14:paraId="6F6D50A0" w14:textId="77777777" w:rsidR="0089178A" w:rsidRPr="00BF0632" w:rsidRDefault="0089178A" w:rsidP="0089178A">
      <w:pPr>
        <w:spacing w:line="48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>Bokinskie, J. C., &amp; Evanson, T. A., (2009). The stranger among us: Ministering health to</w:t>
      </w:r>
    </w:p>
    <w:p w14:paraId="4FBAED7B" w14:textId="77777777" w:rsidR="0089178A" w:rsidRPr="00BF0632" w:rsidRDefault="0089178A" w:rsidP="0089178A">
      <w:pPr>
        <w:spacing w:line="480" w:lineRule="auto"/>
        <w:ind w:right="5" w:firstLine="720"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 xml:space="preserve">migrants. </w:t>
      </w:r>
      <w:r w:rsidRPr="00BF0632">
        <w:rPr>
          <w:rFonts w:ascii="Times New Roman" w:hAnsi="Times New Roman" w:cs="Times New Roman"/>
          <w:i/>
          <w:sz w:val="24"/>
          <w:szCs w:val="24"/>
        </w:rPr>
        <w:t>Journal of Christian Nursing, 26,</w:t>
      </w:r>
      <w:r w:rsidRPr="00BF0632">
        <w:rPr>
          <w:rFonts w:ascii="Times New Roman" w:hAnsi="Times New Roman" w:cs="Times New Roman"/>
          <w:sz w:val="24"/>
          <w:szCs w:val="24"/>
        </w:rPr>
        <w:t xml:space="preserve"> 202=211 </w:t>
      </w:r>
    </w:p>
    <w:p w14:paraId="5135730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Boult, C., Boult, L. B., Morishita, L., Dowd, B., Kane, R. L., &amp; Urdangarin, C. F. (2001). A</w:t>
      </w:r>
    </w:p>
    <w:p w14:paraId="0A8BC518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randomized clinical trial of outpatient geriatric evaluation and management.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the American Geriatrics Society,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49(4), 351-359.</w:t>
      </w:r>
    </w:p>
    <w:p w14:paraId="2F14D78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Bowles, K. H., Hanlon, A. L., Glick, H. A., Naylor, M. D., O'Connor, M., Riegel, B., ... &amp;</w:t>
      </w:r>
    </w:p>
    <w:p w14:paraId="4D9C22AA" w14:textId="77777777" w:rsidR="0089178A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Weiner, M. G. (2011). Clinical effectiveness, access to, and satisfaction with care using a telehomecare substitution intervention: a randomized controlled trial.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International journal of telemedicine and applications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2011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, 12.</w:t>
      </w:r>
    </w:p>
    <w:p w14:paraId="79EAB37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Brown, A. (2005). Documenting the value of faith community nursing: 2. Faith nursing online. </w:t>
      </w:r>
    </w:p>
    <w:p w14:paraId="3BF2CE2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>Creative nursing, 12(2), 13-13.</w:t>
      </w:r>
    </w:p>
    <w:p w14:paraId="6CDC1279" w14:textId="77777777" w:rsidR="0089178A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Brown, A. R., Coppola, P., Giacona, M., Petriches, A., &amp; Stockwell, M. A. (2009). Faith</w:t>
      </w:r>
    </w:p>
    <w:p w14:paraId="51BD9767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Community Nursing Demonstrates Good Stewardship of Community Benefit Dollars Through Cost Savings and Cost Avoidance. Family &amp; Community health, 32(4), 330-338.</w:t>
      </w:r>
    </w:p>
    <w:p w14:paraId="71663689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Brudenell, I. (2003). Parish nursing: Nurturing body, mind, spirit, and community.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Public</w:t>
      </w:r>
    </w:p>
    <w:p w14:paraId="79472A17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i/>
          <w:sz w:val="24"/>
          <w:szCs w:val="24"/>
        </w:rPr>
        <w:tab/>
        <w:t>Health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20, 85-94.</w:t>
      </w:r>
    </w:p>
    <w:p w14:paraId="3A26AC2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Budnitz, D. S., Pollock, D. A., Weidenbach, K. N., Mendelsohn, A. B., Schroeder, T. J., &amp;</w:t>
      </w:r>
    </w:p>
    <w:p w14:paraId="78A7B22D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Annest, J. L. (2006). National surveillance of emergency department visits for outpatient adverse drug events.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Jama</w:t>
      </w:r>
      <w:r w:rsidRPr="00BF0632">
        <w:rPr>
          <w:rFonts w:ascii="Times New Roman" w:eastAsia="Calibri" w:hAnsi="Times New Roman" w:cs="Times New Roman"/>
          <w:sz w:val="24"/>
          <w:szCs w:val="24"/>
        </w:rPr>
        <w:t>, 296(15), 1858-1866.</w:t>
      </w:r>
    </w:p>
    <w:p w14:paraId="546B7044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Budnitz, D. S., Shehab, N., Kegler, S. R., &amp; Richards, C. L. (2007). Medication use leading to</w:t>
      </w:r>
    </w:p>
    <w:p w14:paraId="38BECDB9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emergency department visits for adverse drug events in older adults.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Annals of Internal Medicine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147(11), 755-765.</w:t>
      </w:r>
    </w:p>
    <w:p w14:paraId="0AE7171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Burkhart, L., Konicek, D., Moorhead, S., &amp; Androwich, I. (2005). Mapping parish nurse</w:t>
      </w:r>
    </w:p>
    <w:p w14:paraId="5E6C8705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documentation into the Nursing Interventions Classifications: A research method. CIN: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Computers, Informatics,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23, 220-229.</w:t>
      </w:r>
    </w:p>
    <w:p w14:paraId="0484AC3A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Cawood, A. L., Elia, M., &amp; Stratton, R. J. (2012). Systematic review and meta-analysis of the</w:t>
      </w:r>
    </w:p>
    <w:p w14:paraId="70CFE5A3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effects of high protein oral nutritional supplements. Ageing research reviews, 11(2), 278-296.</w:t>
      </w:r>
    </w:p>
    <w:p w14:paraId="72A9A3BC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Carryer, J., Budge, C., Hansen, C., &amp; Gibbs, K. (2010). Providing and receiving self-</w:t>
      </w:r>
    </w:p>
    <w:p w14:paraId="70FB5782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management support for chronic illness: patients’ and health practitioners’ assessments.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Primary Health Care,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1(2), 124-129.</w:t>
      </w:r>
    </w:p>
    <w:p w14:paraId="75590BF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Carson, V. (2002).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Parish Nursing: Stories of Service &amp; Care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. Templeton Foundation Press.</w:t>
      </w:r>
    </w:p>
    <w:p w14:paraId="742BDDCF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Cauchi, R. (2012). State health insurance mandates and the PPACA essential benefits provisions.</w:t>
      </w:r>
    </w:p>
    <w:p w14:paraId="51E9567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Cavan Frisch, N. (2001). Standards for Holistic Nursing Practice: A Way to Think About </w:t>
      </w:r>
    </w:p>
    <w:p w14:paraId="7FA80932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Our Care That Includes Complementary and Alternative Modalities". </w:t>
      </w:r>
      <w:r w:rsidRPr="00C34FE0">
        <w:rPr>
          <w:rFonts w:ascii="Times New Roman" w:eastAsia="Calibri" w:hAnsi="Times New Roman" w:cs="Times New Roman"/>
          <w:i/>
          <w:sz w:val="24"/>
          <w:szCs w:val="24"/>
        </w:rPr>
        <w:t>Online Journal of</w:t>
      </w:r>
      <w:r w:rsidRPr="00BF0632">
        <w:rPr>
          <w:rFonts w:ascii="Times New Roman" w:eastAsia="Calibri" w:hAnsi="Times New Roman" w:cs="Times New Roman"/>
          <w:sz w:val="24"/>
          <w:szCs w:val="24"/>
        </w:rPr>
        <w:tab/>
      </w:r>
    </w:p>
    <w:p w14:paraId="6C75B2CE" w14:textId="5DBF4E01" w:rsidR="0089178A" w:rsidRPr="00C34FE0" w:rsidRDefault="0089178A" w:rsidP="0089178A">
      <w:pPr>
        <w:spacing w:after="0" w:line="480" w:lineRule="auto"/>
        <w:ind w:left="720" w:firstLine="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34F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Issues in Nursing</w:t>
      </w:r>
      <w:r w:rsidRPr="00C34F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Vol. 6 No. 2, Manuscript available: www.nursingworld.org/MainMenuCategories/ANAMarketplace/ANAPeriodicals/OJIN/TableofContents/Volume62001/No2May01/HolisticNursingPractice</w:t>
      </w:r>
    </w:p>
    <w:p w14:paraId="7A597B8C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Chase-Ziolek, M., &amp; Gruca, J. (2000). Clients' perceptions of distinctive aspects in nursing care</w:t>
      </w:r>
    </w:p>
    <w:p w14:paraId="55E5ADA8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received within a congregational setting.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Community Health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17(3), 171-183.</w:t>
      </w:r>
    </w:p>
    <w:p w14:paraId="6743F359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Chase-Ziolek, M., &amp; Iris, M. (2002). Nurses perspectives on the distinctive aspects of </w:t>
      </w:r>
    </w:p>
    <w:p w14:paraId="34DB9E0F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providing nursing care in a congregational setting.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Community Health Nursing,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19, 173-186.</w:t>
      </w:r>
    </w:p>
    <w:p w14:paraId="684B8189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Cloonan, P., Wood, J., &amp; Riley, J. B. (2013). Reducing 30-Day Readmissions: Health Literacy</w:t>
      </w:r>
    </w:p>
    <w:p w14:paraId="33B547AD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Strategies. Journal of Nursing Administration, 43(7/8), 382-387.</w:t>
      </w:r>
    </w:p>
    <w:p w14:paraId="4C8B88B2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Cohen, G. D., Perlstein, S., Chapline, J., Kelly, J., Firth, K. M., &amp; Simmens, S. (2006). The</w:t>
      </w:r>
    </w:p>
    <w:p w14:paraId="2007EE21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impact of professionally conducted cultural programs on the physical health, mental health, and social functioning of older adults. The Gerontologist, 46(6), 726-734.</w:t>
      </w:r>
    </w:p>
    <w:p w14:paraId="6B473D2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Cohen, M., McGregor, M., Ivanova, I., &amp; Kinkaid, C. (2012). Beyond the Hospital Walls. </w:t>
      </w:r>
    </w:p>
    <w:p w14:paraId="2702FBB5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 xml:space="preserve">Activity based funding versus integrated health care reform. </w:t>
      </w:r>
      <w:r w:rsidRPr="00BF0632">
        <w:rPr>
          <w:rFonts w:ascii="Times New Roman" w:eastAsia="Calibri" w:hAnsi="Times New Roman" w:cs="Times New Roman"/>
          <w:iCs/>
          <w:color w:val="222222"/>
          <w:sz w:val="24"/>
          <w:szCs w:val="24"/>
        </w:rPr>
        <w:t>Vancouver: Canadian Centre for Policy Alternatives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14:paraId="387F1B1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Coleman, E. A., Smith, J. D., Raha, D., &amp; Min, S. J. (2005). Post hospital medication</w:t>
      </w:r>
    </w:p>
    <w:p w14:paraId="7F3FB82A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discrepancies: prevalence and contributing factors.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 xml:space="preserve">Archives of internal medicine, </w:t>
      </w:r>
      <w:r w:rsidRPr="00BF0632">
        <w:rPr>
          <w:rFonts w:ascii="Times New Roman" w:eastAsia="Calibri" w:hAnsi="Times New Roman" w:cs="Times New Roman"/>
          <w:sz w:val="24"/>
          <w:szCs w:val="24"/>
        </w:rPr>
        <w:t>165(16), 1842-1847.</w:t>
      </w:r>
    </w:p>
    <w:p w14:paraId="4A892FE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Coleman, K., Austin, B. T., Brach, C., &amp; Wagner, E. H. (2009). Evidence on the Chronic Care </w:t>
      </w:r>
    </w:p>
    <w:p w14:paraId="0BFF622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Model in the new millennium.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Health affairs,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28(1), 75-85.</w:t>
      </w:r>
    </w:p>
    <w:p w14:paraId="5F650C3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Coleman, E. A. (2010). The Post-Hospital Follow-Up Visit: A Physician Checklist to Reduce</w:t>
      </w:r>
    </w:p>
    <w:p w14:paraId="42938874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Readmissions.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California Healthcare Foundation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14:paraId="30E6B37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Conley, A., Cooray, A., Vieira, J. D., Solares, E. G., Kim, S., Aguirre, J. E., &amp; Matsuhara, H. </w:t>
      </w:r>
    </w:p>
    <w:p w14:paraId="1D80AB16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(2011). Discovery of a multiply lensed submillimeter galaxy in early HerMES Herschel/SPIRE data.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The Astrophysical Journal Letters</w:t>
      </w:r>
      <w:r w:rsidRPr="00BF0632">
        <w:rPr>
          <w:rFonts w:ascii="Times New Roman" w:eastAsia="Calibri" w:hAnsi="Times New Roman" w:cs="Times New Roman"/>
          <w:sz w:val="24"/>
          <w:szCs w:val="24"/>
        </w:rPr>
        <w:t>, 732(2), L35.</w:t>
      </w:r>
    </w:p>
    <w:p w14:paraId="6C303B5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Connor, A., &amp; Donohue, M. L. (2010). Integrating faith and health in the care of persons</w:t>
      </w:r>
    </w:p>
    <w:p w14:paraId="1160617A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experiencing homelessness using the parish nursing faculty practice model. 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Family &amp; community health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33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(2), 123-132.</w:t>
      </w:r>
    </w:p>
    <w:p w14:paraId="39885113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Blanchfield, K. C., &amp; McLaughlin, E. (2006). Parish nursing: A collaborative ministry. Parish </w:t>
      </w:r>
    </w:p>
    <w:p w14:paraId="3D9B11E1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>nursing: Development, education, and administration, 65-82.</w:t>
      </w:r>
    </w:p>
    <w:p w14:paraId="0109C5A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Desai, A. S., &amp; Konstam, M. A. (2012). Home Monitoring Heart Failure Care Does Not Improve</w:t>
      </w:r>
    </w:p>
    <w:p w14:paraId="6EEF3947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Patient Outcomes Looking Beyond Telephone-Based Disease Management.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Circulation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125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(6), 828-836.</w:t>
      </w:r>
    </w:p>
    <w:p w14:paraId="6A7554CC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Dudas, V., Bookwalter, T., Kerr, K. M., &amp; Pantilat, S. Z. (2001). The impact of follow-up</w:t>
      </w:r>
    </w:p>
    <w:p w14:paraId="3243132A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telephone calls to patients after hospitalization.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The American journal of medicine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111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(9), 26-30.</w:t>
      </w:r>
    </w:p>
    <w:p w14:paraId="5243122A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Dyess, S., Chase, S. K., &amp; Newlin, K. (2010). State of research for faith community nursing</w:t>
      </w:r>
    </w:p>
    <w:p w14:paraId="721CC247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>2009. Journal of religion and health, 49(2), 188-199.</w:t>
      </w:r>
    </w:p>
    <w:p w14:paraId="545602A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Estes, C., Chapman, S., Dodd, C., Hollister, B., and Harrington, C,.(2013). Health policy.(6th </w:t>
      </w:r>
    </w:p>
    <w:p w14:paraId="02B060AB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Ed). Jones and Bartlett learning. MA, Burlington.</w:t>
      </w:r>
    </w:p>
    <w:p w14:paraId="437922BD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Fabbre, V. D., Buffington, A. S., Altfeld, S. J., Shier, G. E., &amp; Golden, R. L. (2011). Social work </w:t>
      </w:r>
    </w:p>
    <w:p w14:paraId="1936835B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and transitions of care: Observations from an intervention for older adults. Journal of gerontological social work, 54(6), 615-626.</w:t>
      </w:r>
    </w:p>
    <w:p w14:paraId="5B5A0A9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Forster, A. J., Clark, H. D., Menard, A., Dupuis, N., Chernish, R., Chandok, N., &amp; van</w:t>
      </w:r>
    </w:p>
    <w:p w14:paraId="2855C044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Walraven, C. (2005). Effect of a nurse team coordinator on outcomes for hospitalized</w:t>
      </w:r>
    </w:p>
    <w:p w14:paraId="7CBDB004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medicine patients.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The American Journal of Medicine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118(10), 1148-1153.</w:t>
      </w:r>
    </w:p>
    <w:p w14:paraId="141675F4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Forster, A. J., Murff, H. J., Peterson, J. F., Gandhi, T. K., &amp; Bates, D. W. (2005). Adverse drug</w:t>
      </w:r>
    </w:p>
    <w:p w14:paraId="3CB7C5B7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events occurring following hospital discharge.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General Internal Medicine,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20(4), 317-323.</w:t>
      </w:r>
    </w:p>
    <w:p w14:paraId="7128E088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Foust, J. B., Vuckovic, N., &amp; Henriquez, E. (2012). Hospital to home health care transition: </w:t>
      </w:r>
    </w:p>
    <w:p w14:paraId="483AC68E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patient, caregiver, and clinician perspectives.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Western journal of nursing research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34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(2), 194-212.</w:t>
      </w:r>
    </w:p>
    <w:p w14:paraId="11E006E3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Gariballa, S., Forster, S., Walters, S., &amp; Powers, H. (2006). A randomized, double-blind, </w:t>
      </w:r>
    </w:p>
    <w:p w14:paraId="5A74E903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placebo-controlled trial of nutritional supplementation during acute illness.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The American Journal of Medicine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119(8), 693-699.</w:t>
      </w:r>
    </w:p>
    <w:p w14:paraId="521BFAE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Gazmararian, J. A., Baker, D. W., Williams, M. V., Parker, R. M., Scott, T. L., Green, D. C., ...</w:t>
      </w:r>
    </w:p>
    <w:p w14:paraId="1675F99E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&amp; Koplan, J. P. (1999). Health literacy among Medicare enrollees in a managed care</w:t>
      </w:r>
    </w:p>
    <w:p w14:paraId="46F5D99F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organization.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Jama,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281(6), 545-551.</w:t>
      </w:r>
    </w:p>
    <w:p w14:paraId="60AA7D94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Gazmararian, J. A., Williams, M. V., Peel, J., &amp; Baker, D. W. (2003). Health literacy and</w:t>
      </w:r>
    </w:p>
    <w:p w14:paraId="07A08849" w14:textId="77777777" w:rsidR="0089178A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knowledge of chronic disease.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Patient Education and Counseling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51(3), 267-275.</w:t>
      </w:r>
    </w:p>
    <w:p w14:paraId="3499131D" w14:textId="77777777" w:rsidR="0089178A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23B3A">
        <w:rPr>
          <w:rFonts w:ascii="Times New Roman" w:eastAsia="Calibri" w:hAnsi="Times New Roman" w:cs="Times New Roman"/>
          <w:sz w:val="24"/>
          <w:szCs w:val="24"/>
        </w:rPr>
        <w:t>Girard, S. (2013) Henry Ford Macomb Faith Community Health Program is in the national</w:t>
      </w:r>
    </w:p>
    <w:p w14:paraId="6F7F1B05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23B3A">
        <w:rPr>
          <w:rFonts w:ascii="Times New Roman" w:eastAsia="Calibri" w:hAnsi="Times New Roman" w:cs="Times New Roman"/>
          <w:sz w:val="24"/>
          <w:szCs w:val="24"/>
        </w:rPr>
        <w:t>spotlight. Macomb News.</w:t>
      </w:r>
    </w:p>
    <w:p w14:paraId="7A3C86B3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Halasyamani, L., Kripalani, S., Coleman, E., Schnipper, J., Van Walraven, C., Nagamine, J., ...</w:t>
      </w:r>
    </w:p>
    <w:p w14:paraId="7F0872D7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&amp; Manning, D. (2006). Transition of care for hospitalized elderly patients—development of a discharge checklist for hospitalists. Journal of Hospital Medicine, 1(6), 354-360.</w:t>
      </w:r>
    </w:p>
    <w:p w14:paraId="022A9F04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Hansen, L. O., Greenwald, J. L., Budnitz, T., Howell, E., Halasyamani, L., Maynard, G., ... &amp;</w:t>
      </w:r>
    </w:p>
    <w:p w14:paraId="38230823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Williams, M. V. (2013). Project BOOST: effectiveness of a multihospital effort to reduce rehospitalization.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Journal of Hospital Medicine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8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(8), 421-427.</w:t>
      </w:r>
    </w:p>
    <w:p w14:paraId="32FBFC9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Hennessey, B., Suter, P., &amp; Harrison, G. (2010). The home-based chronic care model: a platform</w:t>
      </w:r>
    </w:p>
    <w:p w14:paraId="0815D71E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for partnership for the provision of a patient-centered medical home.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Caring: National Association for Home Care magazine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29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(2), 18-24.</w:t>
      </w:r>
    </w:p>
    <w:p w14:paraId="48EA5E7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Hernandez, A. F., Greiner, M. A., Fonarow, G. C., Hammill, B. G., Heidenreich, P. A., Yancy, </w:t>
      </w:r>
    </w:p>
    <w:p w14:paraId="6236900F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C. W., ... &amp; Curtis, L. H. (2010). Relationship between early physician follow-up and 30-day readmission among Medicare beneficiaries hospitalized for heart failure. Jama, 303(17), 1716-1722.</w:t>
      </w:r>
    </w:p>
    <w:p w14:paraId="62417C51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Holland, D. E., Harris, M. R., Leibson, C. L., Pankratz, V. S., &amp; Krichbaum, K. E. (2006). </w:t>
      </w:r>
    </w:p>
    <w:p w14:paraId="054B2CB6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Development and validation of a screen for specialized discharge planning services.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Nursing Research</w:t>
      </w:r>
      <w:r w:rsidRPr="00BF0632">
        <w:rPr>
          <w:rFonts w:ascii="Times New Roman" w:eastAsia="Calibri" w:hAnsi="Times New Roman" w:cs="Times New Roman"/>
          <w:sz w:val="24"/>
          <w:szCs w:val="24"/>
        </w:rPr>
        <w:t>, 55(1), 62-71.</w:t>
      </w:r>
    </w:p>
    <w:p w14:paraId="2FFEEA3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International Parish Nurse Resource Center. (2009). Foundations of faith Community Nursing</w:t>
      </w:r>
    </w:p>
    <w:p w14:paraId="616BAD8C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Course. 2</w:t>
      </w:r>
      <w:r w:rsidRPr="00BF0632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ed. Church Health Center.</w:t>
      </w:r>
    </w:p>
    <w:p w14:paraId="7AEDB9D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International Parish Nurse Resource Center. (2010). International parish nursing. </w:t>
      </w:r>
    </w:p>
    <w:p w14:paraId="0CFF28C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>Retrieved from http://www.parishnurses.org/InternationalParishNursing_229.aspx</w:t>
      </w:r>
    </w:p>
    <w:p w14:paraId="33CB17B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Jack BW, Chetty VK, Anthony D, Greenwald JL, Sanchez GM, Johnson AE, Forsythe SR,</w:t>
      </w:r>
    </w:p>
    <w:p w14:paraId="115938F3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O'Donnell JK, Paasche-Orlow MK, Manasseh C, Martin S, Culpepper L. Ann Intern Med. (2009). A Reengineered Hospital Discharge Program to Decrease Rehospitalization 150(3):178-87.</w:t>
      </w:r>
    </w:p>
    <w:p w14:paraId="26EA6C9D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Jencks, S. F., Williams, M. V., &amp; Coleman, E. A. (2009). Re-hospitalizations among patients in</w:t>
      </w:r>
    </w:p>
    <w:p w14:paraId="0A558E91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The Medicare fee-for-service program.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New England Journal of Medicine</w:t>
      </w:r>
      <w:r w:rsidRPr="00BF0632">
        <w:rPr>
          <w:rFonts w:ascii="Times New Roman" w:eastAsia="Calibri" w:hAnsi="Times New Roman" w:cs="Times New Roman"/>
          <w:sz w:val="24"/>
          <w:szCs w:val="24"/>
        </w:rPr>
        <w:t>, 360(14), 1418-1428.</w:t>
      </w:r>
    </w:p>
    <w:p w14:paraId="0F4B07C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Jha, A. K., Orav, E. J., &amp; Epstein, A. M. (2009). Public reporting of discharge planning and rates</w:t>
      </w:r>
    </w:p>
    <w:p w14:paraId="4C7517A2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of readmissions.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New England Journal of Medicine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361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(27), 2637-2645.</w:t>
      </w:r>
    </w:p>
    <w:p w14:paraId="4318753F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Joynt, K. E., Orav, E. J., &amp; Jha, A. K. (2011). Thirty-day readmission rates for Medicare </w:t>
      </w:r>
    </w:p>
    <w:p w14:paraId="1C56D219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beneficiaries by race and site of care.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Jama</w:t>
      </w:r>
      <w:r w:rsidRPr="00BF0632">
        <w:rPr>
          <w:rFonts w:ascii="Times New Roman" w:eastAsia="Calibri" w:hAnsi="Times New Roman" w:cs="Times New Roman"/>
          <w:sz w:val="24"/>
          <w:szCs w:val="24"/>
        </w:rPr>
        <w:t>, 305(7), 675-681.</w:t>
      </w:r>
    </w:p>
    <w:p w14:paraId="49C6C540" w14:textId="77777777" w:rsidR="0089178A" w:rsidRPr="00BF0632" w:rsidRDefault="0089178A" w:rsidP="0089178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>King, M. A., &amp; Pappas-Rogich, M. (2011). Faith community nurses: Implementing Healthy</w:t>
      </w:r>
    </w:p>
    <w:p w14:paraId="6989FC9E" w14:textId="77777777" w:rsidR="0089178A" w:rsidRPr="00BF0632" w:rsidRDefault="0089178A" w:rsidP="0089178A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>People standards to promote the health of elderly clients. Geriatric Nursing, 32(6), 459- 464.</w:t>
      </w:r>
    </w:p>
    <w:p w14:paraId="6DAD2777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Kurek, J. (2011), Grant submission to WomenConnected. Waukesha Memorial Hospital,</w:t>
      </w:r>
    </w:p>
    <w:p w14:paraId="26CFF9EA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Waukesha, Wisconsin.</w:t>
      </w:r>
    </w:p>
    <w:p w14:paraId="13B35F4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LaMantia, M. A., Platts</w:t>
      </w:r>
      <w:r w:rsidRPr="00BF0632">
        <w:rPr>
          <w:rFonts w:ascii="Cambria Math" w:eastAsia="Calibri" w:hAnsi="Cambria Math" w:cs="Cambria Math"/>
          <w:sz w:val="24"/>
          <w:szCs w:val="24"/>
        </w:rPr>
        <w:t>‐</w:t>
      </w:r>
      <w:r w:rsidRPr="00BF0632">
        <w:rPr>
          <w:rFonts w:ascii="Times New Roman" w:eastAsia="Calibri" w:hAnsi="Times New Roman" w:cs="Times New Roman"/>
          <w:sz w:val="24"/>
          <w:szCs w:val="24"/>
        </w:rPr>
        <w:t>Mills, T. F., Biese, K., Khandelwal, C., Forbach, C., Cairns, C. B., ... &amp;</w:t>
      </w:r>
    </w:p>
    <w:p w14:paraId="6359DA89" w14:textId="77777777" w:rsidR="0089178A" w:rsidRPr="00BF0632" w:rsidRDefault="0089178A" w:rsidP="0089178A">
      <w:pPr>
        <w:spacing w:after="0" w:line="480" w:lineRule="auto"/>
        <w:ind w:left="720" w:firstLine="6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Kizer, J. S. (2010). Predicting hospital admission and returns to the emergency department for elderly patients. Academic Emergency Medicine, 17(3), 252-259.</w:t>
      </w:r>
    </w:p>
    <w:p w14:paraId="0921B422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Liberati, A., Altman, D. G., Tetzlaff, J., Mulrow, C., Gøtzsche, P. C., Ioannidis, J. P., &amp;</w:t>
      </w:r>
    </w:p>
    <w:p w14:paraId="6D082137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Moher, D. (2009). The PRISMA statement for reporting systematic reviews and meta-analyses of studies that evaluate health care interventions: explanation and elaboration.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Annals of Internal Medicine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151(4), W-65.</w:t>
      </w:r>
    </w:p>
    <w:p w14:paraId="6BEF22E7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Looman, W. S., Presler, E., Erickson, M. M., Garwick, A. W., Cady, R. G., Kelly, A. M., &amp; </w:t>
      </w:r>
    </w:p>
    <w:p w14:paraId="501AF5B9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Finkelstein, S. M. (2013). Care coordination for children with complex special health care needs: The value of the advanced practice nurse's enhanced scope of knowledge and practice. Journal of Pediatric Health Care, 27(4), 293-303.</w:t>
      </w:r>
    </w:p>
    <w:p w14:paraId="3551932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Mark, T., Tomic, K. S., Kowlessar, N., Chu, B. C., Vandivort-Warren, R., &amp; Smith, S. (2013).</w:t>
      </w:r>
    </w:p>
    <w:p w14:paraId="1586E396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Hospital Readmission among Medicaid Patients with an Index Hospitalization for Mental and/or Substance Use Disorder. The journal of behavioral health services &amp; research, 40(2), 207-221.</w:t>
      </w:r>
    </w:p>
    <w:p w14:paraId="72D5AF9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Marsh, G. (1990). Refining an emergent life-style change theory through matrix analysis.</w:t>
      </w:r>
    </w:p>
    <w:p w14:paraId="0ABEBD68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Advance Nursing Science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12(3), 41-52.</w:t>
      </w:r>
    </w:p>
    <w:p w14:paraId="5274E811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Mayeaux Jr, E. J., Murphy, P. W., Arnold, C., Davis, T. C., Jackson, R. H., &amp; Sentell, T. (1996). </w:t>
      </w:r>
    </w:p>
    <w:p w14:paraId="69F7B13C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Improving patient education for patients with low literacy skills.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American family physician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53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(1), 205-211.</w:t>
      </w:r>
    </w:p>
    <w:p w14:paraId="5E573B9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McClellan, M., McKethan, A. N., Lewis, J. L., Roski, J., &amp; Fisher, E. S. (2010). A national</w:t>
      </w:r>
    </w:p>
    <w:p w14:paraId="5394EB50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strategy to put accountable care into practice.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Health Affairs,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29(5), 982-990.</w:t>
      </w:r>
    </w:p>
    <w:p w14:paraId="13143A6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McCorkle, R., Ercolano, E., Lazenby, M., Schulman</w:t>
      </w:r>
      <w:r w:rsidRPr="00BF0632">
        <w:rPr>
          <w:rFonts w:ascii="Cambria Math" w:eastAsia="Calibri" w:hAnsi="Cambria Math" w:cs="Cambria Math"/>
          <w:sz w:val="24"/>
          <w:szCs w:val="24"/>
        </w:rPr>
        <w:t>‐</w:t>
      </w:r>
      <w:r w:rsidRPr="00BF0632">
        <w:rPr>
          <w:rFonts w:ascii="Times New Roman" w:eastAsia="Calibri" w:hAnsi="Times New Roman" w:cs="Times New Roman"/>
          <w:sz w:val="24"/>
          <w:szCs w:val="24"/>
        </w:rPr>
        <w:t>Green, D., Schilling, L. S., Lorig, K., &amp;</w:t>
      </w:r>
    </w:p>
    <w:p w14:paraId="0A1128D5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Wagner, E. H. (2011). Self</w:t>
      </w:r>
      <w:r w:rsidRPr="00BF0632">
        <w:rPr>
          <w:rFonts w:ascii="Cambria Math" w:eastAsia="Calibri" w:hAnsi="Cambria Math" w:cs="Cambria Math"/>
          <w:sz w:val="24"/>
          <w:szCs w:val="24"/>
        </w:rPr>
        <w:t>‐</w:t>
      </w:r>
      <w:r w:rsidRPr="00BF0632">
        <w:rPr>
          <w:rFonts w:ascii="Times New Roman" w:eastAsia="Calibri" w:hAnsi="Times New Roman" w:cs="Times New Roman"/>
          <w:sz w:val="24"/>
          <w:szCs w:val="24"/>
        </w:rPr>
        <w:t>management: Enabling and empowering patients living with cancer as a chronic illness. CA: a cancer journal for clinicians, 61(1), 50-62.</w:t>
      </w:r>
    </w:p>
    <w:p w14:paraId="4F583BAF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McDermott, M. A., &amp; Burke, J. (1993). When the population is a congregation: The</w:t>
      </w:r>
    </w:p>
    <w:p w14:paraId="06F68D48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emerging role of the parish nurse.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Community Health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10, 179-190.</w:t>
      </w:r>
    </w:p>
    <w:p w14:paraId="3B96BB6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Marek, K. D., Adams, S. J., Stetzer, F., Popejoy, L., &amp; Rantz, M. (2010). The relationship of</w:t>
      </w:r>
    </w:p>
    <w:p w14:paraId="20A12E40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community</w:t>
      </w:r>
      <w:r w:rsidRPr="00BF0632">
        <w:rPr>
          <w:rFonts w:ascii="Cambria Math" w:eastAsia="Calibri" w:hAnsi="Cambria Math" w:cs="Cambria Math"/>
          <w:color w:val="222222"/>
          <w:sz w:val="24"/>
          <w:szCs w:val="24"/>
        </w:rPr>
        <w:t>‐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based nurse care coordination to costs in the medicare and medicaid programs.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Research in nursing &amp; health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33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(3), 235-242.</w:t>
      </w:r>
    </w:p>
    <w:p w14:paraId="62780512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Mistry, R., Rosansky, J., McGuire, J., McDermott, C., &amp; Jarvik, L. (2001). Social isolation</w:t>
      </w:r>
    </w:p>
    <w:p w14:paraId="316769BE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predicts re</w:t>
      </w:r>
      <w:r w:rsidRPr="00BF0632">
        <w:rPr>
          <w:rFonts w:ascii="Cambria Math" w:eastAsia="Calibri" w:hAnsi="Cambria Math" w:cs="Cambria Math"/>
          <w:sz w:val="24"/>
          <w:szCs w:val="24"/>
        </w:rPr>
        <w:t>‐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hospitalization in a group of older American veterans enrolled in the UPBEAT Program.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International Journal of Geriatric Psychiatry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16(10), 950-959.</w:t>
      </w:r>
    </w:p>
    <w:p w14:paraId="67506E92" w14:textId="77777777" w:rsidR="0089178A" w:rsidRPr="00BF0632" w:rsidRDefault="0089178A" w:rsidP="0089178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>Monay, V., Mangione, C. M., Sorrell</w:t>
      </w:r>
      <w:r w:rsidRPr="00BF0632">
        <w:rPr>
          <w:rFonts w:ascii="Cambria Math" w:hAnsi="Cambria Math" w:cs="Cambria Math"/>
          <w:sz w:val="24"/>
          <w:szCs w:val="24"/>
        </w:rPr>
        <w:t>‐</w:t>
      </w:r>
      <w:r w:rsidRPr="00BF0632">
        <w:rPr>
          <w:rFonts w:ascii="Times New Roman" w:hAnsi="Times New Roman" w:cs="Times New Roman"/>
          <w:sz w:val="24"/>
          <w:szCs w:val="24"/>
        </w:rPr>
        <w:t>Thompson, A., &amp; Baig, A. A. (2010). Services Delivered</w:t>
      </w:r>
    </w:p>
    <w:p w14:paraId="13AEBAFF" w14:textId="77777777" w:rsidR="0089178A" w:rsidRPr="00BF0632" w:rsidRDefault="0089178A" w:rsidP="0089178A">
      <w:pPr>
        <w:spacing w:after="0" w:line="480" w:lineRule="auto"/>
        <w:ind w:left="720" w:firstLine="60"/>
        <w:contextualSpacing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>by Faith</w:t>
      </w:r>
      <w:r w:rsidRPr="00BF0632">
        <w:rPr>
          <w:rFonts w:ascii="Cambria Math" w:hAnsi="Cambria Math" w:cs="Cambria Math"/>
          <w:sz w:val="24"/>
          <w:szCs w:val="24"/>
        </w:rPr>
        <w:t>‐</w:t>
      </w:r>
      <w:r w:rsidRPr="00BF0632">
        <w:rPr>
          <w:rFonts w:ascii="Times New Roman" w:hAnsi="Times New Roman" w:cs="Times New Roman"/>
          <w:sz w:val="24"/>
          <w:szCs w:val="24"/>
        </w:rPr>
        <w:t>Community Nurses to Individuals With Elevated Blood Pressure. Public Health Nursing, 27(6), 537-543.</w:t>
      </w:r>
    </w:p>
    <w:p w14:paraId="314887F4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Morales-Asencio, J. M., Martin-Santos, F. J., Morilla-Herrera, J. C., Fernández-Gallego, M. C.,</w:t>
      </w:r>
    </w:p>
    <w:p w14:paraId="469461C6" w14:textId="77777777" w:rsidR="0089178A" w:rsidRPr="00BF0632" w:rsidRDefault="0089178A" w:rsidP="0089178A">
      <w:pPr>
        <w:spacing w:after="0" w:line="480" w:lineRule="auto"/>
        <w:ind w:left="720" w:firstLine="6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Celdrán-Mañas, M., Navarro-Moya, F. J., ... &amp; Carrasco, A. M. (2010). Design of a case management model for people with chronic disease (Heart Failure and COPD). Phase I: modeling and identification of the main components of the intervention through their actors: patients and professionals (DELTA-icE-PRO Study).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BMC health services research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10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(1), 324.</w:t>
      </w:r>
    </w:p>
    <w:p w14:paraId="4577C35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Mudge, A. M., Kasper, K., Clair, A., Redfern, H., Bell, J. J., Barras, M. A., ... &amp; Pachana, N. A. </w:t>
      </w:r>
    </w:p>
    <w:p w14:paraId="1E8ED035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(2011). Recurrent readmissions in medical patients: a prospective study.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 xml:space="preserve">Journal of Hospital Medicine, </w:t>
      </w:r>
      <w:r w:rsidRPr="00BF0632">
        <w:rPr>
          <w:rFonts w:ascii="Times New Roman" w:eastAsia="Calibri" w:hAnsi="Times New Roman" w:cs="Times New Roman"/>
          <w:sz w:val="24"/>
          <w:szCs w:val="24"/>
        </w:rPr>
        <w:t>6(2), 61-67.</w:t>
      </w:r>
    </w:p>
    <w:p w14:paraId="67D639AC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Nelson, B. J. (2000). Parish nursing: holistic care for the community.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 xml:space="preserve">The American Journal </w:t>
      </w:r>
    </w:p>
    <w:p w14:paraId="206F7312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ab/>
        <w:t>of Nursing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100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(5), 24A-24B.</w:t>
      </w:r>
    </w:p>
    <w:p w14:paraId="6E9E4F7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Naylor, M. D., Aiken, L. H., Kurtzman, E. T., Olds, D. M., &amp; Hirschman, K. B. (2011). The</w:t>
      </w:r>
    </w:p>
    <w:p w14:paraId="4A5C08A3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importance of transitional care in achieving health reform.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Health Affairs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30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(4), 746-754.</w:t>
      </w:r>
    </w:p>
    <w:p w14:paraId="47C41EDF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Naylor, M., Brooten, D., Campbell, R., Maislin, G., McCauley, M., &amp; Schwartz, S. (2004).</w:t>
      </w:r>
    </w:p>
    <w:p w14:paraId="49E119B1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Transitional care of older adults hospitalized with heart failure: a randomized, controlled trial. 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American Journal of Geriatric.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52:675-684.</w:t>
      </w:r>
    </w:p>
    <w:p w14:paraId="5BA37C7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Naylor, M. D., Kurtzman, E. T., Grabowski, D. C., Harrington, C., McClellan, M., &amp; Reinhard, </w:t>
      </w:r>
    </w:p>
    <w:p w14:paraId="29EB6B14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S. C. (2012). Unintended consequences of steps to cut readmissions and reform payment </w:t>
      </w:r>
    </w:p>
    <w:p w14:paraId="4777A36D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>may threaten care of vulnerable older adults. Health Affairs, 31(7), 1623-1632.</w:t>
      </w:r>
    </w:p>
    <w:p w14:paraId="53C5592C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Naylor, M. D., &amp; McCauley, K. M. (1999). The effects of a discharge planning and home</w:t>
      </w:r>
    </w:p>
    <w:p w14:paraId="54FADF40" w14:textId="77777777" w:rsidR="0089178A" w:rsidRPr="00BF0632" w:rsidRDefault="0089178A" w:rsidP="0089178A">
      <w:pPr>
        <w:spacing w:after="0" w:line="480" w:lineRule="auto"/>
        <w:ind w:left="720" w:firstLine="6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follow-up intervention on elders hospitalized with common medical and surgical cardiac conditions. Journal of Cardiovascular Nursing, 14(1), 44-54.</w:t>
      </w:r>
    </w:p>
    <w:p w14:paraId="3753742A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Norman, K., Kirchner, H., Freudenreich, M., Ockenga, J., Lochs, H., &amp; Pirlich, M. (2008). Three</w:t>
      </w:r>
    </w:p>
    <w:p w14:paraId="179C47E7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month intervention with protein and energy rich supplements improve muscle function and quality of life in malnourished patients with non-neoplastic gastrointestinal disease—a randomized controlled trial.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Clinical Nutrition</w:t>
      </w:r>
      <w:r w:rsidRPr="00BF0632">
        <w:rPr>
          <w:rFonts w:ascii="Times New Roman" w:eastAsia="Calibri" w:hAnsi="Times New Roman" w:cs="Times New Roman"/>
          <w:sz w:val="24"/>
          <w:szCs w:val="24"/>
        </w:rPr>
        <w:t>, 27(1), 48-56.</w:t>
      </w:r>
    </w:p>
    <w:p w14:paraId="617F17D2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Oake, N., Fergusson, D. A., Forster, A. J., &amp; Van Walraven, C. (2007). Frequency of adverse</w:t>
      </w:r>
    </w:p>
    <w:p w14:paraId="63C1C840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events in patients with poor anticoagulation: a meta-analysis.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Canadian Medical Association Journal,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176(11), 1589-1594.</w:t>
      </w:r>
    </w:p>
    <w:p w14:paraId="1C2C2DD9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O’Brien, M. E. (2003). Conceptual models of parish nursing practice: A middle-range</w:t>
      </w:r>
    </w:p>
    <w:p w14:paraId="65E79534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theory of spiritual well-being in illness. In Parish nursing: Healthcare ministry within the church (pp. 99-115). Sudbury, MA: Jones and Bartlett. </w:t>
      </w:r>
    </w:p>
    <w:p w14:paraId="0053CEA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O’Brien, M. E. (2006). Parish nursing: meeting spiritual needs of elders near the end of </w:t>
      </w:r>
    </w:p>
    <w:p w14:paraId="2A2B7938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life.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 xml:space="preserve">Journal of Christian Nursing, </w:t>
      </w:r>
      <w:r w:rsidRPr="00BF0632">
        <w:rPr>
          <w:rFonts w:ascii="Times New Roman" w:eastAsia="Calibri" w:hAnsi="Times New Roman" w:cs="Times New Roman"/>
          <w:sz w:val="24"/>
          <w:szCs w:val="24"/>
        </w:rPr>
        <w:t>23(1), 28-33.</w:t>
      </w:r>
    </w:p>
    <w:p w14:paraId="60D614B0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O'Reilly, K. B. (2011). Reducing readmissions: how 3 hospitals found success.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American</w:t>
      </w:r>
    </w:p>
    <w:p w14:paraId="0FE486C5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BF0632">
        <w:rPr>
          <w:rFonts w:ascii="Times New Roman" w:eastAsia="Calibri" w:hAnsi="Times New Roman" w:cs="Times New Roman"/>
          <w:i/>
          <w:sz w:val="24"/>
          <w:szCs w:val="24"/>
        </w:rPr>
        <w:t>Medical News.</w:t>
      </w:r>
    </w:p>
    <w:p w14:paraId="4D12FD72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Osei-Anto, A. (2010).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Health care leader action guide to reduce avoidable readmissions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14:paraId="6C91DBFF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Commonwealth Fund</w:t>
      </w:r>
      <w:r w:rsidRPr="00BF0632">
        <w:rPr>
          <w:rFonts w:ascii="Arial" w:eastAsia="Calibri" w:hAnsi="Arial" w:cs="Arial"/>
          <w:color w:val="222222"/>
          <w:sz w:val="20"/>
          <w:szCs w:val="20"/>
        </w:rPr>
        <w:t>.</w:t>
      </w:r>
    </w:p>
    <w:p w14:paraId="32B1C0D2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Parker, R. M., Baker, D. W., Williams, M. V., &amp; Nurss, J. R. (1995). The test of functional</w:t>
      </w:r>
    </w:p>
    <w:p w14:paraId="683F0371" w14:textId="77777777" w:rsidR="0089178A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health literacy in adults.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General Internal Medicine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, 10(10), 537-541. </w:t>
      </w:r>
    </w:p>
    <w:p w14:paraId="5473E702" w14:textId="77777777" w:rsidR="0089178A" w:rsidRPr="00B50FA6" w:rsidRDefault="0089178A" w:rsidP="0089178A">
      <w:pPr>
        <w:pStyle w:val="BodyText"/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50FA6">
        <w:rPr>
          <w:rFonts w:ascii="Times New Roman" w:hAnsi="Times New Roman" w:cs="Times New Roman"/>
          <w:color w:val="222222"/>
          <w:sz w:val="24"/>
          <w:szCs w:val="24"/>
        </w:rPr>
        <w:t>Peterson, J., Atwood, J. R., &amp; Yates, B. (2002). Key elements for church</w:t>
      </w:r>
      <w:r w:rsidRPr="00B50FA6">
        <w:rPr>
          <w:rFonts w:ascii="Cambria Math" w:hAnsi="Cambria Math" w:cs="Cambria Math"/>
          <w:color w:val="222222"/>
          <w:sz w:val="24"/>
          <w:szCs w:val="24"/>
        </w:rPr>
        <w:t>‐</w:t>
      </w:r>
      <w:r w:rsidRPr="00B50FA6">
        <w:rPr>
          <w:rFonts w:ascii="Times New Roman" w:hAnsi="Times New Roman" w:cs="Times New Roman"/>
          <w:color w:val="222222"/>
          <w:sz w:val="24"/>
          <w:szCs w:val="24"/>
        </w:rPr>
        <w:t>based health promotion</w:t>
      </w:r>
    </w:p>
    <w:p w14:paraId="7D721336" w14:textId="77777777" w:rsidR="0089178A" w:rsidRDefault="0089178A" w:rsidP="0089178A">
      <w:pPr>
        <w:pStyle w:val="BodyText"/>
        <w:spacing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B50FA6">
        <w:rPr>
          <w:rFonts w:ascii="Times New Roman" w:hAnsi="Times New Roman" w:cs="Times New Roman"/>
          <w:color w:val="222222"/>
          <w:sz w:val="24"/>
          <w:szCs w:val="24"/>
        </w:rPr>
        <w:t xml:space="preserve"> programs: outcome</w:t>
      </w:r>
      <w:r w:rsidRPr="00B50FA6">
        <w:rPr>
          <w:rFonts w:ascii="Cambria Math" w:hAnsi="Cambria Math" w:cs="Cambria Math"/>
          <w:color w:val="222222"/>
          <w:sz w:val="24"/>
          <w:szCs w:val="24"/>
        </w:rPr>
        <w:t>‐</w:t>
      </w:r>
      <w:r w:rsidRPr="00B50FA6">
        <w:rPr>
          <w:rFonts w:ascii="Times New Roman" w:hAnsi="Times New Roman" w:cs="Times New Roman"/>
          <w:color w:val="222222"/>
          <w:sz w:val="24"/>
          <w:szCs w:val="24"/>
        </w:rPr>
        <w:t xml:space="preserve">based literature review. </w:t>
      </w:r>
      <w:r w:rsidRPr="00B50FA6">
        <w:rPr>
          <w:rFonts w:ascii="Times New Roman" w:hAnsi="Times New Roman" w:cs="Times New Roman"/>
          <w:i/>
          <w:iCs/>
          <w:color w:val="222222"/>
          <w:sz w:val="24"/>
          <w:szCs w:val="24"/>
        </w:rPr>
        <w:t>Public Health Nursing</w:t>
      </w:r>
      <w:r w:rsidRPr="00B50FA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B50FA6">
        <w:rPr>
          <w:rFonts w:ascii="Times New Roman" w:hAnsi="Times New Roman" w:cs="Times New Roman"/>
          <w:i/>
          <w:iCs/>
          <w:color w:val="222222"/>
          <w:sz w:val="24"/>
          <w:szCs w:val="24"/>
        </w:rPr>
        <w:t>19</w:t>
      </w:r>
      <w:r w:rsidRPr="00B50FA6">
        <w:rPr>
          <w:rFonts w:ascii="Times New Roman" w:hAnsi="Times New Roman" w:cs="Times New Roman"/>
          <w:color w:val="222222"/>
          <w:sz w:val="24"/>
          <w:szCs w:val="24"/>
        </w:rPr>
        <w:t>(6), 401-411.</w:t>
      </w:r>
    </w:p>
    <w:p w14:paraId="1C57F681" w14:textId="77777777" w:rsidR="0089178A" w:rsidRDefault="0089178A" w:rsidP="0089178A">
      <w:pPr>
        <w:pStyle w:val="BodyText"/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50FA6">
        <w:rPr>
          <w:rFonts w:ascii="Times New Roman" w:hAnsi="Times New Roman" w:cs="Times New Roman"/>
          <w:color w:val="222222"/>
          <w:sz w:val="24"/>
          <w:szCs w:val="24"/>
        </w:rPr>
        <w:t>Piraino, E., Heckman, G., Glenny, C., &amp; Stolee, P. (2012). Transitional care programs: who is</w:t>
      </w:r>
    </w:p>
    <w:p w14:paraId="75987E50" w14:textId="77777777" w:rsidR="0089178A" w:rsidRPr="00B50FA6" w:rsidRDefault="0089178A" w:rsidP="0089178A">
      <w:pPr>
        <w:pStyle w:val="BodyText"/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B50FA6">
        <w:rPr>
          <w:rFonts w:ascii="Times New Roman" w:hAnsi="Times New Roman" w:cs="Times New Roman"/>
          <w:color w:val="222222"/>
          <w:sz w:val="24"/>
          <w:szCs w:val="24"/>
        </w:rPr>
        <w:t>left behind? A systematic review. International journal of integrated care, 12.</w:t>
      </w:r>
    </w:p>
    <w:p w14:paraId="7632BFE4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Redondo-Sendino, Á., Guallar-Castillón, P., Banegas, J. R., &amp; Rodríguez-Artalejo, F. (2006).</w:t>
      </w:r>
    </w:p>
    <w:p w14:paraId="13F87F59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Gender differences in the utilization of health-care services among the older adult</w:t>
      </w:r>
    </w:p>
    <w:p w14:paraId="3F3A3400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population of Spain.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BMC Public Health</w:t>
      </w:r>
      <w:r w:rsidRPr="00BF0632">
        <w:rPr>
          <w:rFonts w:ascii="Times New Roman" w:eastAsia="Calibri" w:hAnsi="Times New Roman" w:cs="Times New Roman"/>
          <w:sz w:val="24"/>
          <w:szCs w:val="24"/>
        </w:rPr>
        <w:t>, 6(1), 155.</w:t>
      </w:r>
    </w:p>
    <w:p w14:paraId="36E9C67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Rethemeyer, A., &amp; Wehling, B. A. (2004) How are we doing? Measuring the</w:t>
      </w:r>
    </w:p>
    <w:p w14:paraId="416F43E8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effectiveness of parish nursing.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Christian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21(2), 10-12.</w:t>
      </w:r>
    </w:p>
    <w:p w14:paraId="648CE71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Rich, M. W., Beckham, V., Wittenberg, C., Leven, C. L., Freedland, K. E., &amp; Carney, R. M. </w:t>
      </w:r>
    </w:p>
    <w:p w14:paraId="0C8AF01F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(1995). A multidisciplinary intervention to prevent the readmission of elderly patients with congestive heart failure. New England Journal of Medicine, 333(18), 1190-1195.</w:t>
      </w:r>
    </w:p>
    <w:p w14:paraId="492A8BA9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Riegel, B., Moser, D. K., Anker, S. D., Appel, L. J., Dunbar, S. B., Grady, K. L., ... &amp; Whellan,</w:t>
      </w:r>
    </w:p>
    <w:p w14:paraId="003CA74B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D. J. (2009). State of the science promoting self-care in persons with heart failure: a</w:t>
      </w:r>
    </w:p>
    <w:p w14:paraId="31EA9401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scientific statement from the American Heart Association. Circulation, 120(12), 1141-1163.</w:t>
      </w:r>
    </w:p>
    <w:p w14:paraId="0F3CC734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Routson, J. L., &amp; Hinton, S. T. (2010). Domestic violence and the role of the parish</w:t>
      </w:r>
    </w:p>
    <w:p w14:paraId="29B2D9C7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nurse. 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Christian Nursing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(4), 302-305.</w:t>
      </w:r>
    </w:p>
    <w:p w14:paraId="4D59707F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Rydholm, L. (1997). Patient-focused care in parish nursing.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Holistic Nursing Practice</w:t>
      </w:r>
      <w:r w:rsidRPr="00BF063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3DA3B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 11(3), 47–60.</w:t>
      </w:r>
    </w:p>
    <w:p w14:paraId="06BF36D9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Rydholm, L., &amp; Thornquist, L. (2005). Supporting Seniors Across Systems: Effectiveness of </w:t>
      </w:r>
    </w:p>
    <w:p w14:paraId="70A7C453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>Parish Nurse Interventions.</w:t>
      </w:r>
    </w:p>
    <w:p w14:paraId="6F238568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Rydholm, L. (2006). Documenting the Value of Faith Community Nursing: Saving</w:t>
      </w:r>
    </w:p>
    <w:p w14:paraId="40C1DE4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Hundreds, Making Cents - A Study of Current Realities.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Creative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2, 10-12.</w:t>
      </w:r>
    </w:p>
    <w:p w14:paraId="6879B24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Schumacher, K. L., Jones, P. S., &amp; Meleis, A. I. (1999). Helping elderly persons in transition: A</w:t>
      </w:r>
    </w:p>
    <w:p w14:paraId="1FB9D94A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framework for research and practice.</w:t>
      </w:r>
    </w:p>
    <w:p w14:paraId="37D1B0E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Scott, L., &amp; Summer, J. (1993). How do parish nurses help people? A research</w:t>
      </w:r>
    </w:p>
    <w:p w14:paraId="027BFFD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perspective.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Christian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10(1), 16-18.</w:t>
      </w:r>
    </w:p>
    <w:p w14:paraId="6A12628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Silow-Carroll, S., Edwards, J. N., &amp; Lashbrook, A. (2011). Reducing hospital readmissions:</w:t>
      </w:r>
    </w:p>
    <w:p w14:paraId="5E5A87D8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lessons from top-performing hospitals.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CareManagement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BF0632"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  <w:t>17</w:t>
      </w:r>
      <w:r w:rsidRPr="00BF0632">
        <w:rPr>
          <w:rFonts w:ascii="Times New Roman" w:eastAsia="Calibri" w:hAnsi="Times New Roman" w:cs="Times New Roman"/>
          <w:color w:val="222222"/>
          <w:sz w:val="24"/>
          <w:szCs w:val="24"/>
        </w:rPr>
        <w:t>(5), 14.</w:t>
      </w:r>
    </w:p>
    <w:p w14:paraId="521A6028" w14:textId="77777777" w:rsidR="0089178A" w:rsidRPr="00BF0632" w:rsidRDefault="0089178A" w:rsidP="008917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>Shores, C.I., (2011) The Impact of a Faith Community Nursing Program on a Culturally</w:t>
      </w:r>
    </w:p>
    <w:p w14:paraId="58E7AD94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 xml:space="preserve"> Diverse Community. A Dissertation. University of North Carolina at Greensboro. 412.</w:t>
      </w:r>
    </w:p>
    <w:p w14:paraId="4AFAF8C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Smith, M., (2000)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Clinical Epidemiology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; 53:1113-1118. </w:t>
      </w:r>
    </w:p>
    <w:p w14:paraId="1927E236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Smith, L., Gage, B., Deutsh, A. Hand, B., et al. (2012). Centers for Medicare &amp; Medicaid </w:t>
      </w:r>
    </w:p>
    <w:p w14:paraId="2A1DF042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Services Continuity Assessment Record and Evaluation Item Set: Additional Interrater Provider-Type Specific Reliability Analyses. RTI International. CMS Contract No. HHSM-500-2005-00291</w:t>
      </w:r>
    </w:p>
    <w:p w14:paraId="5996E81F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Solari-Twadell, A., &amp; Westberg, G. (1991). Body, mind, and soul.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Health Progress</w:t>
      </w:r>
      <w:r w:rsidRPr="00BF0632">
        <w:rPr>
          <w:rFonts w:ascii="Times New Roman" w:eastAsia="Calibri" w:hAnsi="Times New Roman" w:cs="Times New Roman"/>
          <w:sz w:val="24"/>
          <w:szCs w:val="24"/>
        </w:rPr>
        <w:t>, 24-28.</w:t>
      </w:r>
    </w:p>
    <w:p w14:paraId="0D53C66E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Solari-Twadell, P. A., &amp; Hackbarth, D. P. (2010). Evidence for a new paradigm of the</w:t>
      </w:r>
    </w:p>
    <w:p w14:paraId="61F02348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>ministry of parish nursing practice using the nursing intervention classification</w:t>
      </w:r>
    </w:p>
    <w:p w14:paraId="54865945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system.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Nursing Outlook</w:t>
      </w:r>
      <w:r w:rsidRPr="00BF0632">
        <w:rPr>
          <w:rFonts w:ascii="Times New Roman" w:eastAsia="Calibri" w:hAnsi="Times New Roman" w:cs="Times New Roman"/>
          <w:sz w:val="24"/>
          <w:szCs w:val="24"/>
        </w:rPr>
        <w:t>, 58, 69-75.</w:t>
      </w:r>
    </w:p>
    <w:p w14:paraId="411B9D49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Stone J, &amp; Hoffman J. (2010) Report to Congress: Medicare Hospital Readmissions: Issues,</w:t>
      </w:r>
    </w:p>
    <w:p w14:paraId="5B6DBE9A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Policy Options and PPACA. Washington, DC: Congressional Research Service.</w:t>
      </w:r>
    </w:p>
    <w:p w14:paraId="1C3605EB" w14:textId="77777777" w:rsidR="0089178A" w:rsidRPr="00BF0632" w:rsidRDefault="0089178A" w:rsidP="0089178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>Smucker, C. J., &amp; Weinberg, L. J. (2009). Faith community nursing: developing a quality</w:t>
      </w:r>
    </w:p>
    <w:p w14:paraId="5F8DD865" w14:textId="77777777" w:rsidR="0089178A" w:rsidRPr="00BF0632" w:rsidRDefault="0089178A" w:rsidP="0089178A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F0632">
        <w:rPr>
          <w:rFonts w:ascii="Times New Roman" w:hAnsi="Times New Roman" w:cs="Times New Roman"/>
          <w:sz w:val="24"/>
          <w:szCs w:val="24"/>
        </w:rPr>
        <w:t>practice. American Nurses Association.</w:t>
      </w:r>
    </w:p>
    <w:p w14:paraId="5FB3743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Strunin, L., Stone, M., &amp; Jack, B. (2007). Understanding rehospitalization risk: can hospital</w:t>
      </w:r>
    </w:p>
    <w:p w14:paraId="027ED799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discharge be modified to reduce recurrent hospitalization?.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Hospital Medicine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721CC17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2(5), 297-304.</w:t>
      </w:r>
    </w:p>
    <w:p w14:paraId="469F8173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The Joint Commission: Advancing Effective Communication, Cultural Competence, and Patient-</w:t>
      </w:r>
    </w:p>
    <w:p w14:paraId="7035E341" w14:textId="77777777" w:rsidR="0089178A" w:rsidRPr="00BF0632" w:rsidRDefault="0089178A" w:rsidP="0089178A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and Family-Centered Care: A Roadmap for Hospitals. Oakbrook Terrace, IL: The Joint Commission, 2010.</w:t>
      </w:r>
    </w:p>
    <w:p w14:paraId="5E5C2395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Wagner, E. H., Grothaus, L. C., Sandhu, N., Galvin, M. S., McGregor, M., Artz, K., &amp; Coleman,</w:t>
      </w:r>
    </w:p>
    <w:p w14:paraId="0FCDE56C" w14:textId="77777777" w:rsidR="0089178A" w:rsidRPr="00BF0632" w:rsidRDefault="0089178A" w:rsidP="0089178A">
      <w:pPr>
        <w:spacing w:after="0" w:line="480" w:lineRule="auto"/>
        <w:ind w:left="720" w:firstLine="6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E. A. (2001). Chronic Care Clinics for Diabetes in Primary Care A system-wide randomized trial. Diabetes care, 24(4), 695-700.</w:t>
      </w:r>
    </w:p>
    <w:p w14:paraId="68E70EFD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Wallace, D. C., Tuck, I., Boland, C. S., &amp; Witucki, J. M. (2002). Client perceptions of</w:t>
      </w:r>
    </w:p>
    <w:p w14:paraId="0336E6F1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 parish nursing.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Public Health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19, 128-135.</w:t>
      </w:r>
    </w:p>
    <w:p w14:paraId="6C4655A8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Watkins, L., Hall, C., &amp; Kring, D. (2012). Hospital to home: a transition program for frail older</w:t>
      </w:r>
    </w:p>
    <w:p w14:paraId="61511162" w14:textId="77777777" w:rsidR="0089178A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adults. Professional case management, 17(3), 117-123.</w:t>
      </w:r>
    </w:p>
    <w:p w14:paraId="7E14B709" w14:textId="77777777" w:rsidR="0089178A" w:rsidRPr="00073CC2" w:rsidRDefault="0089178A" w:rsidP="0089178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3CC2">
        <w:rPr>
          <w:rFonts w:ascii="Times New Roman" w:hAnsi="Times New Roman" w:cs="Times New Roman"/>
          <w:sz w:val="24"/>
          <w:szCs w:val="24"/>
        </w:rPr>
        <w:t>Westberg, G. (1990). The parish nurse: Providing a ministry of health for your congregation. Augsburg: Minneapolis.</w:t>
      </w:r>
    </w:p>
    <w:p w14:paraId="7BBEDDAF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Wolf .M., Lehman L., Quinlin R., Zullo T., Hoffman L. (2008). Effect of patient-centered care</w:t>
      </w:r>
    </w:p>
    <w:p w14:paraId="644B87DF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On patient satisfaction and quality of care.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Nursing Care Quality,</w:t>
      </w: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 23(4):316-</w:t>
      </w:r>
    </w:p>
    <w:p w14:paraId="40A8553F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321.</w:t>
      </w:r>
    </w:p>
    <w:p w14:paraId="14DB268F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Wong, F. K., Chan, M. F., Chow, S., Chang, K., Chung, L., Lee, W. M., &amp; Lee, R. (2010). What </w:t>
      </w:r>
    </w:p>
    <w:p w14:paraId="3662F92B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ab/>
        <w:t xml:space="preserve">accounts for hospital readmission?.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Journal of Clinical Nursing</w:t>
      </w:r>
      <w:r w:rsidRPr="00BF0632">
        <w:rPr>
          <w:rFonts w:ascii="Times New Roman" w:eastAsia="Calibri" w:hAnsi="Times New Roman" w:cs="Times New Roman"/>
          <w:sz w:val="24"/>
          <w:szCs w:val="24"/>
        </w:rPr>
        <w:t>, 19(23</w:t>
      </w:r>
      <w:r w:rsidRPr="00BF0632">
        <w:rPr>
          <w:rFonts w:ascii="Cambria Math" w:eastAsia="Calibri" w:hAnsi="Cambria Math" w:cs="Cambria Math"/>
          <w:sz w:val="24"/>
          <w:szCs w:val="24"/>
        </w:rPr>
        <w:t>‐</w:t>
      </w:r>
      <w:r w:rsidRPr="00BF0632">
        <w:rPr>
          <w:rFonts w:ascii="Times New Roman" w:eastAsia="Calibri" w:hAnsi="Times New Roman" w:cs="Times New Roman"/>
          <w:sz w:val="24"/>
          <w:szCs w:val="24"/>
        </w:rPr>
        <w:t>24), 3334-3346.</w:t>
      </w:r>
    </w:p>
    <w:p w14:paraId="0DFDA976" w14:textId="77777777" w:rsidR="0089178A" w:rsidRPr="00BF0632" w:rsidRDefault="0089178A" w:rsidP="0089178A">
      <w:pPr>
        <w:spacing w:after="0" w:line="480" w:lineRule="auto"/>
        <w:rPr>
          <w:rFonts w:ascii="Times New Roman" w:hAnsi="Times New Roman" w:cs="Times New Roman"/>
          <w:i/>
        </w:rPr>
      </w:pPr>
      <w:r w:rsidRPr="00BF0632">
        <w:rPr>
          <w:rFonts w:ascii="Times New Roman" w:hAnsi="Times New Roman" w:cs="Times New Roman"/>
        </w:rPr>
        <w:t xml:space="preserve">Ziebarth, D. (2014a). Evolutionary Concept Analysis: Faith Community Nursing. </w:t>
      </w:r>
      <w:r w:rsidRPr="00BF0632">
        <w:rPr>
          <w:rFonts w:ascii="Times New Roman" w:hAnsi="Times New Roman" w:cs="Times New Roman"/>
          <w:i/>
        </w:rPr>
        <w:t>Journal of Religion and</w:t>
      </w:r>
    </w:p>
    <w:p w14:paraId="575AC83E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BF0632">
        <w:rPr>
          <w:rFonts w:ascii="Times New Roman" w:hAnsi="Times New Roman" w:cs="Times New Roman"/>
          <w:i/>
        </w:rPr>
        <w:t xml:space="preserve">Health. </w:t>
      </w:r>
      <w:r w:rsidRPr="00A83CEB">
        <w:rPr>
          <w:rFonts w:ascii="Times New Roman" w:hAnsi="Times New Roman" w:cs="Times New Roman"/>
        </w:rPr>
        <w:t>53(6), 1817-1835. DOI</w:t>
      </w:r>
      <w:r w:rsidRPr="00BF0632">
        <w:rPr>
          <w:rFonts w:ascii="Times New Roman" w:hAnsi="Times New Roman" w:cs="Times New Roman"/>
        </w:rPr>
        <w:t>: 10.1007/s10943-014-9918-z.</w:t>
      </w:r>
    </w:p>
    <w:p w14:paraId="50C0CB17" w14:textId="77777777" w:rsidR="0089178A" w:rsidRPr="00BF0632" w:rsidRDefault="0089178A" w:rsidP="0089178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>Ziebarth, D. &amp; Campbell, K. (2014) Faith Community Nurse Transitional Care Curriculum.</w:t>
      </w:r>
    </w:p>
    <w:p w14:paraId="0F3BFFA9" w14:textId="77777777" w:rsidR="0089178A" w:rsidRPr="00BF0632" w:rsidRDefault="0089178A" w:rsidP="0089178A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B7588">
        <w:rPr>
          <w:rFonts w:ascii="Times New Roman" w:eastAsia="Calibri" w:hAnsi="Times New Roman" w:cs="Times New Roman"/>
          <w:i/>
          <w:sz w:val="24"/>
          <w:szCs w:val="24"/>
        </w:rPr>
        <w:t>Church Health Center</w:t>
      </w:r>
      <w:r w:rsidRPr="00BF0632">
        <w:rPr>
          <w:rFonts w:ascii="Times New Roman" w:eastAsia="Calibri" w:hAnsi="Times New Roman" w:cs="Times New Roman"/>
          <w:sz w:val="24"/>
          <w:szCs w:val="24"/>
        </w:rPr>
        <w:t>. Memphis, Tenn.</w:t>
      </w:r>
    </w:p>
    <w:p w14:paraId="0BCBA2C1" w14:textId="77777777" w:rsidR="0089178A" w:rsidRDefault="0089178A" w:rsidP="0089178A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F0632">
        <w:rPr>
          <w:rFonts w:ascii="Times New Roman" w:eastAsia="Calibri" w:hAnsi="Times New Roman" w:cs="Times New Roman"/>
          <w:sz w:val="24"/>
          <w:szCs w:val="24"/>
        </w:rPr>
        <w:t xml:space="preserve">Ziebarth, D. (2014b) Taking care of myself - adapted. </w:t>
      </w:r>
      <w:r w:rsidRPr="00BF0632">
        <w:rPr>
          <w:rFonts w:ascii="Times New Roman" w:eastAsia="Calibri" w:hAnsi="Times New Roman" w:cs="Times New Roman"/>
          <w:i/>
          <w:sz w:val="24"/>
          <w:szCs w:val="24"/>
        </w:rPr>
        <w:t>Faith Community Nurse Transitional Care</w:t>
      </w:r>
    </w:p>
    <w:p w14:paraId="1E2F8DF9" w14:textId="77777777" w:rsidR="0089178A" w:rsidRDefault="0089178A" w:rsidP="0089178A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BF0632">
        <w:rPr>
          <w:rFonts w:ascii="Times New Roman" w:hAnsi="Times New Roman"/>
          <w:i/>
          <w:sz w:val="24"/>
          <w:szCs w:val="24"/>
        </w:rPr>
        <w:t>Curriculum.</w:t>
      </w:r>
      <w:r w:rsidRPr="00BF0632">
        <w:rPr>
          <w:rFonts w:ascii="Times New Roman" w:hAnsi="Times New Roman"/>
          <w:sz w:val="24"/>
          <w:szCs w:val="24"/>
        </w:rPr>
        <w:t xml:space="preserve"> Church Health Center. Originally part of Project RED funded by the Agency for Healthcare Research and Quality and the National Heart, Lung, and Blood</w:t>
      </w:r>
      <w:r>
        <w:rPr>
          <w:rFonts w:ascii="Times New Roman" w:hAnsi="Times New Roman"/>
          <w:sz w:val="24"/>
          <w:szCs w:val="24"/>
        </w:rPr>
        <w:t xml:space="preserve"> Institute.</w:t>
      </w:r>
    </w:p>
    <w:p w14:paraId="2166445A" w14:textId="77777777" w:rsidR="0089178A" w:rsidRPr="0089178A" w:rsidRDefault="0089178A" w:rsidP="0089178A">
      <w:pPr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17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Ziebarth, D. (2014c)</w:t>
      </w:r>
      <w:r w:rsidRPr="0089178A">
        <w:rPr>
          <w:color w:val="000000" w:themeColor="text1"/>
        </w:rPr>
        <w:t xml:space="preserve"> </w:t>
      </w:r>
      <w:r w:rsidRPr="008917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Tools for Developing and Sustaining a Volunteer Care Ministry. Faith</w:t>
      </w:r>
    </w:p>
    <w:p w14:paraId="6B5901B1" w14:textId="77777777" w:rsidR="0089178A" w:rsidRPr="0089178A" w:rsidRDefault="0089178A" w:rsidP="0089178A">
      <w:pPr>
        <w:spacing w:after="0" w:line="480" w:lineRule="auto"/>
        <w:ind w:left="720" w:firstLine="6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17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Community Nurse Transitional Care Project, </w:t>
      </w:r>
      <w:r w:rsidRPr="0089178A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Church Health Center</w:t>
      </w:r>
      <w:r w:rsidRPr="008917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Memphis, Tenn.  (p 1-126) Originally, Chapter 7 of Ziebarth, D. (1998; 2013). Health Ministry Mentoring Curriculum (p.1-360).</w:t>
      </w:r>
    </w:p>
    <w:p w14:paraId="50A2CAB3" w14:textId="77777777" w:rsidR="0089178A" w:rsidRPr="0089178A" w:rsidRDefault="0089178A" w:rsidP="0089178A">
      <w:pPr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17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Ziebarth, D. (2014d) Faith Community Nurse Visitation Guidelines. </w:t>
      </w:r>
      <w:r w:rsidRPr="0089178A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Church Health Center,</w:t>
      </w:r>
      <w:r w:rsidRPr="008917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10472858" w14:textId="77777777" w:rsidR="0089178A" w:rsidRPr="0089178A" w:rsidRDefault="0089178A" w:rsidP="0089178A">
      <w:pPr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917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Memphis, Tenn.</w:t>
      </w:r>
    </w:p>
    <w:p w14:paraId="14E3805A" w14:textId="77777777" w:rsidR="0089178A" w:rsidRDefault="0089178A" w:rsidP="0089178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Ziebarth, D. </w:t>
      </w:r>
      <w:r w:rsidRPr="00137BB0">
        <w:rPr>
          <w:rFonts w:ascii="Times New Roman" w:hAnsi="Times New Roman"/>
          <w:sz w:val="24"/>
          <w:szCs w:val="24"/>
        </w:rPr>
        <w:t>(2015</w:t>
      </w:r>
      <w:r>
        <w:rPr>
          <w:rFonts w:ascii="Times New Roman" w:hAnsi="Times New Roman"/>
          <w:sz w:val="24"/>
          <w:szCs w:val="24"/>
        </w:rPr>
        <w:t>a</w:t>
      </w:r>
      <w:r w:rsidRPr="00137BB0">
        <w:rPr>
          <w:rFonts w:ascii="Times New Roman" w:hAnsi="Times New Roman"/>
          <w:sz w:val="24"/>
          <w:szCs w:val="24"/>
        </w:rPr>
        <w:t>) "Factors That Lead To Hospital Readmissions and Interventions that</w:t>
      </w:r>
    </w:p>
    <w:p w14:paraId="76BFC200" w14:textId="77777777" w:rsidR="0089178A" w:rsidRPr="00137BB0" w:rsidRDefault="0089178A" w:rsidP="0089178A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137BB0">
        <w:rPr>
          <w:rFonts w:ascii="Times New Roman" w:hAnsi="Times New Roman"/>
          <w:sz w:val="24"/>
          <w:szCs w:val="24"/>
        </w:rPr>
        <w:t xml:space="preserve">Reduce Them: Moving Toward a Faith Community Nursing Intervention," International </w:t>
      </w:r>
      <w:r w:rsidRPr="005B7588">
        <w:rPr>
          <w:rFonts w:ascii="Times New Roman" w:hAnsi="Times New Roman"/>
          <w:i/>
          <w:sz w:val="24"/>
          <w:szCs w:val="24"/>
        </w:rPr>
        <w:t>Journal of Faith Community Nursing:</w:t>
      </w:r>
      <w:r w:rsidRPr="00137BB0">
        <w:rPr>
          <w:rFonts w:ascii="Times New Roman" w:hAnsi="Times New Roman"/>
          <w:sz w:val="24"/>
          <w:szCs w:val="24"/>
        </w:rPr>
        <w:t xml:space="preserve"> Vol. 1: Iss. 1, Article 1. </w:t>
      </w:r>
    </w:p>
    <w:p w14:paraId="35827AE1" w14:textId="771F3F1D" w:rsidR="0089178A" w:rsidRDefault="0089178A" w:rsidP="0089178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37BB0">
        <w:rPr>
          <w:rFonts w:ascii="Times New Roman" w:hAnsi="Times New Roman"/>
          <w:sz w:val="24"/>
          <w:szCs w:val="24"/>
        </w:rPr>
        <w:t xml:space="preserve">Available at: </w:t>
      </w:r>
      <w:r w:rsidRPr="00C34FE0">
        <w:rPr>
          <w:rFonts w:ascii="Times New Roman" w:hAnsi="Times New Roman"/>
          <w:sz w:val="24"/>
          <w:szCs w:val="24"/>
        </w:rPr>
        <w:t>http://digitalcommons.wku.edu/ijfcn/vol1/iss1/1</w:t>
      </w:r>
    </w:p>
    <w:p w14:paraId="69B0CD65" w14:textId="77777777" w:rsidR="0089178A" w:rsidRDefault="0089178A" w:rsidP="0089178A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D62850">
        <w:rPr>
          <w:rFonts w:ascii="Times New Roman" w:hAnsi="Times New Roman"/>
          <w:sz w:val="24"/>
          <w:szCs w:val="24"/>
        </w:rPr>
        <w:t>Ziebarth, D. (2015</w:t>
      </w:r>
      <w:r>
        <w:rPr>
          <w:rFonts w:ascii="Times New Roman" w:hAnsi="Times New Roman"/>
          <w:sz w:val="24"/>
          <w:szCs w:val="24"/>
        </w:rPr>
        <w:t>b</w:t>
      </w:r>
      <w:r w:rsidRPr="00D62850">
        <w:rPr>
          <w:rFonts w:ascii="Times New Roman" w:hAnsi="Times New Roman"/>
          <w:sz w:val="24"/>
          <w:szCs w:val="24"/>
        </w:rPr>
        <w:t xml:space="preserve">) Evolutionary Conceptual Analysis: Wholistic Health Care. </w:t>
      </w:r>
      <w:r w:rsidRPr="00D62850">
        <w:rPr>
          <w:rFonts w:ascii="Times New Roman" w:hAnsi="Times New Roman"/>
          <w:i/>
          <w:sz w:val="24"/>
          <w:szCs w:val="24"/>
        </w:rPr>
        <w:t xml:space="preserve">Journal of </w:t>
      </w:r>
    </w:p>
    <w:p w14:paraId="3EC49CB8" w14:textId="77777777" w:rsidR="0089178A" w:rsidRDefault="0089178A" w:rsidP="0089178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D62850">
        <w:rPr>
          <w:rFonts w:ascii="Times New Roman" w:hAnsi="Times New Roman"/>
          <w:i/>
          <w:sz w:val="24"/>
          <w:szCs w:val="24"/>
        </w:rPr>
        <w:t>Religion and Health.</w:t>
      </w:r>
      <w:r w:rsidRPr="00D62850">
        <w:rPr>
          <w:rFonts w:ascii="Times New Roman" w:hAnsi="Times New Roman"/>
          <w:sz w:val="24"/>
          <w:szCs w:val="24"/>
        </w:rPr>
        <w:t xml:space="preserve"> In Press.</w:t>
      </w:r>
    </w:p>
    <w:p w14:paraId="17BD1072" w14:textId="77777777" w:rsidR="0089178A" w:rsidRDefault="0089178A" w:rsidP="0089178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Ziebarth, D. (2015c) </w:t>
      </w:r>
      <w:r w:rsidRPr="008B29BB">
        <w:rPr>
          <w:rFonts w:ascii="Times New Roman" w:hAnsi="Times New Roman"/>
          <w:sz w:val="24"/>
          <w:szCs w:val="24"/>
        </w:rPr>
        <w:t>International Parish Nurse Resource Center Position Paper</w:t>
      </w:r>
      <w:r>
        <w:rPr>
          <w:rFonts w:ascii="Times New Roman" w:hAnsi="Times New Roman"/>
          <w:sz w:val="24"/>
          <w:szCs w:val="24"/>
        </w:rPr>
        <w:t>:</w:t>
      </w:r>
    </w:p>
    <w:p w14:paraId="4B2C9179" w14:textId="77777777" w:rsidR="0089178A" w:rsidRDefault="0089178A" w:rsidP="0089178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Faith Community Nursing </w:t>
      </w:r>
      <w:r w:rsidRPr="008B29BB">
        <w:rPr>
          <w:rFonts w:ascii="Times New Roman" w:hAnsi="Times New Roman"/>
          <w:sz w:val="24"/>
          <w:szCs w:val="24"/>
        </w:rPr>
        <w:t>and Home Health Nursing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7D5A14F" w14:textId="77777777" w:rsidR="0089178A" w:rsidRDefault="0089178A"/>
    <w:p w14:paraId="46D427EC" w14:textId="0F207274" w:rsidR="00C34FE0" w:rsidRPr="00C34FE0" w:rsidRDefault="00C34FE0"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JCN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Editor’s Note: This list appears in its entirety as submitted by the authors. Incomplete reference information has not been corrected. </w:t>
      </w:r>
    </w:p>
    <w:sectPr w:rsidR="00C34FE0" w:rsidRPr="00C34FE0" w:rsidSect="009B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8A"/>
    <w:rsid w:val="00022D14"/>
    <w:rsid w:val="000D634B"/>
    <w:rsid w:val="001330B0"/>
    <w:rsid w:val="00147705"/>
    <w:rsid w:val="00152118"/>
    <w:rsid w:val="00172C57"/>
    <w:rsid w:val="001929CA"/>
    <w:rsid w:val="001B46C5"/>
    <w:rsid w:val="001C6B7A"/>
    <w:rsid w:val="001D1665"/>
    <w:rsid w:val="001D2639"/>
    <w:rsid w:val="002211EA"/>
    <w:rsid w:val="002319F0"/>
    <w:rsid w:val="002673AD"/>
    <w:rsid w:val="00273013"/>
    <w:rsid w:val="002809AF"/>
    <w:rsid w:val="002D33B5"/>
    <w:rsid w:val="002E32A5"/>
    <w:rsid w:val="00313183"/>
    <w:rsid w:val="00325879"/>
    <w:rsid w:val="00347A00"/>
    <w:rsid w:val="003711EB"/>
    <w:rsid w:val="00395EAB"/>
    <w:rsid w:val="003C05A1"/>
    <w:rsid w:val="003C6440"/>
    <w:rsid w:val="003F04AB"/>
    <w:rsid w:val="00457C68"/>
    <w:rsid w:val="004B62EA"/>
    <w:rsid w:val="00506D1E"/>
    <w:rsid w:val="005079D5"/>
    <w:rsid w:val="00525617"/>
    <w:rsid w:val="00550703"/>
    <w:rsid w:val="005B5D89"/>
    <w:rsid w:val="0063583F"/>
    <w:rsid w:val="00657FCB"/>
    <w:rsid w:val="006F494D"/>
    <w:rsid w:val="00730259"/>
    <w:rsid w:val="00744CCE"/>
    <w:rsid w:val="00782424"/>
    <w:rsid w:val="007B1AD5"/>
    <w:rsid w:val="00837B81"/>
    <w:rsid w:val="00860866"/>
    <w:rsid w:val="0086696A"/>
    <w:rsid w:val="0089178A"/>
    <w:rsid w:val="008A75DF"/>
    <w:rsid w:val="008B5E11"/>
    <w:rsid w:val="008B6B32"/>
    <w:rsid w:val="008D1C0A"/>
    <w:rsid w:val="008E348E"/>
    <w:rsid w:val="00930B95"/>
    <w:rsid w:val="009534E0"/>
    <w:rsid w:val="00954A10"/>
    <w:rsid w:val="00977917"/>
    <w:rsid w:val="009B2986"/>
    <w:rsid w:val="00A8408F"/>
    <w:rsid w:val="00A935D1"/>
    <w:rsid w:val="00A95C5C"/>
    <w:rsid w:val="00A97E30"/>
    <w:rsid w:val="00AA2FBE"/>
    <w:rsid w:val="00AF0642"/>
    <w:rsid w:val="00AF5766"/>
    <w:rsid w:val="00BB56A5"/>
    <w:rsid w:val="00C05A40"/>
    <w:rsid w:val="00C1118A"/>
    <w:rsid w:val="00C34FE0"/>
    <w:rsid w:val="00C56BE0"/>
    <w:rsid w:val="00C76972"/>
    <w:rsid w:val="00CB01C4"/>
    <w:rsid w:val="00CC6910"/>
    <w:rsid w:val="00D00FD8"/>
    <w:rsid w:val="00D01A0D"/>
    <w:rsid w:val="00D01C9B"/>
    <w:rsid w:val="00D45954"/>
    <w:rsid w:val="00D7182D"/>
    <w:rsid w:val="00D809C0"/>
    <w:rsid w:val="00DC20D0"/>
    <w:rsid w:val="00DC7261"/>
    <w:rsid w:val="00E70FEB"/>
    <w:rsid w:val="00E96F1C"/>
    <w:rsid w:val="00F70BD8"/>
    <w:rsid w:val="00F81E9A"/>
    <w:rsid w:val="00F93E6A"/>
    <w:rsid w:val="00FD2A85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64D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917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78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3693</Words>
  <Characters>21051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2015-12-10T02:11:00Z</dcterms:created>
  <dcterms:modified xsi:type="dcterms:W3CDTF">2015-12-10T02:30:00Z</dcterms:modified>
</cp:coreProperties>
</file>