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1445" w14:textId="77777777" w:rsidR="00B568D1" w:rsidRDefault="00B568D1" w:rsidP="00B568D1">
      <w:r>
        <w:rPr>
          <w:b/>
          <w:color w:val="FF0000"/>
        </w:rPr>
        <w:t>{TAB</w:t>
      </w:r>
      <w:proofErr w:type="gramStart"/>
      <w:r>
        <w:rPr>
          <w:b/>
          <w:color w:val="FF0000"/>
        </w:rPr>
        <w:t>1}</w:t>
      </w:r>
      <w:r>
        <w:rPr>
          <w:b/>
          <w:bCs/>
        </w:rPr>
        <w:t>Table</w:t>
      </w:r>
      <w:proofErr w:type="gramEnd"/>
      <w:r>
        <w:rPr>
          <w:b/>
          <w:bCs/>
        </w:rPr>
        <w:t xml:space="preserve"> 1. Four Themes and Related Spiritual Questions</w:t>
      </w:r>
    </w:p>
    <w:p w14:paraId="27A2A4DD" w14:textId="77777777" w:rsidR="00B568D1" w:rsidRDefault="00B568D1" w:rsidP="00B568D1"/>
    <w:tbl>
      <w:tblPr>
        <w:tblW w:w="5000" w:type="pct"/>
        <w:tblLook w:val="0660" w:firstRow="1" w:lastRow="1" w:firstColumn="0" w:lastColumn="0" w:noHBand="1" w:noVBand="1"/>
      </w:tblPr>
      <w:tblGrid>
        <w:gridCol w:w="5195"/>
        <w:gridCol w:w="4165"/>
      </w:tblGrid>
      <w:tr w:rsidR="00B568D1" w14:paraId="3F65D477" w14:textId="77777777" w:rsidTr="00826CD5">
        <w:trPr>
          <w:trHeight w:val="657"/>
        </w:trPr>
        <w:tc>
          <w:tcPr>
            <w:tcW w:w="2259" w:type="pct"/>
            <w:noWrap/>
          </w:tcPr>
          <w:p w14:paraId="259B6743" w14:textId="77777777" w:rsidR="00B568D1" w:rsidRDefault="00B568D1" w:rsidP="00826CD5">
            <w:pPr>
              <w:rPr>
                <w:b/>
                <w:bCs/>
              </w:rPr>
            </w:pPr>
            <w:r>
              <w:rPr>
                <w:b/>
                <w:bCs/>
              </w:rPr>
              <w:t>Recurrent Themes</w:t>
            </w:r>
          </w:p>
          <w:p w14:paraId="55D538ED" w14:textId="77777777" w:rsidR="00B568D1" w:rsidRDefault="00B568D1" w:rsidP="00826CD5">
            <w:r>
              <w:t xml:space="preserve">(Saunders &amp; </w:t>
            </w:r>
            <w:proofErr w:type="spellStart"/>
            <w:r>
              <w:t>Heliker</w:t>
            </w:r>
            <w:proofErr w:type="spellEnd"/>
            <w:r>
              <w:t>, 2008)</w:t>
            </w:r>
          </w:p>
        </w:tc>
        <w:tc>
          <w:tcPr>
            <w:tcW w:w="2741" w:type="pct"/>
          </w:tcPr>
          <w:p w14:paraId="6FF5AFCA" w14:textId="77777777" w:rsidR="00B568D1" w:rsidRDefault="00B568D1" w:rsidP="00826CD5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Related</w:t>
            </w:r>
            <w:proofErr w:type="spellEnd"/>
            <w:r>
              <w:rPr>
                <w:b/>
                <w:bCs/>
                <w:lang w:val="fr-FR"/>
              </w:rPr>
              <w:t xml:space="preserve"> Spiritual Questions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Lepherd</w:t>
            </w:r>
            <w:proofErr w:type="spellEnd"/>
            <w:r>
              <w:rPr>
                <w:lang w:val="fr-FR"/>
              </w:rPr>
              <w:t xml:space="preserve"> et al., 2019)</w:t>
            </w:r>
          </w:p>
        </w:tc>
      </w:tr>
      <w:tr w:rsidR="00B568D1" w14:paraId="1733B895" w14:textId="77777777" w:rsidTr="00826CD5">
        <w:tc>
          <w:tcPr>
            <w:tcW w:w="2259" w:type="pct"/>
            <w:noWrap/>
          </w:tcPr>
          <w:p w14:paraId="4094AB47" w14:textId="77777777" w:rsidR="00B568D1" w:rsidRDefault="00B568D1" w:rsidP="00826C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Deciding to Move</w:t>
            </w:r>
          </w:p>
          <w:p w14:paraId="227B98AA" w14:textId="77777777" w:rsidR="00B568D1" w:rsidRDefault="00B568D1" w:rsidP="00826CD5">
            <w:pPr>
              <w:rPr>
                <w:b/>
                <w:bCs/>
                <w:u w:val="single"/>
              </w:rPr>
            </w:pPr>
          </w:p>
          <w:p w14:paraId="7A9C6B60" w14:textId="77777777" w:rsidR="00B568D1" w:rsidRDefault="00B568D1" w:rsidP="00826CD5">
            <w:r>
              <w:t>Trigger event</w:t>
            </w:r>
          </w:p>
          <w:p w14:paraId="5DD035DD" w14:textId="77777777" w:rsidR="00B568D1" w:rsidRDefault="00B568D1" w:rsidP="00826CD5"/>
          <w:p w14:paraId="17AF4005" w14:textId="77777777" w:rsidR="00B568D1" w:rsidRDefault="00B568D1" w:rsidP="00826CD5"/>
          <w:p w14:paraId="3937C666" w14:textId="77777777" w:rsidR="00B568D1" w:rsidRDefault="00B568D1" w:rsidP="00826CD5">
            <w:r>
              <w:t>Desire not to be a burden</w:t>
            </w:r>
          </w:p>
          <w:p w14:paraId="2BC314F1" w14:textId="77777777" w:rsidR="00B568D1" w:rsidRDefault="00B568D1" w:rsidP="00826CD5">
            <w:pPr>
              <w:rPr>
                <w:b/>
                <w:bCs/>
              </w:rPr>
            </w:pPr>
          </w:p>
          <w:p w14:paraId="76072BE0" w14:textId="77777777" w:rsidR="00B568D1" w:rsidRDefault="00B568D1" w:rsidP="00826CD5"/>
        </w:tc>
        <w:tc>
          <w:tcPr>
            <w:tcW w:w="2741" w:type="pct"/>
          </w:tcPr>
          <w:p w14:paraId="0C2B37C6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71076318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43718A74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do you feel within yourself about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94BFE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connection with people?</w:t>
            </w:r>
          </w:p>
          <w:p w14:paraId="2C4556E5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do you feel within yourself about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gramEnd"/>
          </w:p>
          <w:p w14:paraId="7B236056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creativity (i.e., books, art, music). </w:t>
            </w:r>
          </w:p>
        </w:tc>
      </w:tr>
      <w:tr w:rsidR="00B568D1" w14:paraId="153A07E8" w14:textId="77777777" w:rsidTr="00826CD5">
        <w:tc>
          <w:tcPr>
            <w:tcW w:w="2259" w:type="pct"/>
            <w:noWrap/>
          </w:tcPr>
          <w:p w14:paraId="363CF0FD" w14:textId="77777777" w:rsidR="00B568D1" w:rsidRDefault="00B568D1" w:rsidP="00826C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Becoming Dependent</w:t>
            </w:r>
          </w:p>
          <w:p w14:paraId="5AF5F0FA" w14:textId="77777777" w:rsidR="00B568D1" w:rsidRDefault="00B568D1" w:rsidP="00826CD5">
            <w:pPr>
              <w:rPr>
                <w:b/>
                <w:bCs/>
              </w:rPr>
            </w:pPr>
          </w:p>
          <w:p w14:paraId="282A8335" w14:textId="77777777" w:rsidR="00B568D1" w:rsidRDefault="00B568D1" w:rsidP="00826CD5">
            <w:r>
              <w:t>Embarrassment, frustration, anger, and helplessness</w:t>
            </w:r>
          </w:p>
          <w:p w14:paraId="01F860AC" w14:textId="77777777" w:rsidR="00B568D1" w:rsidRDefault="00B568D1" w:rsidP="00826CD5"/>
          <w:p w14:paraId="30A166D9" w14:textId="77777777" w:rsidR="00B568D1" w:rsidRDefault="00B568D1" w:rsidP="00826CD5"/>
        </w:tc>
        <w:tc>
          <w:tcPr>
            <w:tcW w:w="2741" w:type="pct"/>
          </w:tcPr>
          <w:p w14:paraId="3AF36DCC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27C80939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40168894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do you feel within yourself about your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faith,</w:t>
            </w:r>
            <w:proofErr w:type="gramEnd"/>
          </w:p>
          <w:p w14:paraId="3B826A6F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beliefs, and purpose? </w:t>
            </w:r>
          </w:p>
        </w:tc>
      </w:tr>
      <w:tr w:rsidR="00B568D1" w14:paraId="1157BA44" w14:textId="77777777" w:rsidTr="00826CD5">
        <w:tc>
          <w:tcPr>
            <w:tcW w:w="2259" w:type="pct"/>
            <w:noWrap/>
          </w:tcPr>
          <w:p w14:paraId="6E4E121D" w14:textId="77777777" w:rsidR="00B568D1" w:rsidRDefault="00B568D1" w:rsidP="00826C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Remembering/Yearning</w:t>
            </w:r>
          </w:p>
          <w:p w14:paraId="4419E3A3" w14:textId="77777777" w:rsidR="00B568D1" w:rsidRDefault="00B568D1" w:rsidP="00826CD5">
            <w:pPr>
              <w:rPr>
                <w:b/>
                <w:bCs/>
              </w:rPr>
            </w:pPr>
          </w:p>
          <w:p w14:paraId="303EBCDB" w14:textId="77777777" w:rsidR="00B568D1" w:rsidRDefault="00B568D1" w:rsidP="00826CD5">
            <w:r>
              <w:t>Realization of increased vulnerability and</w:t>
            </w:r>
          </w:p>
          <w:p w14:paraId="71DFF2D3" w14:textId="77777777" w:rsidR="00B568D1" w:rsidRDefault="00B568D1" w:rsidP="00826CD5">
            <w:r>
              <w:t>Physical limitations</w:t>
            </w:r>
          </w:p>
          <w:p w14:paraId="37737D9E" w14:textId="77777777" w:rsidR="00B568D1" w:rsidRDefault="00B568D1" w:rsidP="00826CD5"/>
          <w:p w14:paraId="64A6DEB4" w14:textId="77777777" w:rsidR="00B568D1" w:rsidRDefault="00B568D1" w:rsidP="00826CD5"/>
        </w:tc>
        <w:tc>
          <w:tcPr>
            <w:tcW w:w="2741" w:type="pct"/>
          </w:tcPr>
          <w:p w14:paraId="70BA8417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3E6A6B5B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13A5456C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do you feel within yourself about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gramEnd"/>
          </w:p>
          <w:p w14:paraId="4664FF06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connection with someone, something higher,</w:t>
            </w:r>
          </w:p>
          <w:p w14:paraId="2B986B43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beyond yourself? </w:t>
            </w:r>
          </w:p>
        </w:tc>
      </w:tr>
      <w:tr w:rsidR="00B568D1" w14:paraId="0D115B8D" w14:textId="77777777" w:rsidTr="00826CD5">
        <w:tc>
          <w:tcPr>
            <w:tcW w:w="2259" w:type="pct"/>
            <w:noWrap/>
          </w:tcPr>
          <w:p w14:paraId="6D917CC5" w14:textId="77777777" w:rsidR="00B568D1" w:rsidRDefault="00B568D1" w:rsidP="00826C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Creating a New Community</w:t>
            </w:r>
          </w:p>
          <w:p w14:paraId="016C8902" w14:textId="77777777" w:rsidR="00B568D1" w:rsidRDefault="00B568D1" w:rsidP="00826CD5">
            <w:pPr>
              <w:rPr>
                <w:b/>
                <w:bCs/>
              </w:rPr>
            </w:pPr>
          </w:p>
          <w:p w14:paraId="3BD0B385" w14:textId="77777777" w:rsidR="00B568D1" w:rsidRDefault="00B568D1" w:rsidP="00826CD5">
            <w:r>
              <w:t>Importance of family and friends</w:t>
            </w:r>
          </w:p>
          <w:p w14:paraId="5083CC15" w14:textId="77777777" w:rsidR="00B568D1" w:rsidRDefault="00B568D1" w:rsidP="00826CD5"/>
          <w:p w14:paraId="6B3933F8" w14:textId="77777777" w:rsidR="00B568D1" w:rsidRDefault="00B568D1" w:rsidP="00826CD5"/>
          <w:p w14:paraId="0C8B91FB" w14:textId="77777777" w:rsidR="00B568D1" w:rsidRDefault="00B568D1" w:rsidP="00826CD5"/>
          <w:p w14:paraId="616BF86A" w14:textId="77777777" w:rsidR="00B568D1" w:rsidRDefault="00B568D1" w:rsidP="00826CD5">
            <w:r>
              <w:t>Positive and negative aspects</w:t>
            </w:r>
          </w:p>
          <w:p w14:paraId="0625D71F" w14:textId="77777777" w:rsidR="00B568D1" w:rsidRDefault="00B568D1" w:rsidP="00826CD5"/>
          <w:p w14:paraId="74BA8737" w14:textId="77777777" w:rsidR="00B568D1" w:rsidRDefault="00B568D1" w:rsidP="00826CD5"/>
          <w:p w14:paraId="32E249B5" w14:textId="77777777" w:rsidR="00B568D1" w:rsidRDefault="00B568D1" w:rsidP="00826CD5"/>
          <w:p w14:paraId="2E3280FE" w14:textId="77777777" w:rsidR="00B568D1" w:rsidRDefault="00B568D1" w:rsidP="00826CD5">
            <w:r>
              <w:t xml:space="preserve">Sources: </w:t>
            </w:r>
          </w:p>
        </w:tc>
        <w:tc>
          <w:tcPr>
            <w:tcW w:w="2741" w:type="pct"/>
          </w:tcPr>
          <w:p w14:paraId="628B5AC0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172566B9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  <w:p w14:paraId="10E27B10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important are these aspects of your life 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gramEnd"/>
          </w:p>
          <w:p w14:paraId="5B97BC99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 time of your life?</w:t>
            </w:r>
          </w:p>
          <w:p w14:paraId="672B24BA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what ways has my exploring various aspects of</w:t>
            </w:r>
          </w:p>
          <w:p w14:paraId="7D2CEA07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connections you have in your life been useful/not</w:t>
            </w:r>
          </w:p>
          <w:p w14:paraId="3F1B156A" w14:textId="77777777" w:rsidR="00B568D1" w:rsidRDefault="00B568D1" w:rsidP="00826CD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useful for you? </w:t>
            </w:r>
          </w:p>
        </w:tc>
      </w:tr>
    </w:tbl>
    <w:p w14:paraId="6DF1F41B" w14:textId="77777777" w:rsidR="00B568D1" w:rsidRDefault="00B568D1" w:rsidP="00B568D1">
      <w:pPr>
        <w:pStyle w:val="ListParagraph"/>
        <w:spacing w:line="480" w:lineRule="auto"/>
        <w:ind w:left="0" w:hanging="720"/>
      </w:pPr>
      <w:proofErr w:type="spellStart"/>
      <w:r>
        <w:t>Lepherd</w:t>
      </w:r>
      <w:proofErr w:type="spellEnd"/>
      <w:r>
        <w:t xml:space="preserve"> et al. (2019) and Saunders &amp; </w:t>
      </w:r>
      <w:proofErr w:type="spellStart"/>
      <w:r>
        <w:t>Heliker</w:t>
      </w:r>
      <w:proofErr w:type="spellEnd"/>
      <w:r>
        <w:t xml:space="preserve"> (2008).</w:t>
      </w:r>
    </w:p>
    <w:p w14:paraId="7954ACD8" w14:textId="77777777" w:rsidR="00614B68" w:rsidRDefault="00B568D1"/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D1"/>
    <w:rsid w:val="0072628D"/>
    <w:rsid w:val="00B568D1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C932"/>
  <w15:chartTrackingRefBased/>
  <w15:docId w15:val="{4D0973BD-6FDE-431D-B891-B8831BDC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68D1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B568D1"/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8D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2022-01-21T19:53:00Z</dcterms:created>
  <dcterms:modified xsi:type="dcterms:W3CDTF">2022-01-21T19:58:00Z</dcterms:modified>
</cp:coreProperties>
</file>