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1550" w14:textId="77777777" w:rsidR="00BB610F" w:rsidRPr="006A7DFF" w:rsidRDefault="00BB610F" w:rsidP="00BB610F">
      <w:pPr>
        <w:jc w:val="center"/>
        <w:rPr>
          <w:rFonts w:asciiTheme="majorHAnsi" w:hAnsiTheme="majorHAnsi"/>
          <w:b/>
          <w:u w:val="single"/>
        </w:rPr>
      </w:pPr>
      <w:r w:rsidRPr="006A7DFF">
        <w:rPr>
          <w:rFonts w:asciiTheme="majorHAnsi" w:hAnsiTheme="majorHAnsi"/>
          <w:b/>
          <w:u w:val="single"/>
        </w:rPr>
        <w:t>Student Opportunity</w:t>
      </w:r>
    </w:p>
    <w:p w14:paraId="736B8097" w14:textId="77777777" w:rsidR="00BB610F" w:rsidRPr="006A7DFF" w:rsidRDefault="00BB610F" w:rsidP="00BB610F">
      <w:pPr>
        <w:rPr>
          <w:rFonts w:asciiTheme="majorHAnsi" w:hAnsiTheme="majorHAnsi"/>
        </w:rPr>
      </w:pPr>
      <w:r w:rsidRPr="006A7DFF">
        <w:rPr>
          <w:rFonts w:asciiTheme="majorHAnsi" w:hAnsiTheme="majorHAnsi"/>
        </w:rPr>
        <w:t>We are offering Health Promotion writing opportunities for Curry Nursing Students.</w:t>
      </w:r>
    </w:p>
    <w:p w14:paraId="7E311B96" w14:textId="77777777" w:rsidR="00BB610F" w:rsidRPr="006A7DFF" w:rsidRDefault="00BB610F" w:rsidP="00BB610F">
      <w:pPr>
        <w:rPr>
          <w:rFonts w:asciiTheme="majorHAnsi" w:hAnsiTheme="majorHAnsi"/>
        </w:rPr>
      </w:pPr>
      <w:r w:rsidRPr="006A7DFF">
        <w:rPr>
          <w:rFonts w:asciiTheme="majorHAnsi" w:hAnsiTheme="majorHAnsi"/>
        </w:rPr>
        <w:t>What does this mean?</w:t>
      </w:r>
    </w:p>
    <w:p w14:paraId="3CFC37B6" w14:textId="77777777" w:rsidR="00BB610F" w:rsidRPr="006A7DFF" w:rsidRDefault="00BB610F" w:rsidP="00BB61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 xml:space="preserve"> Are you interested in improving your written communication skills?  Passionate about health education and sharing your knowledge?  Then consider writing a short article for one of our YHC newsletters!  You will be listed in the by-line of the article, receive a number of print copies from the edition and you can share the newsletter within your own social media networks once it is published.  </w:t>
      </w:r>
    </w:p>
    <w:p w14:paraId="32F22273" w14:textId="77777777" w:rsidR="00BB610F" w:rsidRPr="006A7DFF" w:rsidRDefault="00BB610F" w:rsidP="00BB61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 xml:space="preserve">Seeking authors who are interested in writing </w:t>
      </w:r>
      <w:r w:rsidRPr="006A7DFF">
        <w:rPr>
          <w:rFonts w:asciiTheme="majorHAnsi" w:hAnsiTheme="majorHAnsi"/>
          <w:b/>
          <w:u w:val="single"/>
        </w:rPr>
        <w:t>BRIEF</w:t>
      </w:r>
      <w:r w:rsidRPr="006A7DFF">
        <w:rPr>
          <w:rFonts w:asciiTheme="majorHAnsi" w:hAnsiTheme="majorHAnsi"/>
        </w:rPr>
        <w:t xml:space="preserve"> articles for the </w:t>
      </w:r>
      <w:r w:rsidRPr="006A7DFF">
        <w:rPr>
          <w:rFonts w:asciiTheme="majorHAnsi" w:hAnsiTheme="majorHAnsi"/>
          <w:b/>
          <w:u w:val="single"/>
        </w:rPr>
        <w:t>GENERAL</w:t>
      </w:r>
      <w:r w:rsidRPr="006A7DFF">
        <w:rPr>
          <w:rFonts w:asciiTheme="majorHAnsi" w:hAnsiTheme="majorHAnsi"/>
        </w:rPr>
        <w:t xml:space="preserve"> public on family health related topics.    </w:t>
      </w:r>
    </w:p>
    <w:p w14:paraId="0E206DBF" w14:textId="77777777" w:rsidR="00BB610F" w:rsidRPr="006A7DFF" w:rsidRDefault="00BB610F" w:rsidP="00BB610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  <w:b/>
          <w:u w:val="single"/>
        </w:rPr>
        <w:t>BRIEF:</w:t>
      </w:r>
      <w:r w:rsidRPr="006A7DFF">
        <w:rPr>
          <w:rFonts w:asciiTheme="majorHAnsi" w:hAnsiTheme="majorHAnsi"/>
        </w:rPr>
        <w:t xml:space="preserve"> means article lengths limited to </w:t>
      </w:r>
      <w:r w:rsidRPr="006A7DFF">
        <w:rPr>
          <w:rFonts w:asciiTheme="majorHAnsi" w:hAnsiTheme="majorHAnsi"/>
          <w:b/>
          <w:color w:val="FF0000"/>
        </w:rPr>
        <w:t>125-400 words</w:t>
      </w:r>
      <w:r w:rsidRPr="006A7DFF">
        <w:rPr>
          <w:rFonts w:asciiTheme="majorHAnsi" w:hAnsiTheme="majorHAnsi"/>
        </w:rPr>
        <w:t xml:space="preserve">.  This includes any referring links or web addresses. This means you will need to </w:t>
      </w:r>
      <w:r w:rsidRPr="006A7DFF">
        <w:rPr>
          <w:rFonts w:asciiTheme="majorHAnsi" w:hAnsiTheme="majorHAnsi"/>
          <w:b/>
          <w:color w:val="FF0000"/>
          <w:u w:val="single"/>
        </w:rPr>
        <w:t>CHECK</w:t>
      </w:r>
      <w:r w:rsidRPr="006A7DFF">
        <w:rPr>
          <w:rFonts w:asciiTheme="majorHAnsi" w:hAnsiTheme="majorHAnsi"/>
        </w:rPr>
        <w:t xml:space="preserve"> word count prior to submitting article.</w:t>
      </w:r>
    </w:p>
    <w:p w14:paraId="0D1EF54F" w14:textId="77777777" w:rsidR="00BB610F" w:rsidRPr="006A7DFF" w:rsidRDefault="00BB610F" w:rsidP="00BB610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  <w:b/>
          <w:u w:val="single"/>
        </w:rPr>
        <w:t>General:</w:t>
      </w:r>
      <w:r w:rsidRPr="006A7DFF">
        <w:rPr>
          <w:rFonts w:asciiTheme="majorHAnsi" w:hAnsiTheme="majorHAnsi"/>
        </w:rPr>
        <w:t xml:space="preserve"> means this is NOT a clinical writing assignment, this means you will need to </w:t>
      </w:r>
      <w:r w:rsidRPr="006A7DFF">
        <w:rPr>
          <w:rFonts w:asciiTheme="majorHAnsi" w:hAnsiTheme="majorHAnsi"/>
          <w:b/>
          <w:u w:val="single"/>
        </w:rPr>
        <w:t>check readability statistics</w:t>
      </w:r>
      <w:r w:rsidRPr="006A7DFF">
        <w:rPr>
          <w:rFonts w:asciiTheme="majorHAnsi" w:hAnsiTheme="majorHAnsi"/>
        </w:rPr>
        <w:t xml:space="preserve">-Flesch-Kincaid Grade Level, goal 7.0-10.9.  </w:t>
      </w:r>
      <w:r w:rsidRPr="006A7DFF">
        <w:rPr>
          <w:rFonts w:asciiTheme="majorHAnsi" w:hAnsiTheme="majorHAnsi"/>
          <w:b/>
          <w:color w:val="FF0000"/>
          <w:u w:val="single"/>
        </w:rPr>
        <w:t>It is expected that any student submission will include:</w:t>
      </w:r>
    </w:p>
    <w:p w14:paraId="77B57EA9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  <w:b/>
          <w:u w:val="single"/>
        </w:rPr>
        <w:t>Proof Reading-</w:t>
      </w:r>
      <w:r w:rsidRPr="006A7DFF">
        <w:rPr>
          <w:rFonts w:asciiTheme="majorHAnsi" w:hAnsiTheme="majorHAnsi"/>
        </w:rPr>
        <w:t>from the College Writing Center, before submitting.</w:t>
      </w:r>
    </w:p>
    <w:p w14:paraId="08C9049F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 xml:space="preserve">Use of proper punctuation, </w:t>
      </w:r>
    </w:p>
    <w:p w14:paraId="22C2F88B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Correctly referencing any abbreviation used.</w:t>
      </w:r>
    </w:p>
    <w:p w14:paraId="2CC5A97D" w14:textId="77777777" w:rsidR="00BB610F" w:rsidRPr="006A7DFF" w:rsidRDefault="00BB610F" w:rsidP="00BB610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  <w:b/>
          <w:u w:val="single"/>
        </w:rPr>
        <w:t>Eye Catching:</w:t>
      </w:r>
      <w:r w:rsidRPr="006A7DFF">
        <w:rPr>
          <w:rFonts w:asciiTheme="majorHAnsi" w:hAnsiTheme="majorHAnsi"/>
        </w:rPr>
        <w:t xml:space="preserve">  Use of a </w:t>
      </w:r>
      <w:r w:rsidRPr="006A7DFF">
        <w:rPr>
          <w:rFonts w:asciiTheme="majorHAnsi" w:hAnsiTheme="majorHAnsi"/>
          <w:b/>
          <w:color w:val="FF0000"/>
          <w:u w:val="single"/>
        </w:rPr>
        <w:t>royalty-free</w:t>
      </w:r>
      <w:r w:rsidRPr="006A7DFF">
        <w:rPr>
          <w:rFonts w:asciiTheme="majorHAnsi" w:hAnsiTheme="majorHAnsi"/>
        </w:rPr>
        <w:t xml:space="preserve"> photo image to draw readers to your article. </w:t>
      </w:r>
    </w:p>
    <w:p w14:paraId="3603F4B5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Use Bing as a search engine.</w:t>
      </w:r>
    </w:p>
    <w:p w14:paraId="50CF847E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 xml:space="preserve">Make sure there are </w:t>
      </w:r>
      <w:r w:rsidRPr="006A7DFF">
        <w:rPr>
          <w:rFonts w:asciiTheme="majorHAnsi" w:hAnsiTheme="majorHAnsi"/>
          <w:u w:val="single"/>
        </w:rPr>
        <w:t>NO</w:t>
      </w:r>
      <w:r w:rsidRPr="006A7DFF">
        <w:rPr>
          <w:rFonts w:asciiTheme="majorHAnsi" w:hAnsiTheme="majorHAnsi"/>
        </w:rPr>
        <w:t xml:space="preserve"> watermarks on image</w:t>
      </w:r>
    </w:p>
    <w:p w14:paraId="441AAD37" w14:textId="77777777" w:rsidR="00BB610F" w:rsidRPr="006A7DFF" w:rsidRDefault="00BB610F" w:rsidP="00BB61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What next?</w:t>
      </w:r>
    </w:p>
    <w:p w14:paraId="4E73EFD8" w14:textId="77777777" w:rsidR="00BB610F" w:rsidRPr="006A7DFF" w:rsidRDefault="00BB610F" w:rsidP="00BB610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Inform your faculty that you are interested</w:t>
      </w:r>
    </w:p>
    <w:p w14:paraId="50C51BA4" w14:textId="77777777" w:rsidR="00BB610F" w:rsidRPr="006A7DFF" w:rsidRDefault="00BB610F" w:rsidP="00BB610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 xml:space="preserve">Determine both topic of interest </w:t>
      </w:r>
      <w:r w:rsidRPr="006A7DFF">
        <w:rPr>
          <w:rFonts w:asciiTheme="majorHAnsi" w:hAnsiTheme="majorHAnsi"/>
          <w:b/>
        </w:rPr>
        <w:t>AND</w:t>
      </w:r>
      <w:r w:rsidRPr="006A7DFF">
        <w:rPr>
          <w:rFonts w:asciiTheme="majorHAnsi" w:hAnsiTheme="majorHAnsi"/>
        </w:rPr>
        <w:t xml:space="preserve"> publication date option that will work for you and your schedule.</w:t>
      </w:r>
    </w:p>
    <w:p w14:paraId="34C24B2E" w14:textId="77777777" w:rsidR="00BB610F" w:rsidRPr="006A7DFF" w:rsidRDefault="00BB610F" w:rsidP="00BB610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 xml:space="preserve">Identify </w:t>
      </w:r>
      <w:r w:rsidRPr="006A7DFF">
        <w:rPr>
          <w:rFonts w:asciiTheme="majorHAnsi" w:hAnsiTheme="majorHAnsi"/>
          <w:b/>
          <w:u w:val="single"/>
        </w:rPr>
        <w:t>specific</w:t>
      </w:r>
      <w:r w:rsidRPr="006A7DFF">
        <w:rPr>
          <w:rFonts w:asciiTheme="majorHAnsi" w:hAnsiTheme="majorHAnsi"/>
        </w:rPr>
        <w:t xml:space="preserve"> health topic and clear this topic with faculty.</w:t>
      </w:r>
    </w:p>
    <w:p w14:paraId="1CCAED11" w14:textId="77777777" w:rsidR="00BB610F" w:rsidRPr="006A7DFF" w:rsidRDefault="00BB610F" w:rsidP="00BB610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  <w:b/>
          <w:u w:val="single"/>
        </w:rPr>
        <w:t>Inform (“pitch” story idea) to Kim Noble, in an email, for final approval</w:t>
      </w:r>
      <w:r w:rsidRPr="006A7DFF">
        <w:rPr>
          <w:rFonts w:asciiTheme="majorHAnsi" w:hAnsiTheme="majorHAnsi"/>
        </w:rPr>
        <w:t>:</w:t>
      </w:r>
    </w:p>
    <w:p w14:paraId="2FF57859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Newsletter edition date</w:t>
      </w:r>
    </w:p>
    <w:p w14:paraId="7716B9A2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Health Topic-the more you narrow topic focus the easier it will be!</w:t>
      </w:r>
    </w:p>
    <w:p w14:paraId="3DDC6ABF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Anticipated article length (for me to save editorial space)</w:t>
      </w:r>
    </w:p>
    <w:p w14:paraId="4BF7F4A2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>Your contact email address (for follow up contact)</w:t>
      </w:r>
    </w:p>
    <w:p w14:paraId="0270BD20" w14:textId="77777777" w:rsidR="00BB610F" w:rsidRPr="006A7DFF" w:rsidRDefault="00BB610F" w:rsidP="00BB610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A7DFF">
        <w:rPr>
          <w:rFonts w:asciiTheme="majorHAnsi" w:hAnsiTheme="majorHAnsi"/>
        </w:rPr>
        <w:t xml:space="preserve">Review “due by” date timeline </w:t>
      </w:r>
    </w:p>
    <w:p w14:paraId="3A143909" w14:textId="53922569" w:rsidR="006F7D9B" w:rsidRPr="006A7DFF" w:rsidRDefault="006A7DFF">
      <w:pPr>
        <w:rPr>
          <w:rFonts w:asciiTheme="majorHAnsi" w:hAnsiTheme="majorHAnsi"/>
        </w:rPr>
      </w:pPr>
      <w:r w:rsidRPr="006A7DFF">
        <w:rPr>
          <w:rFonts w:asciiTheme="majorHAnsi" w:hAnsiTheme="majorHAnsi"/>
        </w:rPr>
        <w:t>Copyright Coleen Toronto (Curry College), Milto</w:t>
      </w:r>
      <w:r w:rsidR="00C0796B">
        <w:rPr>
          <w:rFonts w:asciiTheme="majorHAnsi" w:hAnsiTheme="majorHAnsi"/>
        </w:rPr>
        <w:t>n, and MA</w:t>
      </w:r>
      <w:r w:rsidRPr="006A7DFF">
        <w:rPr>
          <w:rFonts w:asciiTheme="majorHAnsi" w:hAnsiTheme="majorHAnsi"/>
        </w:rPr>
        <w:t>, 12/21/</w:t>
      </w:r>
      <w:r w:rsidR="00C0796B">
        <w:rPr>
          <w:rFonts w:asciiTheme="majorHAnsi" w:hAnsiTheme="majorHAnsi"/>
        </w:rPr>
        <w:t xml:space="preserve">15. Reprinted by permission of </w:t>
      </w:r>
      <w:r w:rsidRPr="006A7DFF">
        <w:rPr>
          <w:rFonts w:asciiTheme="majorHAnsi" w:hAnsiTheme="majorHAnsi"/>
        </w:rPr>
        <w:t xml:space="preserve">Coleen Toronto </w:t>
      </w:r>
      <w:r w:rsidR="00C0796B">
        <w:rPr>
          <w:rFonts w:asciiTheme="majorHAnsi" w:hAnsiTheme="majorHAnsi"/>
        </w:rPr>
        <w:t>(Curry College), Milton, and MA</w:t>
      </w:r>
      <w:bookmarkStart w:id="0" w:name="_GoBack"/>
      <w:bookmarkEnd w:id="0"/>
      <w:r w:rsidRPr="006A7DFF">
        <w:rPr>
          <w:rFonts w:asciiTheme="majorHAnsi" w:hAnsiTheme="majorHAnsi"/>
        </w:rPr>
        <w:t>, 12/21/15.</w:t>
      </w:r>
    </w:p>
    <w:sectPr w:rsidR="006F7D9B" w:rsidRPr="006A7DFF" w:rsidSect="006F7D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2252"/>
    <w:multiLevelType w:val="hybridMultilevel"/>
    <w:tmpl w:val="C004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0F"/>
    <w:rsid w:val="006A7DFF"/>
    <w:rsid w:val="006F7D9B"/>
    <w:rsid w:val="00BB610F"/>
    <w:rsid w:val="00C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2CD95"/>
  <w14:defaultImageDpi w14:val="300"/>
  <w15:docId w15:val="{F96A9F5B-BFA0-4915-B1D1-DE63E8B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1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0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Toronto</dc:creator>
  <cp:keywords/>
  <dc:description/>
  <cp:lastModifiedBy>Marilyn Oermann</cp:lastModifiedBy>
  <cp:revision>2</cp:revision>
  <dcterms:created xsi:type="dcterms:W3CDTF">2016-01-24T16:49:00Z</dcterms:created>
  <dcterms:modified xsi:type="dcterms:W3CDTF">2016-01-24T16:49:00Z</dcterms:modified>
</cp:coreProperties>
</file>