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53" w:rsidRPr="00B1129E" w:rsidRDefault="002A5053" w:rsidP="002A5053">
      <w:pPr>
        <w:pStyle w:val="Heading2"/>
        <w:spacing w:before="0" w:beforeAutospacing="0" w:after="0" w:afterAutospacing="0"/>
        <w:rPr>
          <w:b w:val="0"/>
          <w:sz w:val="24"/>
        </w:rPr>
      </w:pPr>
    </w:p>
    <w:p w:rsidR="008F4571" w:rsidRPr="00B1129E" w:rsidRDefault="00291283" w:rsidP="008F4571">
      <w:pPr>
        <w:pStyle w:val="Heading2"/>
        <w:spacing w:before="0" w:beforeAutospacing="0" w:after="0" w:afterAutospacing="0"/>
        <w:jc w:val="center"/>
        <w:rPr>
          <w:b w:val="0"/>
          <w:sz w:val="24"/>
        </w:rPr>
      </w:pPr>
      <w:r w:rsidRPr="00B1129E">
        <w:rPr>
          <w:b w:val="0"/>
          <w:sz w:val="24"/>
        </w:rPr>
        <w:t>Nursing Leadership and Management</w:t>
      </w:r>
    </w:p>
    <w:p w:rsidR="00291283" w:rsidRPr="00B1129E" w:rsidRDefault="00510F64" w:rsidP="008F4571">
      <w:pPr>
        <w:pStyle w:val="Heading2"/>
        <w:spacing w:before="0" w:beforeAutospacing="0" w:after="0" w:afterAutospacing="0"/>
        <w:jc w:val="center"/>
        <w:rPr>
          <w:sz w:val="28"/>
        </w:rPr>
      </w:pPr>
      <w:r w:rsidRPr="00B1129E">
        <w:rPr>
          <w:sz w:val="28"/>
        </w:rPr>
        <w:t xml:space="preserve">REFLECTIVE </w:t>
      </w:r>
      <w:r w:rsidR="00291283" w:rsidRPr="00B1129E">
        <w:rPr>
          <w:sz w:val="28"/>
        </w:rPr>
        <w:t xml:space="preserve">PRACTICE IN LEADERSHP </w:t>
      </w:r>
    </w:p>
    <w:p w:rsidR="00510F64" w:rsidRPr="00B1129E" w:rsidRDefault="00291283" w:rsidP="008F4571">
      <w:pPr>
        <w:pStyle w:val="Heading2"/>
        <w:spacing w:before="0" w:beforeAutospacing="0" w:after="0" w:afterAutospacing="0"/>
        <w:jc w:val="center"/>
        <w:rPr>
          <w:sz w:val="28"/>
        </w:rPr>
      </w:pPr>
      <w:r w:rsidRPr="00B1129E">
        <w:rPr>
          <w:sz w:val="28"/>
        </w:rPr>
        <w:t>PAPER GUIDELINES</w:t>
      </w:r>
    </w:p>
    <w:p w:rsidR="003970EE" w:rsidRPr="00B1129E" w:rsidRDefault="003970EE" w:rsidP="008A2C37">
      <w:pPr>
        <w:pStyle w:val="NormalWeb"/>
      </w:pPr>
      <w:r w:rsidRPr="00B1129E">
        <w:t xml:space="preserve">Reflective Practice is increasingly </w:t>
      </w:r>
      <w:r w:rsidR="0099097D" w:rsidRPr="00B1129E">
        <w:t>recognized</w:t>
      </w:r>
      <w:r w:rsidRPr="00B1129E">
        <w:t xml:space="preserve"> as an important </w:t>
      </w:r>
      <w:r w:rsidR="00B53AE6" w:rsidRPr="00B1129E">
        <w:t>skill</w:t>
      </w:r>
      <w:r w:rsidRPr="00B1129E">
        <w:t xml:space="preserve"> </w:t>
      </w:r>
      <w:r w:rsidR="00B53AE6" w:rsidRPr="00B1129E">
        <w:t xml:space="preserve">for nurses to acquire in order to </w:t>
      </w:r>
      <w:r w:rsidRPr="00B1129E">
        <w:t>develo</w:t>
      </w:r>
      <w:r w:rsidR="00B53AE6" w:rsidRPr="00B1129E">
        <w:t>p and learn from their practice. Feedback to be used in reflec</w:t>
      </w:r>
      <w:r w:rsidR="00291283" w:rsidRPr="00B1129E">
        <w:t xml:space="preserve">tion can come from many sources. </w:t>
      </w:r>
      <w:r w:rsidR="00B53AE6" w:rsidRPr="00B1129E">
        <w:t xml:space="preserve">In these two papers, students will use feedback from a series of online self-assessments, combined with personal and clinical experiences, to develop two </w:t>
      </w:r>
      <w:r w:rsidR="0099097D" w:rsidRPr="00B1129E">
        <w:t>reflective</w:t>
      </w:r>
      <w:r w:rsidR="00FD1A86" w:rsidRPr="00B1129E">
        <w:t xml:space="preserve"> </w:t>
      </w:r>
      <w:r w:rsidR="00B53AE6" w:rsidRPr="00B1129E">
        <w:t xml:space="preserve">papers on topics pertinent to </w:t>
      </w:r>
      <w:r w:rsidR="006531CF" w:rsidRPr="00B1129E">
        <w:t xml:space="preserve">nursing </w:t>
      </w:r>
      <w:r w:rsidR="00B53AE6" w:rsidRPr="00B1129E">
        <w:t>leadership and management.</w:t>
      </w:r>
    </w:p>
    <w:p w:rsidR="008A2C37" w:rsidRPr="00B1129E" w:rsidRDefault="008A2C37" w:rsidP="008A2C37">
      <w:pPr>
        <w:pStyle w:val="NormalWeb"/>
      </w:pPr>
      <w:r w:rsidRPr="00B1129E">
        <w:rPr>
          <w:b/>
          <w:bCs/>
        </w:rPr>
        <w:t>Guidelines:</w:t>
      </w:r>
      <w:r w:rsidRPr="00B1129E">
        <w:t xml:space="preserve"> </w:t>
      </w:r>
    </w:p>
    <w:p w:rsidR="008A2C37" w:rsidRPr="00B1129E" w:rsidRDefault="003F11C2" w:rsidP="006531CF">
      <w:pPr>
        <w:pStyle w:val="NormalWeb"/>
        <w:ind w:left="270" w:hanging="270"/>
      </w:pPr>
      <w:r w:rsidRPr="00B1129E">
        <w:t>1.</w:t>
      </w:r>
      <w:r w:rsidR="008A2C37" w:rsidRPr="00B1129E">
        <w:t xml:space="preserve"> Each student </w:t>
      </w:r>
      <w:r w:rsidR="00B53AE6" w:rsidRPr="00B1129E">
        <w:t xml:space="preserve">will </w:t>
      </w:r>
      <w:r w:rsidR="00C519A9" w:rsidRPr="00B1129E">
        <w:t>complete a series of assigned self-assessments on topics related to leadership and management. The student will then use this information, combined with information from the course textbook, to critically analyze his/her own strengths, weaknesses, and opportunities for growth in the area of focus.</w:t>
      </w:r>
      <w:r w:rsidR="00B53AE6" w:rsidRPr="00B1129E">
        <w:t xml:space="preserve"> This reflection will be guided by a series of questions to be addressed in the paper.</w:t>
      </w:r>
    </w:p>
    <w:p w:rsidR="00C519A9" w:rsidRPr="00B1129E" w:rsidRDefault="00C519A9" w:rsidP="006531CF">
      <w:pPr>
        <w:pStyle w:val="NormalWeb"/>
        <w:ind w:left="270" w:hanging="270"/>
      </w:pPr>
      <w:r w:rsidRPr="00B1129E">
        <w:t xml:space="preserve">2. </w:t>
      </w:r>
      <w:r w:rsidR="00B53AE6" w:rsidRPr="00B1129E">
        <w:t xml:space="preserve">Each Reflective Paper </w:t>
      </w:r>
      <w:r w:rsidR="00291283" w:rsidRPr="00B1129E">
        <w:t>should</w:t>
      </w:r>
      <w:r w:rsidR="00B53AE6" w:rsidRPr="00B1129E">
        <w:t xml:space="preserve"> be</w:t>
      </w:r>
      <w:r w:rsidRPr="00B1129E">
        <w:t xml:space="preserve"> in APA format</w:t>
      </w:r>
      <w:r w:rsidR="006531CF" w:rsidRPr="00B1129E">
        <w:t>. Papers should be 2 pages in length, not counting cover page or reference list</w:t>
      </w:r>
      <w:r w:rsidRPr="00B1129E">
        <w:t>. Copie</w:t>
      </w:r>
      <w:r w:rsidR="00FD1A86" w:rsidRPr="00B1129E">
        <w:t xml:space="preserve">s of printouts from the online </w:t>
      </w:r>
      <w:r w:rsidR="00291283" w:rsidRPr="00B1129E">
        <w:t>programs</w:t>
      </w:r>
      <w:r w:rsidRPr="00B1129E">
        <w:t xml:space="preserve"> must be attached to the papers.</w:t>
      </w:r>
      <w:bookmarkStart w:id="0" w:name="_GoBack"/>
      <w:bookmarkEnd w:id="0"/>
    </w:p>
    <w:p w:rsidR="00ED5263" w:rsidRPr="00B1129E" w:rsidRDefault="008A2C37" w:rsidP="006531CF">
      <w:pPr>
        <w:pStyle w:val="NormalWeb"/>
        <w:ind w:left="270" w:hanging="270"/>
      </w:pPr>
      <w:r w:rsidRPr="00B1129E">
        <w:t xml:space="preserve">3. All </w:t>
      </w:r>
      <w:r w:rsidR="00C519A9" w:rsidRPr="00B1129E">
        <w:t>papers</w:t>
      </w:r>
      <w:r w:rsidRPr="00B1129E">
        <w:t xml:space="preserve"> must</w:t>
      </w:r>
      <w:r w:rsidR="00185058" w:rsidRPr="00B1129E">
        <w:t xml:space="preserve"> be </w:t>
      </w:r>
      <w:r w:rsidR="00C519A9" w:rsidRPr="00B1129E">
        <w:t>submitted</w:t>
      </w:r>
      <w:r w:rsidR="00185058" w:rsidRPr="00B1129E">
        <w:t xml:space="preserve"> by the</w:t>
      </w:r>
      <w:r w:rsidRPr="00B1129E">
        <w:t xml:space="preserve"> deadline</w:t>
      </w:r>
      <w:r w:rsidR="00185058" w:rsidRPr="00B1129E">
        <w:t xml:space="preserve"> indicated</w:t>
      </w:r>
      <w:r w:rsidR="00291283" w:rsidRPr="00B1129E">
        <w:t xml:space="preserve"> on the syllabus</w:t>
      </w:r>
      <w:r w:rsidR="00B53AE6" w:rsidRPr="00B1129E">
        <w:t>, with copies of printouts from the online programs attached.</w:t>
      </w:r>
      <w:r w:rsidR="00FD1A86" w:rsidRPr="00B1129E">
        <w:t xml:space="preserve"> </w:t>
      </w:r>
    </w:p>
    <w:p w:rsidR="00C519A9" w:rsidRPr="00B1129E" w:rsidRDefault="002E56D5" w:rsidP="005D51D2">
      <w:pPr>
        <w:rPr>
          <w:b/>
          <w:sz w:val="28"/>
        </w:rPr>
      </w:pPr>
      <w:r w:rsidRPr="00B1129E">
        <w:rPr>
          <w:b/>
          <w:sz w:val="28"/>
        </w:rPr>
        <w:t>REFLECTIVE PAPER</w:t>
      </w:r>
      <w:r w:rsidR="00C519A9" w:rsidRPr="00B1129E">
        <w:rPr>
          <w:b/>
          <w:sz w:val="28"/>
        </w:rPr>
        <w:t xml:space="preserve"> 1</w:t>
      </w:r>
      <w:r w:rsidR="00510F64" w:rsidRPr="00B1129E">
        <w:rPr>
          <w:b/>
          <w:sz w:val="28"/>
        </w:rPr>
        <w:t xml:space="preserve">             </w:t>
      </w:r>
    </w:p>
    <w:p w:rsidR="00ED5263" w:rsidRPr="00B1129E" w:rsidRDefault="00ED5263" w:rsidP="005D51D2"/>
    <w:p w:rsidR="00683F06" w:rsidRPr="00B1129E" w:rsidRDefault="003378DB" w:rsidP="003378DB">
      <w:r w:rsidRPr="00B1129E">
        <w:t xml:space="preserve">Read </w:t>
      </w:r>
      <w:r w:rsidR="00291283" w:rsidRPr="00B1129E">
        <w:t>[Leadership and M</w:t>
      </w:r>
      <w:r w:rsidR="006531CF" w:rsidRPr="00B1129E">
        <w:t xml:space="preserve">anagement textbook chapters on </w:t>
      </w:r>
      <w:r w:rsidR="00291283" w:rsidRPr="00B1129E">
        <w:t>classical and modern leadership theory and leadership styles</w:t>
      </w:r>
      <w:proofErr w:type="gramStart"/>
      <w:r w:rsidR="00291283" w:rsidRPr="00B1129E">
        <w:t xml:space="preserve">] </w:t>
      </w:r>
      <w:r w:rsidRPr="00B1129E">
        <w:t xml:space="preserve"> then</w:t>
      </w:r>
      <w:proofErr w:type="gramEnd"/>
      <w:r w:rsidRPr="00B1129E">
        <w:t xml:space="preserve"> answer these questions</w:t>
      </w:r>
      <w:r w:rsidR="00FD1A86" w:rsidRPr="00B1129E">
        <w:t xml:space="preserve"> in your own mind</w:t>
      </w:r>
      <w:r w:rsidRPr="00B1129E">
        <w:t>:</w:t>
      </w:r>
    </w:p>
    <w:p w:rsidR="003378DB" w:rsidRPr="00B1129E" w:rsidRDefault="003378DB" w:rsidP="003378DB">
      <w:r w:rsidRPr="00B1129E">
        <w:t>1. What leadership style do you think you most often use?</w:t>
      </w:r>
    </w:p>
    <w:p w:rsidR="003378DB" w:rsidRPr="00B1129E" w:rsidRDefault="003378DB" w:rsidP="003378DB">
      <w:r w:rsidRPr="00B1129E">
        <w:t>2. How is your emotional intelligence?</w:t>
      </w:r>
    </w:p>
    <w:p w:rsidR="003378DB" w:rsidRPr="00B1129E" w:rsidRDefault="003378DB" w:rsidP="003378DB">
      <w:r w:rsidRPr="00B1129E">
        <w:t>3. How good are your ethical instincts?</w:t>
      </w:r>
    </w:p>
    <w:p w:rsidR="003378DB" w:rsidRPr="00B1129E" w:rsidRDefault="003378DB" w:rsidP="003378DB"/>
    <w:p w:rsidR="003378DB" w:rsidRPr="00B1129E" w:rsidRDefault="003378DB" w:rsidP="003378DB">
      <w:r w:rsidRPr="00B1129E">
        <w:t xml:space="preserve">After answering these 3 questions </w:t>
      </w:r>
      <w:r w:rsidR="006531CF" w:rsidRPr="00B1129E">
        <w:t xml:space="preserve">above </w:t>
      </w:r>
      <w:r w:rsidRPr="00B1129E">
        <w:t xml:space="preserve">for </w:t>
      </w:r>
      <w:r w:rsidR="00B53AE6" w:rsidRPr="00B1129E">
        <w:t>yourself</w:t>
      </w:r>
      <w:r w:rsidRPr="00B1129E">
        <w:t xml:space="preserve">, complete the following </w:t>
      </w:r>
      <w:r w:rsidR="00291283" w:rsidRPr="00B1129E">
        <w:t xml:space="preserve">free </w:t>
      </w:r>
      <w:r w:rsidRPr="00B1129E">
        <w:t xml:space="preserve">online </w:t>
      </w:r>
      <w:r w:rsidR="00291283" w:rsidRPr="00B1129E">
        <w:t>assessments and p</w:t>
      </w:r>
      <w:r w:rsidRPr="00B1129E">
        <w:t>rint your results:</w:t>
      </w:r>
    </w:p>
    <w:p w:rsidR="003378DB" w:rsidRPr="00B1129E" w:rsidRDefault="003378DB" w:rsidP="006531CF">
      <w:pPr>
        <w:widowControl w:val="0"/>
        <w:tabs>
          <w:tab w:val="left" w:pos="540"/>
        </w:tabs>
        <w:autoSpaceDE w:val="0"/>
        <w:autoSpaceDN w:val="0"/>
        <w:adjustRightInd w:val="0"/>
        <w:ind w:left="270" w:hanging="270"/>
      </w:pPr>
      <w:r w:rsidRPr="00B1129E">
        <w:t xml:space="preserve">1. Myers-Briggs Personality Type online </w:t>
      </w:r>
      <w:hyperlink r:id="rId9" w:history="1">
        <w:r w:rsidR="00CA1957" w:rsidRPr="00B1129E">
          <w:rPr>
            <w:rStyle w:val="Hyperlink"/>
            <w:color w:val="auto"/>
          </w:rPr>
          <w:t>http://www.humanmetrics.com/cgi-win/JTypes2.asp</w:t>
        </w:r>
      </w:hyperlink>
      <w:r w:rsidR="00CA1957" w:rsidRPr="00B1129E">
        <w:t xml:space="preserve">  </w:t>
      </w:r>
      <w:r w:rsidRPr="00B1129E">
        <w:t>(be sure to read and print the description of your type</w:t>
      </w:r>
      <w:r w:rsidR="00CA1957" w:rsidRPr="00B1129E">
        <w:t xml:space="preserve"> from </w:t>
      </w:r>
      <w:hyperlink r:id="rId10" w:history="1">
        <w:r w:rsidR="00CA1957" w:rsidRPr="00B1129E">
          <w:rPr>
            <w:rStyle w:val="Hyperlink"/>
            <w:color w:val="auto"/>
          </w:rPr>
          <w:t>http://www.myersbriggs.org/my-mbti-personality-type/mbti-basics/</w:t>
        </w:r>
      </w:hyperlink>
      <w:r w:rsidR="00CA1957" w:rsidRPr="00B1129E">
        <w:t xml:space="preserve"> </w:t>
      </w:r>
      <w:r w:rsidR="00FD1A86" w:rsidRPr="00B1129E">
        <w:t xml:space="preserve"> </w:t>
      </w:r>
      <w:proofErr w:type="gramStart"/>
      <w:r w:rsidR="00FD1A86" w:rsidRPr="00B1129E">
        <w:t>You</w:t>
      </w:r>
      <w:proofErr w:type="gramEnd"/>
      <w:r w:rsidR="00FD1A86" w:rsidRPr="00B1129E">
        <w:t xml:space="preserve"> may want to read about other types too</w:t>
      </w:r>
      <w:r w:rsidRPr="00B1129E">
        <w:t>).</w:t>
      </w:r>
      <w:r w:rsidR="00CA1957" w:rsidRPr="00B1129E">
        <w:t xml:space="preserve"> </w:t>
      </w:r>
    </w:p>
    <w:p w:rsidR="003378DB" w:rsidRPr="00B1129E" w:rsidRDefault="003378DB" w:rsidP="00CA1957">
      <w:pPr>
        <w:ind w:left="900" w:hanging="450"/>
      </w:pPr>
      <w:r w:rsidRPr="00B1129E">
        <w:t>2. Leadership Skills Test</w:t>
      </w:r>
      <w:r w:rsidR="00194537" w:rsidRPr="00B1129E">
        <w:t xml:space="preserve"> </w:t>
      </w:r>
      <w:hyperlink r:id="rId11" w:history="1">
        <w:r w:rsidR="00194537" w:rsidRPr="00B1129E">
          <w:rPr>
            <w:rStyle w:val="Hyperlink"/>
            <w:color w:val="auto"/>
          </w:rPr>
          <w:t>https://www.mindtools.com/pages/article/newLDR_50.htm</w:t>
        </w:r>
      </w:hyperlink>
    </w:p>
    <w:p w:rsidR="003378DB" w:rsidRPr="00B1129E" w:rsidRDefault="003378DB" w:rsidP="0099097D">
      <w:pPr>
        <w:ind w:left="900" w:hanging="450"/>
      </w:pPr>
      <w:r w:rsidRPr="00B1129E">
        <w:t xml:space="preserve">3. Emotional </w:t>
      </w:r>
      <w:r w:rsidR="00F05C51" w:rsidRPr="00B1129E">
        <w:t>Intelligence</w:t>
      </w:r>
      <w:r w:rsidRPr="00B1129E">
        <w:t xml:space="preserve"> </w:t>
      </w:r>
      <w:proofErr w:type="gramStart"/>
      <w:r w:rsidRPr="00B1129E">
        <w:t>Test</w:t>
      </w:r>
      <w:r w:rsidR="00CA1957" w:rsidRPr="00B1129E">
        <w:t xml:space="preserve">  </w:t>
      </w:r>
      <w:proofErr w:type="gramEnd"/>
      <w:r w:rsidR="005C5619" w:rsidRPr="00B1129E">
        <w:fldChar w:fldCharType="begin"/>
      </w:r>
      <w:r w:rsidR="005C5619" w:rsidRPr="00B1129E">
        <w:instrText xml:space="preserve"> HYPERLINK "http://testyourself.psychtests.com/testid/3038" </w:instrText>
      </w:r>
      <w:r w:rsidR="005C5619" w:rsidRPr="00B1129E">
        <w:fldChar w:fldCharType="separate"/>
      </w:r>
      <w:r w:rsidR="00CA1957" w:rsidRPr="00B1129E">
        <w:rPr>
          <w:rStyle w:val="Hyperlink"/>
          <w:color w:val="auto"/>
        </w:rPr>
        <w:t>http://testyourself.psychtests.com/testid/3038</w:t>
      </w:r>
      <w:r w:rsidR="005C5619" w:rsidRPr="00B1129E">
        <w:rPr>
          <w:rStyle w:val="Hyperlink"/>
          <w:color w:val="auto"/>
        </w:rPr>
        <w:fldChar w:fldCharType="end"/>
      </w:r>
    </w:p>
    <w:p w:rsidR="003378DB" w:rsidRPr="00B1129E" w:rsidRDefault="003378DB" w:rsidP="0099097D">
      <w:pPr>
        <w:ind w:left="900" w:hanging="450"/>
      </w:pPr>
      <w:r w:rsidRPr="00B1129E">
        <w:t>4. Arguing Style Test</w:t>
      </w:r>
      <w:r w:rsidR="00CA1957" w:rsidRPr="00B1129E">
        <w:t xml:space="preserve"> </w:t>
      </w:r>
      <w:hyperlink r:id="rId12" w:history="1">
        <w:r w:rsidR="00CA1957" w:rsidRPr="00B1129E">
          <w:rPr>
            <w:rStyle w:val="Hyperlink"/>
            <w:color w:val="auto"/>
          </w:rPr>
          <w:t>http://testyourself.psychtests.com/testid/2078/</w:t>
        </w:r>
      </w:hyperlink>
    </w:p>
    <w:p w:rsidR="001C5E16" w:rsidRPr="00B1129E" w:rsidRDefault="001C5E16" w:rsidP="0099097D">
      <w:pPr>
        <w:ind w:left="900" w:hanging="450"/>
      </w:pPr>
      <w:r w:rsidRPr="00B1129E">
        <w:t xml:space="preserve">5. Conflict Management </w:t>
      </w:r>
      <w:proofErr w:type="gramStart"/>
      <w:r w:rsidRPr="00B1129E">
        <w:t>Style</w:t>
      </w:r>
      <w:r w:rsidR="004963E5" w:rsidRPr="00B1129E">
        <w:t xml:space="preserve"> </w:t>
      </w:r>
      <w:r w:rsidR="00CA1957" w:rsidRPr="00B1129E">
        <w:t xml:space="preserve"> </w:t>
      </w:r>
      <w:proofErr w:type="gramEnd"/>
      <w:r w:rsidR="005C5619" w:rsidRPr="00B1129E">
        <w:fldChar w:fldCharType="begin"/>
      </w:r>
      <w:r w:rsidR="005C5619" w:rsidRPr="00B1129E">
        <w:instrText xml:space="preserve"> HYPERLINK "http://www.afc-ispi.org/Repository/Conflict-Management%20survey.pdf" </w:instrText>
      </w:r>
      <w:r w:rsidR="005C5619" w:rsidRPr="00B1129E">
        <w:fldChar w:fldCharType="separate"/>
      </w:r>
      <w:r w:rsidR="00CA1957" w:rsidRPr="00B1129E">
        <w:rPr>
          <w:rStyle w:val="Hyperlink"/>
          <w:color w:val="auto"/>
        </w:rPr>
        <w:t>http://www.afc-ispi.org/Repository/Conflict-Management%20survey.pdf</w:t>
      </w:r>
      <w:r w:rsidR="005C5619" w:rsidRPr="00B1129E">
        <w:rPr>
          <w:rStyle w:val="Hyperlink"/>
          <w:color w:val="auto"/>
        </w:rPr>
        <w:fldChar w:fldCharType="end"/>
      </w:r>
    </w:p>
    <w:p w:rsidR="004963E5" w:rsidRPr="00B1129E" w:rsidRDefault="001C5E16" w:rsidP="0099097D">
      <w:pPr>
        <w:ind w:left="900" w:hanging="450"/>
      </w:pPr>
      <w:r w:rsidRPr="00B1129E">
        <w:t>6</w:t>
      </w:r>
      <w:r w:rsidR="003378DB" w:rsidRPr="00B1129E">
        <w:t xml:space="preserve">. </w:t>
      </w:r>
      <w:r w:rsidR="00F05C51" w:rsidRPr="00B1129E">
        <w:t xml:space="preserve">Leadership </w:t>
      </w:r>
      <w:r w:rsidR="004963E5" w:rsidRPr="00B1129E">
        <w:t xml:space="preserve">Style </w:t>
      </w:r>
      <w:r w:rsidR="00F05C51" w:rsidRPr="00B1129E">
        <w:t>Quiz</w:t>
      </w:r>
      <w:r w:rsidR="004963E5" w:rsidRPr="00B1129E">
        <w:t xml:space="preserve"> </w:t>
      </w:r>
      <w:hyperlink r:id="rId13" w:history="1">
        <w:r w:rsidR="00194537" w:rsidRPr="00B1129E">
          <w:rPr>
            <w:rStyle w:val="Hyperlink"/>
            <w:color w:val="auto"/>
          </w:rPr>
          <w:t>http://psychology.about.com/qz/Whats-Your-Leadership-Style</w:t>
        </w:r>
      </w:hyperlink>
    </w:p>
    <w:p w:rsidR="003831B7" w:rsidRPr="00B1129E" w:rsidRDefault="001C5E16" w:rsidP="0099097D">
      <w:pPr>
        <w:ind w:left="900" w:hanging="450"/>
      </w:pPr>
      <w:r w:rsidRPr="00B1129E">
        <w:t>7</w:t>
      </w:r>
      <w:r w:rsidR="000427B6" w:rsidRPr="00B1129E">
        <w:t xml:space="preserve">. </w:t>
      </w:r>
      <w:proofErr w:type="spellStart"/>
      <w:r w:rsidR="000427B6" w:rsidRPr="00B1129E">
        <w:t>Ethical</w:t>
      </w:r>
      <w:r w:rsidR="003831B7" w:rsidRPr="00B1129E">
        <w:t>s</w:t>
      </w:r>
      <w:proofErr w:type="spellEnd"/>
      <w:r w:rsidR="003831B7" w:rsidRPr="00B1129E">
        <w:t xml:space="preserve"> </w:t>
      </w:r>
      <w:proofErr w:type="gramStart"/>
      <w:r w:rsidR="003831B7" w:rsidRPr="00B1129E">
        <w:t xml:space="preserve">Quiz  </w:t>
      </w:r>
      <w:proofErr w:type="gramEnd"/>
      <w:r w:rsidR="005C5619" w:rsidRPr="00B1129E">
        <w:fldChar w:fldCharType="begin"/>
      </w:r>
      <w:r w:rsidR="005C5619" w:rsidRPr="00B1129E">
        <w:instrText xml:space="preserve"> HYPERLINK "http://theethicsguy.com/ethics-and-you/whats-your-ethics-iq/" </w:instrText>
      </w:r>
      <w:r w:rsidR="005C5619" w:rsidRPr="00B1129E">
        <w:fldChar w:fldCharType="separate"/>
      </w:r>
      <w:r w:rsidR="003831B7" w:rsidRPr="00B1129E">
        <w:rPr>
          <w:rStyle w:val="Hyperlink"/>
          <w:color w:val="auto"/>
        </w:rPr>
        <w:t>http://theethicsguy.com/ethics-and-you/whats-your-ethics-iq/</w:t>
      </w:r>
      <w:r w:rsidR="005C5619" w:rsidRPr="00B1129E">
        <w:rPr>
          <w:rStyle w:val="Hyperlink"/>
          <w:color w:val="auto"/>
        </w:rPr>
        <w:fldChar w:fldCharType="end"/>
      </w:r>
    </w:p>
    <w:p w:rsidR="000427B6" w:rsidRPr="00B1129E" w:rsidRDefault="003831B7" w:rsidP="0099097D">
      <w:pPr>
        <w:ind w:left="900" w:hanging="450"/>
      </w:pPr>
      <w:r w:rsidRPr="00B1129E">
        <w:t xml:space="preserve">8. </w:t>
      </w:r>
      <w:proofErr w:type="gramStart"/>
      <w:r w:rsidRPr="00B1129E">
        <w:t xml:space="preserve">Ethical </w:t>
      </w:r>
      <w:r w:rsidR="000427B6" w:rsidRPr="00B1129E">
        <w:t xml:space="preserve"> Style</w:t>
      </w:r>
      <w:proofErr w:type="gramEnd"/>
      <w:r w:rsidRPr="00B1129E">
        <w:t xml:space="preserve"> </w:t>
      </w:r>
      <w:hyperlink r:id="rId14" w:history="1">
        <w:r w:rsidRPr="00B1129E">
          <w:rPr>
            <w:rStyle w:val="Hyperlink"/>
            <w:color w:val="auto"/>
          </w:rPr>
          <w:t>http://www.proprofs.com/quiz-school/story.php?title=NjE5NjYw</w:t>
        </w:r>
      </w:hyperlink>
    </w:p>
    <w:p w:rsidR="003378DB" w:rsidRPr="00B1129E" w:rsidRDefault="003378DB" w:rsidP="003378DB"/>
    <w:p w:rsidR="003378DB" w:rsidRPr="00B1129E" w:rsidRDefault="003378DB" w:rsidP="003378DB">
      <w:r w:rsidRPr="00B1129E">
        <w:t>Be sure to keep your r</w:t>
      </w:r>
      <w:r w:rsidR="006531CF" w:rsidRPr="00B1129E">
        <w:t>esults from these programs: you wi</w:t>
      </w:r>
      <w:r w:rsidRPr="00B1129E">
        <w:t xml:space="preserve">ll use them again </w:t>
      </w:r>
      <w:r w:rsidR="002E56D5" w:rsidRPr="00B1129E">
        <w:t>for</w:t>
      </w:r>
      <w:r w:rsidR="00C519A9" w:rsidRPr="00B1129E">
        <w:t xml:space="preserve"> Reflective Paper 2</w:t>
      </w:r>
      <w:r w:rsidRPr="00B1129E">
        <w:t>!</w:t>
      </w:r>
      <w:r w:rsidR="00F05C51" w:rsidRPr="00B1129E">
        <w:t xml:space="preserve"> (In fact, think of this as </w:t>
      </w:r>
      <w:r w:rsidR="00C519A9" w:rsidRPr="00B1129E">
        <w:t xml:space="preserve">the beginning of </w:t>
      </w:r>
      <w:r w:rsidR="00291283" w:rsidRPr="00B1129E">
        <w:t xml:space="preserve">creating </w:t>
      </w:r>
      <w:r w:rsidR="00F05C51" w:rsidRPr="00B1129E">
        <w:t>a management/leadership portfolio)</w:t>
      </w:r>
    </w:p>
    <w:p w:rsidR="003378DB" w:rsidRPr="00B1129E" w:rsidRDefault="003378DB" w:rsidP="003378DB"/>
    <w:p w:rsidR="00394BCE" w:rsidRPr="00B1129E" w:rsidRDefault="00394BCE">
      <w:pPr>
        <w:rPr>
          <w:b/>
        </w:rPr>
      </w:pPr>
    </w:p>
    <w:p w:rsidR="002E56D5" w:rsidRPr="00B1129E" w:rsidRDefault="002E56D5" w:rsidP="002E56D5">
      <w:pPr>
        <w:rPr>
          <w:b/>
        </w:rPr>
      </w:pPr>
      <w:r w:rsidRPr="00B1129E">
        <w:rPr>
          <w:b/>
        </w:rPr>
        <w:lastRenderedPageBreak/>
        <w:t>Writing Reflective Paper 1:</w:t>
      </w:r>
    </w:p>
    <w:p w:rsidR="002E56D5" w:rsidRPr="00B1129E" w:rsidRDefault="002E56D5" w:rsidP="003378DB">
      <w:r w:rsidRPr="00B1129E">
        <w:t>The purpo</w:t>
      </w:r>
      <w:r w:rsidR="006531CF" w:rsidRPr="00B1129E">
        <w:t xml:space="preserve">se of this paper is for you to </w:t>
      </w:r>
      <w:r w:rsidRPr="00B1129E">
        <w:t xml:space="preserve">use </w:t>
      </w:r>
      <w:r w:rsidR="006531CF" w:rsidRPr="00B1129E">
        <w:t xml:space="preserve">knowledge gained from your textbook readings, </w:t>
      </w:r>
      <w:r w:rsidRPr="00B1129E">
        <w:t>feedback from these assessments of your personality type, leadership style, EI and arguing style, in combination with what you already know about yourself, to critically analyze your own strengths, weaknesses, and opportunities for growth in an area of</w:t>
      </w:r>
      <w:r w:rsidR="006531CF" w:rsidRPr="00B1129E">
        <w:t xml:space="preserve"> focus based </w:t>
      </w:r>
      <w:r w:rsidRPr="00B1129E">
        <w:t>on your personal and/</w:t>
      </w:r>
      <w:r w:rsidR="0099097D" w:rsidRPr="00B1129E">
        <w:t>or</w:t>
      </w:r>
      <w:r w:rsidRPr="00B1129E">
        <w:t xml:space="preserve"> cli</w:t>
      </w:r>
      <w:r w:rsidR="006531CF" w:rsidRPr="00B1129E">
        <w:t>nical experiences.  There is no</w:t>
      </w:r>
      <w:r w:rsidRPr="00B1129E">
        <w:t xml:space="preserve"> “right” personality type, style, etc. You are also not required to accept everything that the online assessments tell you as the literal truth. However, it is essential that you be open to considering new information about yourself, and new perspectives on your interactions with other</w:t>
      </w:r>
      <w:r w:rsidR="00394BCE" w:rsidRPr="00B1129E">
        <w:t>s</w:t>
      </w:r>
      <w:r w:rsidRPr="00B1129E">
        <w:t xml:space="preserve">.  </w:t>
      </w:r>
    </w:p>
    <w:p w:rsidR="002E56D5" w:rsidRPr="00B1129E" w:rsidRDefault="002E56D5" w:rsidP="003378DB"/>
    <w:p w:rsidR="002E56D5" w:rsidRPr="00B1129E" w:rsidRDefault="002E56D5" w:rsidP="003378DB">
      <w:pPr>
        <w:rPr>
          <w:b/>
        </w:rPr>
      </w:pPr>
      <w:r w:rsidRPr="00B1129E">
        <w:rPr>
          <w:b/>
        </w:rPr>
        <w:t>Part I:  Profile of yourself</w:t>
      </w:r>
    </w:p>
    <w:p w:rsidR="002E56D5" w:rsidRPr="00B1129E" w:rsidRDefault="002E56D5" w:rsidP="003378DB">
      <w:r w:rsidRPr="00B1129E">
        <w:t xml:space="preserve">Describe yourself, as reflected in the results of the </w:t>
      </w:r>
      <w:r w:rsidR="00C67AAC" w:rsidRPr="00B1129E">
        <w:t>8</w:t>
      </w:r>
      <w:r w:rsidRPr="00B1129E">
        <w:t xml:space="preserve"> online </w:t>
      </w:r>
      <w:r w:rsidR="0099097D" w:rsidRPr="00B1129E">
        <w:t>assessments</w:t>
      </w:r>
      <w:r w:rsidRPr="00B1129E">
        <w:t xml:space="preserve"> that you completed. Be sure to include:</w:t>
      </w:r>
    </w:p>
    <w:p w:rsidR="003378DB" w:rsidRPr="00B1129E" w:rsidRDefault="002E56D5" w:rsidP="003378DB">
      <w:r w:rsidRPr="00B1129E">
        <w:tab/>
      </w:r>
      <w:proofErr w:type="gramStart"/>
      <w:r w:rsidRPr="00B1129E">
        <w:t xml:space="preserve">a.  </w:t>
      </w:r>
      <w:r w:rsidR="003378DB" w:rsidRPr="00B1129E">
        <w:t>What</w:t>
      </w:r>
      <w:proofErr w:type="gramEnd"/>
      <w:r w:rsidR="003378DB" w:rsidRPr="00B1129E">
        <w:t xml:space="preserve"> surprised you, if anything?</w:t>
      </w:r>
    </w:p>
    <w:p w:rsidR="00A054C4" w:rsidRPr="00B1129E" w:rsidRDefault="002E56D5" w:rsidP="00A054C4">
      <w:r w:rsidRPr="00B1129E">
        <w:tab/>
      </w:r>
      <w:proofErr w:type="gramStart"/>
      <w:r w:rsidRPr="00B1129E">
        <w:t>b.</w:t>
      </w:r>
      <w:r w:rsidR="003378DB" w:rsidRPr="00B1129E">
        <w:t xml:space="preserve">  Do</w:t>
      </w:r>
      <w:proofErr w:type="gramEnd"/>
      <w:r w:rsidR="003378DB" w:rsidRPr="00B1129E">
        <w:t xml:space="preserve"> you disagree with any of the results?</w:t>
      </w:r>
    </w:p>
    <w:p w:rsidR="00A054C4" w:rsidRPr="00B1129E" w:rsidRDefault="002E56D5" w:rsidP="00A054C4">
      <w:r w:rsidRPr="00B1129E">
        <w:tab/>
        <w:t xml:space="preserve">c. </w:t>
      </w:r>
      <w:r w:rsidR="00A054C4" w:rsidRPr="00B1129E">
        <w:t xml:space="preserve">  </w:t>
      </w:r>
      <w:r w:rsidR="00B53AE6" w:rsidRPr="00B1129E">
        <w:t xml:space="preserve">Describe the </w:t>
      </w:r>
      <w:r w:rsidR="00A054C4" w:rsidRPr="00B1129E">
        <w:t>significance of these results to you</w:t>
      </w:r>
      <w:r w:rsidR="00BA3682" w:rsidRPr="00B1129E">
        <w:t>.</w:t>
      </w:r>
    </w:p>
    <w:p w:rsidR="00A054C4" w:rsidRPr="00B1129E" w:rsidRDefault="002E56D5" w:rsidP="00A054C4">
      <w:r w:rsidRPr="00B1129E">
        <w:tab/>
      </w:r>
      <w:proofErr w:type="gramStart"/>
      <w:r w:rsidRPr="00B1129E">
        <w:t>d</w:t>
      </w:r>
      <w:r w:rsidR="00A054C4" w:rsidRPr="00B1129E">
        <w:t>.  Describe</w:t>
      </w:r>
      <w:proofErr w:type="gramEnd"/>
      <w:r w:rsidR="00A054C4" w:rsidRPr="00B1129E">
        <w:t xml:space="preserve"> how your styles play out in your </w:t>
      </w:r>
      <w:r w:rsidR="006531CF" w:rsidRPr="00B1129E">
        <w:t>clinical or school-related experiences</w:t>
      </w:r>
      <w:r w:rsidR="00BA3682" w:rsidRPr="00B1129E">
        <w:t>.</w:t>
      </w:r>
      <w:r w:rsidR="00A054C4" w:rsidRPr="00B1129E">
        <w:t xml:space="preserve"> </w:t>
      </w:r>
      <w:r w:rsidR="00B53AE6" w:rsidRPr="00B1129E">
        <w:t xml:space="preserve"> </w:t>
      </w:r>
    </w:p>
    <w:p w:rsidR="00FD1A86" w:rsidRPr="00B1129E" w:rsidRDefault="00FD1A86" w:rsidP="00A054C4"/>
    <w:p w:rsidR="002E56D5" w:rsidRPr="00B1129E" w:rsidRDefault="002E56D5" w:rsidP="00A054C4">
      <w:pPr>
        <w:ind w:left="360" w:hanging="360"/>
        <w:rPr>
          <w:b/>
        </w:rPr>
      </w:pPr>
      <w:r w:rsidRPr="00B1129E">
        <w:rPr>
          <w:b/>
        </w:rPr>
        <w:t>Part II:  Application of new insights to a specific situation</w:t>
      </w:r>
    </w:p>
    <w:p w:rsidR="0099097D" w:rsidRPr="00B1129E" w:rsidRDefault="00A054C4" w:rsidP="0099097D">
      <w:r w:rsidRPr="00B1129E">
        <w:t xml:space="preserve">Give at least one concrete example from your </w:t>
      </w:r>
      <w:r w:rsidR="006531CF" w:rsidRPr="00B1129E">
        <w:t>clinical experiences</w:t>
      </w:r>
      <w:r w:rsidRPr="00B1129E">
        <w:t xml:space="preserve"> or personal life that illustrates </w:t>
      </w:r>
      <w:r w:rsidR="00291283" w:rsidRPr="00B1129E">
        <w:t>how your styles affected/affect</w:t>
      </w:r>
      <w:r w:rsidRPr="00B1129E">
        <w:t xml:space="preserve"> your behavior.</w:t>
      </w:r>
      <w:r w:rsidR="002E56D5" w:rsidRPr="00B1129E">
        <w:t xml:space="preserve"> Be sure to include:</w:t>
      </w:r>
    </w:p>
    <w:p w:rsidR="0099097D" w:rsidRPr="00B1129E" w:rsidRDefault="002E56D5" w:rsidP="0099097D">
      <w:pPr>
        <w:ind w:left="990" w:hanging="270"/>
      </w:pPr>
      <w:proofErr w:type="gramStart"/>
      <w:r w:rsidRPr="00B1129E">
        <w:t xml:space="preserve">a. </w:t>
      </w:r>
      <w:r w:rsidR="00FD1A86" w:rsidRPr="00B1129E">
        <w:t xml:space="preserve"> How</w:t>
      </w:r>
      <w:proofErr w:type="gramEnd"/>
      <w:r w:rsidR="00FD1A86" w:rsidRPr="00B1129E">
        <w:t xml:space="preserve"> your actions in this situation were “typical” or illustrative of your individual styles.</w:t>
      </w:r>
    </w:p>
    <w:p w:rsidR="0099097D" w:rsidRPr="00B1129E" w:rsidRDefault="00FD1A86" w:rsidP="0099097D">
      <w:pPr>
        <w:ind w:left="990" w:hanging="270"/>
      </w:pPr>
      <w:r w:rsidRPr="00B1129E">
        <w:t>b. How your style/type may have differed from that of others in the situation, and how this influenced the outcome of the situation.</w:t>
      </w:r>
    </w:p>
    <w:p w:rsidR="00FD1A86" w:rsidRPr="00B1129E" w:rsidRDefault="009E0D61" w:rsidP="0099097D">
      <w:pPr>
        <w:ind w:left="990" w:hanging="270"/>
      </w:pPr>
      <w:r w:rsidRPr="00B1129E">
        <w:t>c. If this situation arose again, w</w:t>
      </w:r>
      <w:r w:rsidR="00FD1A86" w:rsidRPr="00B1129E">
        <w:t>hat</w:t>
      </w:r>
      <w:r w:rsidRPr="00B1129E">
        <w:t xml:space="preserve"> you would do differently</w:t>
      </w:r>
      <w:r w:rsidR="00FD1A86" w:rsidRPr="00B1129E">
        <w:t>, if anything</w:t>
      </w:r>
      <w:r w:rsidRPr="00B1129E">
        <w:t>?</w:t>
      </w:r>
    </w:p>
    <w:p w:rsidR="002E56D5" w:rsidRPr="00B1129E" w:rsidRDefault="002E56D5" w:rsidP="00A054C4">
      <w:pPr>
        <w:ind w:left="360" w:hanging="360"/>
      </w:pPr>
    </w:p>
    <w:p w:rsidR="002E56D5" w:rsidRPr="00B1129E" w:rsidRDefault="002E56D5" w:rsidP="00A054C4">
      <w:pPr>
        <w:ind w:left="360" w:hanging="360"/>
        <w:rPr>
          <w:b/>
        </w:rPr>
      </w:pPr>
      <w:r w:rsidRPr="00B1129E">
        <w:rPr>
          <w:b/>
        </w:rPr>
        <w:t xml:space="preserve">Part III:  </w:t>
      </w:r>
      <w:r w:rsidR="0099097D" w:rsidRPr="00B1129E">
        <w:rPr>
          <w:b/>
        </w:rPr>
        <w:t>Summary: R</w:t>
      </w:r>
      <w:r w:rsidRPr="00B1129E">
        <w:rPr>
          <w:b/>
        </w:rPr>
        <w:t>eflections for growth</w:t>
      </w:r>
    </w:p>
    <w:p w:rsidR="00FD1A86" w:rsidRPr="00B1129E" w:rsidRDefault="00FD1A86" w:rsidP="00A054C4">
      <w:pPr>
        <w:ind w:left="360" w:hanging="360"/>
      </w:pPr>
      <w:r w:rsidRPr="00B1129E">
        <w:t>Thinking about the new insights you may now have about yourself, and possibly others:</w:t>
      </w:r>
    </w:p>
    <w:p w:rsidR="00990D11" w:rsidRPr="00B1129E" w:rsidRDefault="00FD1A86" w:rsidP="0099097D">
      <w:pPr>
        <w:tabs>
          <w:tab w:val="left" w:pos="990"/>
        </w:tabs>
        <w:ind w:left="990" w:hanging="360"/>
      </w:pPr>
      <w:r w:rsidRPr="00B1129E">
        <w:t xml:space="preserve">a. </w:t>
      </w:r>
      <w:r w:rsidR="00A054C4" w:rsidRPr="00B1129E">
        <w:t>What would you like to change or develop</w:t>
      </w:r>
      <w:r w:rsidRPr="00B1129E">
        <w:t xml:space="preserve"> in yourself</w:t>
      </w:r>
      <w:r w:rsidR="00A054C4" w:rsidRPr="00B1129E">
        <w:t xml:space="preserve">, if anything?  </w:t>
      </w:r>
      <w:r w:rsidR="00990D11" w:rsidRPr="00B1129E">
        <w:t>How could you go about making these changes?</w:t>
      </w:r>
    </w:p>
    <w:p w:rsidR="00A054C4" w:rsidRPr="00B1129E" w:rsidRDefault="00FD1A86" w:rsidP="0099097D">
      <w:pPr>
        <w:tabs>
          <w:tab w:val="left" w:pos="990"/>
        </w:tabs>
        <w:ind w:left="990" w:hanging="360"/>
      </w:pPr>
      <w:r w:rsidRPr="00B1129E">
        <w:t>b</w:t>
      </w:r>
      <w:r w:rsidR="00990D11" w:rsidRPr="00B1129E">
        <w:t xml:space="preserve">. How could you use this knowledge about yourself (knowledge about your own styles) to improve interacting with patients, families, and staff, or your family and friends?  </w:t>
      </w:r>
    </w:p>
    <w:p w:rsidR="00A054C4" w:rsidRPr="00B1129E" w:rsidRDefault="00FD1A86" w:rsidP="0099097D">
      <w:pPr>
        <w:tabs>
          <w:tab w:val="left" w:pos="990"/>
        </w:tabs>
        <w:ind w:left="990" w:hanging="360"/>
      </w:pPr>
      <w:r w:rsidRPr="00B1129E">
        <w:t>c</w:t>
      </w:r>
      <w:r w:rsidR="00A054C4" w:rsidRPr="00B1129E">
        <w:t xml:space="preserve">. What </w:t>
      </w:r>
      <w:r w:rsidR="00990D11" w:rsidRPr="00B1129E">
        <w:t xml:space="preserve">did you find </w:t>
      </w:r>
      <w:r w:rsidR="006531CF" w:rsidRPr="00B1129E">
        <w:t xml:space="preserve">about yourself </w:t>
      </w:r>
      <w:r w:rsidR="00990D11" w:rsidRPr="00B1129E">
        <w:t xml:space="preserve">that you would NOT want to change? </w:t>
      </w:r>
      <w:r w:rsidR="00A054C4" w:rsidRPr="00B1129E">
        <w:t xml:space="preserve"> Which of the findings would</w:t>
      </w:r>
      <w:r w:rsidR="00990D11" w:rsidRPr="00B1129E">
        <w:t xml:space="preserve"> you like to use on your resume, and broadcast as one of your strengths?</w:t>
      </w:r>
    </w:p>
    <w:p w:rsidR="00B73174" w:rsidRPr="00B1129E" w:rsidRDefault="00B73174" w:rsidP="0001104F">
      <w:pPr>
        <w:ind w:left="720"/>
      </w:pPr>
    </w:p>
    <w:p w:rsidR="0001104F" w:rsidRPr="00B1129E" w:rsidRDefault="0001104F" w:rsidP="00B73174"/>
    <w:p w:rsidR="00510F64" w:rsidRPr="00B1129E" w:rsidRDefault="00C519A9" w:rsidP="00510F64">
      <w:pPr>
        <w:rPr>
          <w:b/>
          <w:sz w:val="28"/>
        </w:rPr>
      </w:pPr>
      <w:r w:rsidRPr="00B1129E">
        <w:br w:type="page"/>
      </w:r>
      <w:r w:rsidR="00510F64" w:rsidRPr="00B1129E">
        <w:rPr>
          <w:b/>
          <w:sz w:val="28"/>
        </w:rPr>
        <w:lastRenderedPageBreak/>
        <w:t xml:space="preserve">REFLECTIVE PAPER 2                        </w:t>
      </w:r>
    </w:p>
    <w:p w:rsidR="00C519A9" w:rsidRPr="00B1129E" w:rsidRDefault="00C519A9" w:rsidP="00C519A9"/>
    <w:p w:rsidR="00CA1957" w:rsidRPr="00B1129E" w:rsidRDefault="00CA1957" w:rsidP="00CA1957">
      <w:r w:rsidRPr="00B1129E">
        <w:t>Complete the following free online assessments and print your results:</w:t>
      </w:r>
    </w:p>
    <w:p w:rsidR="00C519A9" w:rsidRPr="00B1129E" w:rsidRDefault="00C519A9" w:rsidP="00394BCE">
      <w:pPr>
        <w:ind w:left="360" w:hanging="180"/>
      </w:pPr>
      <w:r w:rsidRPr="00B1129E">
        <w:t xml:space="preserve">1. </w:t>
      </w:r>
      <w:r w:rsidR="000427B6" w:rsidRPr="00B1129E">
        <w:t>Assertiveness Quiz</w:t>
      </w:r>
      <w:r w:rsidR="00CA1957" w:rsidRPr="00B1129E">
        <w:t xml:space="preserve"> </w:t>
      </w:r>
      <w:proofErr w:type="gramStart"/>
      <w:r w:rsidR="00CA1957" w:rsidRPr="00B1129E">
        <w:t>1</w:t>
      </w:r>
      <w:r w:rsidR="000427B6" w:rsidRPr="00B1129E">
        <w:t xml:space="preserve">  </w:t>
      </w:r>
      <w:proofErr w:type="gramEnd"/>
      <w:r w:rsidR="005C5619" w:rsidRPr="00B1129E">
        <w:fldChar w:fldCharType="begin"/>
      </w:r>
      <w:r w:rsidR="005C5619" w:rsidRPr="00B1129E">
        <w:instrText xml:space="preserve"> HYPERLINK "http://www.tgassociates.com/freetipsheets/HO-assertquiz.asp" </w:instrText>
      </w:r>
      <w:r w:rsidR="005C5619" w:rsidRPr="00B1129E">
        <w:fldChar w:fldCharType="separate"/>
      </w:r>
      <w:r w:rsidR="004963E5" w:rsidRPr="00B1129E">
        <w:rPr>
          <w:rStyle w:val="Hyperlink"/>
          <w:color w:val="auto"/>
        </w:rPr>
        <w:t>http://www.tgassociates.com/freetipsheets/HO-assertquiz.asp</w:t>
      </w:r>
      <w:r w:rsidR="005C5619" w:rsidRPr="00B1129E">
        <w:rPr>
          <w:rStyle w:val="Hyperlink"/>
          <w:color w:val="auto"/>
        </w:rPr>
        <w:fldChar w:fldCharType="end"/>
      </w:r>
    </w:p>
    <w:p w:rsidR="00C519A9" w:rsidRPr="00B1129E" w:rsidRDefault="00C519A9" w:rsidP="00394BCE">
      <w:pPr>
        <w:ind w:left="360" w:hanging="180"/>
      </w:pPr>
      <w:r w:rsidRPr="00B1129E">
        <w:t xml:space="preserve">2. </w:t>
      </w:r>
      <w:r w:rsidR="000427B6" w:rsidRPr="00B1129E">
        <w:t xml:space="preserve">Assertiveness </w:t>
      </w:r>
      <w:r w:rsidR="008F4571" w:rsidRPr="00B1129E">
        <w:t>Quiz 2</w:t>
      </w:r>
      <w:r w:rsidR="000427B6" w:rsidRPr="00B1129E">
        <w:t xml:space="preserve"> </w:t>
      </w:r>
      <w:hyperlink r:id="rId15" w:history="1">
        <w:r w:rsidRPr="00B1129E">
          <w:rPr>
            <w:rStyle w:val="Hyperlink"/>
            <w:color w:val="auto"/>
          </w:rPr>
          <w:t>http://stress.about.com/library/assertiveness_quiz/bl_assertiveness_quiz.htm</w:t>
        </w:r>
      </w:hyperlink>
    </w:p>
    <w:p w:rsidR="00C519A9" w:rsidRPr="00B1129E" w:rsidRDefault="00C519A9" w:rsidP="00394BCE">
      <w:pPr>
        <w:ind w:left="360" w:hanging="180"/>
      </w:pPr>
      <w:r w:rsidRPr="00B1129E">
        <w:t xml:space="preserve">3. </w:t>
      </w:r>
      <w:r w:rsidR="000427B6" w:rsidRPr="00B1129E">
        <w:t xml:space="preserve">Assertiveness </w:t>
      </w:r>
      <w:r w:rsidR="008F4571" w:rsidRPr="00B1129E">
        <w:t xml:space="preserve">Quiz 3 </w:t>
      </w:r>
      <w:hyperlink r:id="rId16" w:history="1">
        <w:r w:rsidRPr="00B1129E">
          <w:rPr>
            <w:rStyle w:val="Hyperlink"/>
            <w:color w:val="auto"/>
          </w:rPr>
          <w:t>http://www.headinjury.com/assertquiz.htm</w:t>
        </w:r>
      </w:hyperlink>
      <w:r w:rsidRPr="00B1129E">
        <w:t xml:space="preserve">  </w:t>
      </w:r>
    </w:p>
    <w:p w:rsidR="000427B6" w:rsidRPr="00B1129E" w:rsidRDefault="000427B6" w:rsidP="00394BCE">
      <w:pPr>
        <w:ind w:left="360" w:hanging="180"/>
      </w:pPr>
      <w:r w:rsidRPr="00B1129E">
        <w:t xml:space="preserve">4. Assertiveness Skills Builder </w:t>
      </w:r>
      <w:hyperlink r:id="rId17" w:history="1">
        <w:r w:rsidR="00C519A9" w:rsidRPr="00B1129E">
          <w:rPr>
            <w:rStyle w:val="Hyperlink"/>
            <w:color w:val="auto"/>
          </w:rPr>
          <w:t>http://www.headinjury.com/assertskills.html</w:t>
        </w:r>
      </w:hyperlink>
      <w:r w:rsidR="00C519A9" w:rsidRPr="00B1129E">
        <w:t xml:space="preserve"> </w:t>
      </w:r>
    </w:p>
    <w:p w:rsidR="00C519A9" w:rsidRPr="00B1129E" w:rsidRDefault="000427B6" w:rsidP="00394BCE">
      <w:pPr>
        <w:ind w:left="360" w:hanging="180"/>
      </w:pPr>
      <w:r w:rsidRPr="00B1129E">
        <w:t xml:space="preserve">5. </w:t>
      </w:r>
      <w:r w:rsidR="008F4571" w:rsidRPr="00B1129E">
        <w:t>Five Steps</w:t>
      </w:r>
      <w:r w:rsidR="00C519A9" w:rsidRPr="00B1129E">
        <w:t xml:space="preserve"> </w:t>
      </w:r>
      <w:r w:rsidRPr="00B1129E">
        <w:t xml:space="preserve">to </w:t>
      </w:r>
      <w:r w:rsidR="008F4571" w:rsidRPr="00B1129E">
        <w:t xml:space="preserve">Assertiveness </w:t>
      </w:r>
      <w:hyperlink r:id="rId18" w:history="1">
        <w:r w:rsidR="00C519A9" w:rsidRPr="00B1129E">
          <w:rPr>
            <w:rStyle w:val="Hyperlink"/>
            <w:color w:val="auto"/>
          </w:rPr>
          <w:t>http://stress.about.com/od/relationships/ht/howtoassert.htm</w:t>
        </w:r>
      </w:hyperlink>
      <w:r w:rsidR="00C519A9" w:rsidRPr="00B1129E">
        <w:t xml:space="preserve"> </w:t>
      </w:r>
    </w:p>
    <w:p w:rsidR="00C519A9" w:rsidRPr="00B1129E" w:rsidRDefault="009C00E5" w:rsidP="00394BCE">
      <w:pPr>
        <w:ind w:left="360" w:hanging="180"/>
      </w:pPr>
      <w:r w:rsidRPr="00B1129E">
        <w:t xml:space="preserve">6. </w:t>
      </w:r>
      <w:r w:rsidRPr="00B1129E">
        <w:rPr>
          <w:u w:val="single"/>
        </w:rPr>
        <w:t>After</w:t>
      </w:r>
      <w:r w:rsidRPr="00B1129E">
        <w:t xml:space="preserve"> completing the assessments above, read </w:t>
      </w:r>
      <w:r w:rsidR="006531CF" w:rsidRPr="00B1129E">
        <w:t>[</w:t>
      </w:r>
      <w:r w:rsidR="00CA1957" w:rsidRPr="00B1129E">
        <w:t xml:space="preserve">textbook chapter </w:t>
      </w:r>
      <w:r w:rsidRPr="00B1129E">
        <w:t xml:space="preserve">on </w:t>
      </w:r>
      <w:r w:rsidRPr="00B1129E">
        <w:rPr>
          <w:i/>
        </w:rPr>
        <w:t>assertive communication</w:t>
      </w:r>
      <w:r w:rsidRPr="00B1129E">
        <w:t xml:space="preserve"> </w:t>
      </w:r>
      <w:r w:rsidR="008F4571" w:rsidRPr="00B1129E">
        <w:t xml:space="preserve">and </w:t>
      </w:r>
      <w:r w:rsidR="00CA1957" w:rsidRPr="00B1129E">
        <w:t xml:space="preserve">textbook assignment or article on </w:t>
      </w:r>
      <w:r w:rsidR="00CA1957" w:rsidRPr="00B1129E">
        <w:rPr>
          <w:i/>
        </w:rPr>
        <w:t>benefits of mentors</w:t>
      </w:r>
      <w:r w:rsidR="00CA1957" w:rsidRPr="00B1129E">
        <w:t xml:space="preserve"> and </w:t>
      </w:r>
      <w:r w:rsidR="00CA1957" w:rsidRPr="00B1129E">
        <w:rPr>
          <w:i/>
        </w:rPr>
        <w:t>finding the right mentor</w:t>
      </w:r>
      <w:r w:rsidR="00CA1957" w:rsidRPr="00B1129E">
        <w:t>.]</w:t>
      </w:r>
    </w:p>
    <w:p w:rsidR="009E0D61" w:rsidRPr="00B1129E" w:rsidRDefault="009E0D61" w:rsidP="00C519A9">
      <w:pPr>
        <w:ind w:left="720"/>
      </w:pPr>
    </w:p>
    <w:p w:rsidR="009E0D61" w:rsidRPr="00B1129E" w:rsidRDefault="009E0D61" w:rsidP="009E0D61">
      <w:pPr>
        <w:rPr>
          <w:b/>
        </w:rPr>
      </w:pPr>
      <w:r w:rsidRPr="00B1129E">
        <w:rPr>
          <w:b/>
        </w:rPr>
        <w:t>Writing Reflective Paper 2:</w:t>
      </w:r>
    </w:p>
    <w:p w:rsidR="009E0D61" w:rsidRPr="00B1129E" w:rsidRDefault="009E0D61" w:rsidP="009E0D61">
      <w:r w:rsidRPr="00B1129E">
        <w:t>The purpose of this paper i</w:t>
      </w:r>
      <w:r w:rsidR="00394BCE" w:rsidRPr="00B1129E">
        <w:t xml:space="preserve">s for you to </w:t>
      </w:r>
      <w:r w:rsidRPr="00B1129E">
        <w:t xml:space="preserve">use feedback </w:t>
      </w:r>
      <w:r w:rsidR="006531CF" w:rsidRPr="00B1129E">
        <w:t xml:space="preserve">from these assessments </w:t>
      </w:r>
      <w:proofErr w:type="gramStart"/>
      <w:r w:rsidR="006531CF" w:rsidRPr="00B1129E">
        <w:t>and  information</w:t>
      </w:r>
      <w:proofErr w:type="gramEnd"/>
      <w:r w:rsidR="006531CF" w:rsidRPr="00B1129E">
        <w:t xml:space="preserve"> from assigned readings, </w:t>
      </w:r>
      <w:r w:rsidRPr="00B1129E">
        <w:t xml:space="preserve"> in combination with what you already know about yourself, to critically analyze your own strengths, weaknesses, and opportunities for growth</w:t>
      </w:r>
      <w:r w:rsidR="00394BCE" w:rsidRPr="00B1129E">
        <w:t>.  There is no</w:t>
      </w:r>
      <w:r w:rsidRPr="00B1129E">
        <w:t xml:space="preserve"> “right” </w:t>
      </w:r>
      <w:r w:rsidR="00C96986" w:rsidRPr="00B1129E">
        <w:t>level of assertiveness, and y</w:t>
      </w:r>
      <w:r w:rsidRPr="00B1129E">
        <w:t>ou are not required to accept everything that the online assessments tell you as the literal truth. However, it is essential that you be open to considering new information and new perspectives on your interactions with other</w:t>
      </w:r>
      <w:r w:rsidR="00394BCE" w:rsidRPr="00B1129E">
        <w:t>s</w:t>
      </w:r>
      <w:r w:rsidRPr="00B1129E">
        <w:t xml:space="preserve">.  </w:t>
      </w:r>
    </w:p>
    <w:p w:rsidR="009E0D61" w:rsidRPr="00B1129E" w:rsidRDefault="009E0D61" w:rsidP="009E0D61"/>
    <w:p w:rsidR="009E0D61" w:rsidRPr="00B1129E" w:rsidRDefault="009E0D61" w:rsidP="009E0D61">
      <w:pPr>
        <w:rPr>
          <w:b/>
        </w:rPr>
      </w:pPr>
      <w:r w:rsidRPr="00B1129E">
        <w:rPr>
          <w:b/>
        </w:rPr>
        <w:t>Part I:  Profile of yourself</w:t>
      </w:r>
    </w:p>
    <w:p w:rsidR="009E0D61" w:rsidRPr="00B1129E" w:rsidRDefault="009E0D61" w:rsidP="009E0D61">
      <w:r w:rsidRPr="00B1129E">
        <w:t xml:space="preserve">Describe yourself, as </w:t>
      </w:r>
      <w:r w:rsidR="00C96986" w:rsidRPr="00B1129E">
        <w:t>reflected in the results of these</w:t>
      </w:r>
      <w:r w:rsidRPr="00B1129E">
        <w:t xml:space="preserve"> </w:t>
      </w:r>
      <w:r w:rsidR="0099097D" w:rsidRPr="00B1129E">
        <w:t>assessments</w:t>
      </w:r>
      <w:r w:rsidRPr="00B1129E">
        <w:t xml:space="preserve">. </w:t>
      </w:r>
      <w:r w:rsidR="00394BCE" w:rsidRPr="00B1129E">
        <w:t>I</w:t>
      </w:r>
      <w:r w:rsidRPr="00B1129E">
        <w:t>nclude:</w:t>
      </w:r>
    </w:p>
    <w:p w:rsidR="00C96986" w:rsidRPr="00B1129E" w:rsidRDefault="009E0D61" w:rsidP="00394BCE">
      <w:pPr>
        <w:tabs>
          <w:tab w:val="left" w:pos="540"/>
        </w:tabs>
        <w:ind w:left="630" w:hanging="360"/>
      </w:pPr>
      <w:proofErr w:type="gramStart"/>
      <w:r w:rsidRPr="00B1129E">
        <w:t xml:space="preserve">a. </w:t>
      </w:r>
      <w:r w:rsidR="00C96986" w:rsidRPr="00B1129E">
        <w:t xml:space="preserve"> Did</w:t>
      </w:r>
      <w:proofErr w:type="gramEnd"/>
      <w:r w:rsidR="00C96986" w:rsidRPr="00B1129E">
        <w:t xml:space="preserve"> you get similar results from all the quizzes?</w:t>
      </w:r>
    </w:p>
    <w:p w:rsidR="00394BCE" w:rsidRPr="00B1129E" w:rsidRDefault="00C96986" w:rsidP="00394BCE">
      <w:pPr>
        <w:tabs>
          <w:tab w:val="left" w:pos="540"/>
        </w:tabs>
        <w:ind w:left="630" w:hanging="360"/>
      </w:pPr>
      <w:proofErr w:type="gramStart"/>
      <w:r w:rsidRPr="00B1129E">
        <w:t xml:space="preserve">b. </w:t>
      </w:r>
      <w:r w:rsidR="009E0D61" w:rsidRPr="00B1129E">
        <w:t xml:space="preserve"> What</w:t>
      </w:r>
      <w:proofErr w:type="gramEnd"/>
      <w:r w:rsidR="009E0D61" w:rsidRPr="00B1129E">
        <w:t xml:space="preserve"> surprised you, if anything?</w:t>
      </w:r>
      <w:r w:rsidRPr="00B1129E">
        <w:t xml:space="preserve"> </w:t>
      </w:r>
      <w:r w:rsidR="009E0D61" w:rsidRPr="00B1129E">
        <w:t>Do you disagree with any of the results?</w:t>
      </w:r>
    </w:p>
    <w:p w:rsidR="009E0D61" w:rsidRPr="00B1129E" w:rsidRDefault="00C96986" w:rsidP="00394BCE">
      <w:pPr>
        <w:tabs>
          <w:tab w:val="left" w:pos="540"/>
        </w:tabs>
        <w:ind w:left="630" w:hanging="360"/>
      </w:pPr>
      <w:r w:rsidRPr="00B1129E">
        <w:t>c</w:t>
      </w:r>
      <w:r w:rsidR="009E0D61" w:rsidRPr="00B1129E">
        <w:t xml:space="preserve">.  Describe how your </w:t>
      </w:r>
      <w:r w:rsidRPr="00B1129E">
        <w:t>assertiveness</w:t>
      </w:r>
      <w:r w:rsidR="009E0D61" w:rsidRPr="00B1129E">
        <w:t xml:space="preserve"> play</w:t>
      </w:r>
      <w:r w:rsidRPr="00B1129E">
        <w:t>s</w:t>
      </w:r>
      <w:r w:rsidR="009E0D61" w:rsidRPr="00B1129E">
        <w:t xml:space="preserve"> out in your </w:t>
      </w:r>
      <w:r w:rsidR="006531CF" w:rsidRPr="00B1129E">
        <w:t>clinical experiences, school-related experiences</w:t>
      </w:r>
      <w:r w:rsidRPr="00B1129E">
        <w:t xml:space="preserve"> and personal</w:t>
      </w:r>
      <w:r w:rsidR="009E0D61" w:rsidRPr="00B1129E">
        <w:t xml:space="preserve"> life  </w:t>
      </w:r>
      <w:r w:rsidRPr="00B1129E">
        <w:t xml:space="preserve">Do you find that you are more assertive in some settings or in some relationships than in others? (For example, you might be more aggressive with your spouse and </w:t>
      </w:r>
      <w:r w:rsidR="00CA1957" w:rsidRPr="00B1129E">
        <w:t>more</w:t>
      </w:r>
      <w:r w:rsidRPr="00B1129E">
        <w:t xml:space="preserve"> assertive with your siblings, or more assertive a</w:t>
      </w:r>
      <w:r w:rsidR="00BA3682" w:rsidRPr="00B1129E">
        <w:t>t home and more passive at work</w:t>
      </w:r>
      <w:r w:rsidRPr="00B1129E">
        <w:t>)</w:t>
      </w:r>
      <w:r w:rsidR="00BA3682" w:rsidRPr="00B1129E">
        <w:t>.</w:t>
      </w:r>
    </w:p>
    <w:p w:rsidR="009E0D61" w:rsidRPr="00B1129E" w:rsidRDefault="009E0D61" w:rsidP="009E0D61"/>
    <w:p w:rsidR="009E0D61" w:rsidRPr="00B1129E" w:rsidRDefault="009E0D61" w:rsidP="009E0D61">
      <w:pPr>
        <w:ind w:left="360" w:hanging="360"/>
        <w:rPr>
          <w:b/>
        </w:rPr>
      </w:pPr>
      <w:r w:rsidRPr="00B1129E">
        <w:rPr>
          <w:b/>
        </w:rPr>
        <w:t>Part II:  Application of new insights to a specific situation</w:t>
      </w:r>
    </w:p>
    <w:p w:rsidR="009E0D61" w:rsidRPr="00B1129E" w:rsidRDefault="009E0D61" w:rsidP="009E0D61">
      <w:r w:rsidRPr="00B1129E">
        <w:t xml:space="preserve">Give at least one concrete example from your </w:t>
      </w:r>
      <w:r w:rsidR="006531CF" w:rsidRPr="00B1129E">
        <w:t>clinical experience</w:t>
      </w:r>
      <w:r w:rsidRPr="00B1129E">
        <w:t xml:space="preserve"> or personal life that illustrates how your </w:t>
      </w:r>
      <w:r w:rsidR="00C96986" w:rsidRPr="00B1129E">
        <w:t>assertiveness</w:t>
      </w:r>
      <w:r w:rsidRPr="00B1129E">
        <w:t xml:space="preserve"> affected/affects your behavior. Be sure to include:</w:t>
      </w:r>
    </w:p>
    <w:p w:rsidR="009E0D61" w:rsidRPr="00B1129E" w:rsidRDefault="009E0D61" w:rsidP="00394BCE">
      <w:pPr>
        <w:ind w:left="630" w:hanging="360"/>
      </w:pPr>
      <w:proofErr w:type="gramStart"/>
      <w:r w:rsidRPr="00B1129E">
        <w:t>a.  How</w:t>
      </w:r>
      <w:proofErr w:type="gramEnd"/>
      <w:r w:rsidRPr="00B1129E">
        <w:t xml:space="preserve"> your actions in </w:t>
      </w:r>
      <w:r w:rsidR="00394BCE" w:rsidRPr="00B1129E">
        <w:t xml:space="preserve">the situation were </w:t>
      </w:r>
      <w:r w:rsidRPr="00B1129E">
        <w:t xml:space="preserve"> illustrative of your individual </w:t>
      </w:r>
      <w:r w:rsidR="00C96986" w:rsidRPr="00B1129E">
        <w:t>assertiveness style</w:t>
      </w:r>
      <w:r w:rsidRPr="00B1129E">
        <w:t>.</w:t>
      </w:r>
    </w:p>
    <w:p w:rsidR="009E0D61" w:rsidRPr="00B1129E" w:rsidRDefault="009E0D61" w:rsidP="00394BCE">
      <w:pPr>
        <w:ind w:left="630" w:hanging="360"/>
      </w:pPr>
      <w:r w:rsidRPr="00B1129E">
        <w:t xml:space="preserve">b. How your </w:t>
      </w:r>
      <w:r w:rsidR="00C96986" w:rsidRPr="00B1129E">
        <w:t>degree of assertiveness</w:t>
      </w:r>
      <w:r w:rsidRPr="00B1129E">
        <w:t xml:space="preserve"> may have differed from that of others in the situation</w:t>
      </w:r>
      <w:r w:rsidR="00C96986" w:rsidRPr="00B1129E">
        <w:t>, or from what others expected of you;</w:t>
      </w:r>
      <w:r w:rsidRPr="00B1129E">
        <w:t xml:space="preserve"> and how this influenced the outcome of the situation.</w:t>
      </w:r>
    </w:p>
    <w:p w:rsidR="009E0D61" w:rsidRPr="00B1129E" w:rsidRDefault="009E0D61" w:rsidP="00394BCE">
      <w:pPr>
        <w:ind w:left="630" w:hanging="360"/>
      </w:pPr>
      <w:r w:rsidRPr="00B1129E">
        <w:t>c. If this situation arose again, what you would do differently, if anything?</w:t>
      </w:r>
    </w:p>
    <w:p w:rsidR="009E0D61" w:rsidRPr="00B1129E" w:rsidRDefault="009E0D61" w:rsidP="009E0D61">
      <w:pPr>
        <w:ind w:left="360" w:hanging="360"/>
      </w:pPr>
    </w:p>
    <w:p w:rsidR="009E0D61" w:rsidRPr="00B1129E" w:rsidRDefault="009E0D61" w:rsidP="009E0D61">
      <w:pPr>
        <w:ind w:left="360" w:hanging="360"/>
        <w:rPr>
          <w:b/>
        </w:rPr>
      </w:pPr>
      <w:r w:rsidRPr="00B1129E">
        <w:rPr>
          <w:b/>
        </w:rPr>
        <w:t>Part III:  Su</w:t>
      </w:r>
      <w:r w:rsidR="0099097D" w:rsidRPr="00B1129E">
        <w:rPr>
          <w:b/>
        </w:rPr>
        <w:t>mmary: R</w:t>
      </w:r>
      <w:r w:rsidRPr="00B1129E">
        <w:rPr>
          <w:b/>
        </w:rPr>
        <w:t>eflections for growth</w:t>
      </w:r>
    </w:p>
    <w:p w:rsidR="00DC4F5F" w:rsidRPr="00B1129E" w:rsidRDefault="009E0D61" w:rsidP="0099097D">
      <w:pPr>
        <w:ind w:left="360" w:hanging="360"/>
      </w:pPr>
      <w:r w:rsidRPr="00B1129E">
        <w:t>Thinking about the new insights you may now have about yourself, and possibly others</w:t>
      </w:r>
      <w:r w:rsidR="00DC4F5F" w:rsidRPr="00B1129E">
        <w:t>, from both Reflective Paper 1 and 2</w:t>
      </w:r>
      <w:r w:rsidRPr="00B1129E">
        <w:t>:</w:t>
      </w:r>
    </w:p>
    <w:p w:rsidR="009E0D61" w:rsidRPr="00B1129E" w:rsidRDefault="009E0D61" w:rsidP="00394BCE">
      <w:pPr>
        <w:ind w:left="630" w:hanging="360"/>
      </w:pPr>
      <w:r w:rsidRPr="00B1129E">
        <w:t>a. What would you like to change or develop in yourself, if anything?  How could you go about making these changes?</w:t>
      </w:r>
      <w:r w:rsidR="00DC4F5F" w:rsidRPr="00B1129E">
        <w:t xml:space="preserve"> Is assertiveness something you would like to develop? How does this information on assertiveness add to what you learned about yourself in Reflective Paper 1?</w:t>
      </w:r>
    </w:p>
    <w:p w:rsidR="00DC4F5F" w:rsidRPr="00B1129E" w:rsidRDefault="00DC4F5F" w:rsidP="00394BCE">
      <w:pPr>
        <w:ind w:left="630" w:hanging="360"/>
      </w:pPr>
      <w:r w:rsidRPr="00B1129E">
        <w:t xml:space="preserve">b. How could you use this knowledge about yourself (knowledge about your own assertiveness) to improve interacting with patients, families, and staff, or your family and friends?  </w:t>
      </w:r>
    </w:p>
    <w:p w:rsidR="00DC4F5F" w:rsidRPr="00B1129E" w:rsidRDefault="00DC4F5F" w:rsidP="00394BCE">
      <w:pPr>
        <w:ind w:left="630" w:hanging="360"/>
      </w:pPr>
      <w:proofErr w:type="gramStart"/>
      <w:r w:rsidRPr="00B1129E">
        <w:t>c.  How</w:t>
      </w:r>
      <w:proofErr w:type="gramEnd"/>
      <w:r w:rsidRPr="00B1129E">
        <w:t xml:space="preserve"> could a mentor help you develop the areas you identified for growth from Reflective Paper 1 and this paper?  How would you find such a mentor?</w:t>
      </w:r>
    </w:p>
    <w:p w:rsidR="009B5665" w:rsidRPr="00B1129E" w:rsidRDefault="009B5665"/>
    <w:p w:rsidR="00941DAE" w:rsidRPr="00B1129E" w:rsidRDefault="009B5665">
      <w:r w:rsidRPr="00B1129E">
        <w:t>Our rubric is not copyrighted.  We encourage faculty to adapt and use it as you wish.</w:t>
      </w:r>
      <w:r w:rsidR="00941DAE" w:rsidRPr="00B1129E">
        <w:br w:type="page"/>
      </w:r>
    </w:p>
    <w:p w:rsidR="00235530" w:rsidRPr="00B1129E" w:rsidRDefault="00235530" w:rsidP="00941DAE">
      <w:pPr>
        <w:sectPr w:rsidR="00235530" w:rsidRPr="00B1129E" w:rsidSect="00871F6D">
          <w:pgSz w:w="12240" w:h="15840"/>
          <w:pgMar w:top="1008" w:right="720" w:bottom="1008" w:left="1008" w:header="720" w:footer="720" w:gutter="0"/>
          <w:cols w:space="720"/>
          <w:docGrid w:linePitch="360"/>
        </w:sectPr>
      </w:pPr>
    </w:p>
    <w:p w:rsidR="00941DAE" w:rsidRPr="00B1129E" w:rsidRDefault="00941DAE" w:rsidP="00941DAE"/>
    <w:p w:rsidR="00F6775B" w:rsidRPr="00B1129E" w:rsidRDefault="00EC0527" w:rsidP="00F6775B">
      <w:pPr>
        <w:jc w:val="center"/>
        <w:rPr>
          <w:b/>
        </w:rPr>
      </w:pPr>
      <w:r w:rsidRPr="00B1129E">
        <w:rPr>
          <w:b/>
        </w:rPr>
        <w:t xml:space="preserve"> </w:t>
      </w:r>
      <w:r w:rsidR="00633153" w:rsidRPr="00B1129E">
        <w:rPr>
          <w:b/>
        </w:rPr>
        <w:t>Nursing</w:t>
      </w:r>
      <w:r w:rsidRPr="00B1129E">
        <w:rPr>
          <w:b/>
        </w:rPr>
        <w:t xml:space="preserve"> Leadership and Management</w:t>
      </w:r>
      <w:r w:rsidR="00633153" w:rsidRPr="00B1129E">
        <w:rPr>
          <w:b/>
        </w:rPr>
        <w:t xml:space="preserve"> - Grading </w:t>
      </w:r>
      <w:r w:rsidR="00510F64" w:rsidRPr="00B1129E">
        <w:rPr>
          <w:b/>
        </w:rPr>
        <w:t>Rubric for Reflective Papers</w:t>
      </w:r>
    </w:p>
    <w:p w:rsidR="00F6775B" w:rsidRPr="00B1129E" w:rsidRDefault="00F6775B" w:rsidP="00F6775B">
      <w:pPr>
        <w:jc w:val="center"/>
        <w:rPr>
          <w:b/>
        </w:rPr>
      </w:pPr>
    </w:p>
    <w:p w:rsidR="00F6775B" w:rsidRPr="00B1129E" w:rsidRDefault="00F6775B" w:rsidP="00F6775B">
      <w:pPr>
        <w:ind w:right="774"/>
        <w:jc w:val="right"/>
      </w:pPr>
      <w:r w:rsidRPr="00B1129E">
        <w:t>Student Name</w:t>
      </w:r>
      <w:proofErr w:type="gramStart"/>
      <w:r w:rsidRPr="00B1129E">
        <w:t>:_</w:t>
      </w:r>
      <w:proofErr w:type="gramEnd"/>
      <w:r w:rsidRPr="00B1129E">
        <w:t xml:space="preserve">_____________________  Paper (circle)  1   2   </w:t>
      </w:r>
    </w:p>
    <w:tbl>
      <w:tblPr>
        <w:tblStyle w:val="TableGrid"/>
        <w:tblW w:w="13878" w:type="dxa"/>
        <w:tblLayout w:type="fixed"/>
        <w:tblLook w:val="04A0" w:firstRow="1" w:lastRow="0" w:firstColumn="1" w:lastColumn="0" w:noHBand="0" w:noVBand="1"/>
      </w:tblPr>
      <w:tblGrid>
        <w:gridCol w:w="1548"/>
        <w:gridCol w:w="3082"/>
        <w:gridCol w:w="3083"/>
        <w:gridCol w:w="3082"/>
        <w:gridCol w:w="3083"/>
      </w:tblGrid>
      <w:tr w:rsidR="00B1129E" w:rsidRPr="00B1129E" w:rsidTr="00235530">
        <w:tc>
          <w:tcPr>
            <w:tcW w:w="1548" w:type="dxa"/>
          </w:tcPr>
          <w:p w:rsidR="00510F64" w:rsidRPr="00B1129E" w:rsidRDefault="00510F64" w:rsidP="00F92392">
            <w:pPr>
              <w:ind w:right="307"/>
              <w:jc w:val="center"/>
              <w:rPr>
                <w:b/>
                <w:color w:val="auto"/>
              </w:rPr>
            </w:pPr>
          </w:p>
        </w:tc>
        <w:tc>
          <w:tcPr>
            <w:tcW w:w="3082" w:type="dxa"/>
          </w:tcPr>
          <w:p w:rsidR="00510F64" w:rsidRPr="00B1129E" w:rsidRDefault="00510F64" w:rsidP="00F92392">
            <w:pPr>
              <w:jc w:val="center"/>
              <w:rPr>
                <w:b/>
                <w:color w:val="auto"/>
              </w:rPr>
            </w:pPr>
            <w:r w:rsidRPr="00B1129E">
              <w:rPr>
                <w:b/>
                <w:color w:val="auto"/>
              </w:rPr>
              <w:t>3 Exemplary</w:t>
            </w:r>
          </w:p>
        </w:tc>
        <w:tc>
          <w:tcPr>
            <w:tcW w:w="3083" w:type="dxa"/>
          </w:tcPr>
          <w:p w:rsidR="00510F64" w:rsidRPr="00B1129E" w:rsidRDefault="00510F64" w:rsidP="00F92392">
            <w:pPr>
              <w:jc w:val="center"/>
              <w:rPr>
                <w:b/>
                <w:color w:val="auto"/>
              </w:rPr>
            </w:pPr>
            <w:r w:rsidRPr="00B1129E">
              <w:rPr>
                <w:b/>
                <w:color w:val="auto"/>
              </w:rPr>
              <w:t>2 Acceptable</w:t>
            </w:r>
          </w:p>
        </w:tc>
        <w:tc>
          <w:tcPr>
            <w:tcW w:w="3082" w:type="dxa"/>
          </w:tcPr>
          <w:p w:rsidR="00510F64" w:rsidRPr="00B1129E" w:rsidRDefault="00510F64" w:rsidP="00F92392">
            <w:pPr>
              <w:jc w:val="center"/>
              <w:rPr>
                <w:b/>
                <w:color w:val="auto"/>
              </w:rPr>
            </w:pPr>
            <w:r w:rsidRPr="00B1129E">
              <w:rPr>
                <w:b/>
                <w:color w:val="auto"/>
              </w:rPr>
              <w:t>1 Developing</w:t>
            </w:r>
          </w:p>
        </w:tc>
        <w:tc>
          <w:tcPr>
            <w:tcW w:w="3083" w:type="dxa"/>
          </w:tcPr>
          <w:p w:rsidR="00510F64" w:rsidRPr="00B1129E" w:rsidRDefault="00510F64" w:rsidP="00F92392">
            <w:pPr>
              <w:jc w:val="center"/>
              <w:rPr>
                <w:b/>
                <w:color w:val="auto"/>
              </w:rPr>
            </w:pPr>
            <w:r w:rsidRPr="00B1129E">
              <w:rPr>
                <w:b/>
                <w:color w:val="auto"/>
              </w:rPr>
              <w:t>0 Unacceptable</w:t>
            </w:r>
          </w:p>
        </w:tc>
      </w:tr>
      <w:tr w:rsidR="00B1129E" w:rsidRPr="00B1129E" w:rsidTr="00235530">
        <w:tc>
          <w:tcPr>
            <w:tcW w:w="1548" w:type="dxa"/>
          </w:tcPr>
          <w:p w:rsidR="00510F64" w:rsidRPr="00B1129E" w:rsidRDefault="00510F64" w:rsidP="00F6775B">
            <w:pPr>
              <w:ind w:right="307"/>
              <w:rPr>
                <w:b/>
                <w:color w:val="auto"/>
              </w:rPr>
            </w:pPr>
            <w:r w:rsidRPr="00B1129E">
              <w:rPr>
                <w:b/>
                <w:color w:val="auto"/>
              </w:rPr>
              <w:t>Interpretation of Results</w:t>
            </w:r>
          </w:p>
        </w:tc>
        <w:tc>
          <w:tcPr>
            <w:tcW w:w="3082" w:type="dxa"/>
          </w:tcPr>
          <w:p w:rsidR="00510F64" w:rsidRPr="00B1129E" w:rsidRDefault="00510F64" w:rsidP="00F92392">
            <w:pPr>
              <w:rPr>
                <w:color w:val="auto"/>
              </w:rPr>
            </w:pPr>
            <w:r w:rsidRPr="00B1129E">
              <w:rPr>
                <w:color w:val="auto"/>
              </w:rPr>
              <w:t>Results of assessments are combined with prior knowledge of self to create a coherent “picture of self” with both strengths and weaknesses.</w:t>
            </w:r>
          </w:p>
        </w:tc>
        <w:tc>
          <w:tcPr>
            <w:tcW w:w="3083" w:type="dxa"/>
          </w:tcPr>
          <w:p w:rsidR="00510F64" w:rsidRPr="00B1129E" w:rsidRDefault="00510F64" w:rsidP="00F92392">
            <w:pPr>
              <w:rPr>
                <w:color w:val="auto"/>
              </w:rPr>
            </w:pPr>
            <w:r w:rsidRPr="00B1129E">
              <w:rPr>
                <w:color w:val="auto"/>
              </w:rPr>
              <w:t>Results of assessments are combined to create a “picture of self” which includes both strengths and weaknesses.</w:t>
            </w:r>
          </w:p>
        </w:tc>
        <w:tc>
          <w:tcPr>
            <w:tcW w:w="3082" w:type="dxa"/>
          </w:tcPr>
          <w:p w:rsidR="00510F64" w:rsidRPr="00B1129E" w:rsidRDefault="00510F64" w:rsidP="00F92392">
            <w:pPr>
              <w:rPr>
                <w:color w:val="auto"/>
              </w:rPr>
            </w:pPr>
            <w:r w:rsidRPr="00B1129E">
              <w:rPr>
                <w:color w:val="auto"/>
              </w:rPr>
              <w:t xml:space="preserve">Results of assessments are combined to create a “picture of self” </w:t>
            </w:r>
            <w:proofErr w:type="gramStart"/>
            <w:r w:rsidRPr="00B1129E">
              <w:rPr>
                <w:color w:val="auto"/>
              </w:rPr>
              <w:t>that  focuses</w:t>
            </w:r>
            <w:proofErr w:type="gramEnd"/>
            <w:r w:rsidRPr="00B1129E">
              <w:rPr>
                <w:color w:val="auto"/>
              </w:rPr>
              <w:t xml:space="preserve"> overly on either strengths or weaknesses.</w:t>
            </w:r>
          </w:p>
        </w:tc>
        <w:tc>
          <w:tcPr>
            <w:tcW w:w="3083" w:type="dxa"/>
          </w:tcPr>
          <w:p w:rsidR="00510F64" w:rsidRPr="00B1129E" w:rsidRDefault="00510F64" w:rsidP="00F92392">
            <w:pPr>
              <w:rPr>
                <w:color w:val="auto"/>
              </w:rPr>
            </w:pPr>
            <w:r w:rsidRPr="00B1129E">
              <w:rPr>
                <w:color w:val="auto"/>
              </w:rPr>
              <w:t xml:space="preserve">Results of assessment are either rejected or accepted outright without critical analysis. </w:t>
            </w:r>
          </w:p>
        </w:tc>
      </w:tr>
      <w:tr w:rsidR="00B1129E" w:rsidRPr="00B1129E" w:rsidTr="00235530">
        <w:tc>
          <w:tcPr>
            <w:tcW w:w="1548" w:type="dxa"/>
          </w:tcPr>
          <w:p w:rsidR="00510F64" w:rsidRPr="00B1129E" w:rsidRDefault="00510F64" w:rsidP="00F6775B">
            <w:pPr>
              <w:ind w:right="307"/>
              <w:rPr>
                <w:b/>
                <w:color w:val="auto"/>
              </w:rPr>
            </w:pPr>
            <w:r w:rsidRPr="00B1129E">
              <w:rPr>
                <w:b/>
                <w:color w:val="auto"/>
              </w:rPr>
              <w:t>Relating to Actual Situation</w:t>
            </w:r>
          </w:p>
        </w:tc>
        <w:tc>
          <w:tcPr>
            <w:tcW w:w="3082" w:type="dxa"/>
          </w:tcPr>
          <w:p w:rsidR="00510F64" w:rsidRPr="00B1129E" w:rsidRDefault="00510F64" w:rsidP="00F92392">
            <w:pPr>
              <w:rPr>
                <w:color w:val="auto"/>
              </w:rPr>
            </w:pPr>
            <w:r w:rsidRPr="00B1129E">
              <w:rPr>
                <w:color w:val="auto"/>
              </w:rPr>
              <w:t>Information from assessments is presented concisely, accurately</w:t>
            </w:r>
            <w:r w:rsidR="00633153" w:rsidRPr="00B1129E">
              <w:rPr>
                <w:color w:val="auto"/>
              </w:rPr>
              <w:t>,</w:t>
            </w:r>
            <w:r w:rsidRPr="00B1129E">
              <w:rPr>
                <w:color w:val="auto"/>
              </w:rPr>
              <w:t xml:space="preserve"> and is related to practice or personal situation in organized manner.</w:t>
            </w:r>
          </w:p>
        </w:tc>
        <w:tc>
          <w:tcPr>
            <w:tcW w:w="3083" w:type="dxa"/>
          </w:tcPr>
          <w:p w:rsidR="00510F64" w:rsidRPr="00B1129E" w:rsidRDefault="00510F64" w:rsidP="00F92392">
            <w:pPr>
              <w:rPr>
                <w:color w:val="auto"/>
              </w:rPr>
            </w:pPr>
            <w:r w:rsidRPr="00B1129E">
              <w:rPr>
                <w:color w:val="auto"/>
              </w:rPr>
              <w:t>Information from assessments is relevant to practice or personal situation. Information is not presented in a clear and coherent manner.</w:t>
            </w:r>
          </w:p>
        </w:tc>
        <w:tc>
          <w:tcPr>
            <w:tcW w:w="3082" w:type="dxa"/>
          </w:tcPr>
          <w:p w:rsidR="00510F64" w:rsidRPr="00B1129E" w:rsidRDefault="00510F64" w:rsidP="00F92392">
            <w:pPr>
              <w:rPr>
                <w:color w:val="auto"/>
              </w:rPr>
            </w:pPr>
            <w:r w:rsidRPr="00B1129E">
              <w:rPr>
                <w:color w:val="auto"/>
              </w:rPr>
              <w:t xml:space="preserve">Information from </w:t>
            </w:r>
            <w:r w:rsidR="0099097D" w:rsidRPr="00B1129E">
              <w:rPr>
                <w:color w:val="auto"/>
              </w:rPr>
              <w:t>assessments</w:t>
            </w:r>
            <w:r w:rsidRPr="00B1129E">
              <w:rPr>
                <w:color w:val="auto"/>
              </w:rPr>
              <w:t xml:space="preserve"> is </w:t>
            </w:r>
            <w:r w:rsidR="00633153" w:rsidRPr="00B1129E">
              <w:rPr>
                <w:color w:val="auto"/>
              </w:rPr>
              <w:t xml:space="preserve">poorly or minimally related to </w:t>
            </w:r>
            <w:r w:rsidRPr="00B1129E">
              <w:rPr>
                <w:color w:val="auto"/>
              </w:rPr>
              <w:t>pra</w:t>
            </w:r>
            <w:r w:rsidR="00633153" w:rsidRPr="00B1129E">
              <w:rPr>
                <w:color w:val="auto"/>
              </w:rPr>
              <w:t xml:space="preserve">ctice or </w:t>
            </w:r>
            <w:r w:rsidRPr="00B1129E">
              <w:rPr>
                <w:color w:val="auto"/>
              </w:rPr>
              <w:t>personal situation</w:t>
            </w:r>
            <w:r w:rsidR="00633153" w:rsidRPr="00B1129E">
              <w:rPr>
                <w:color w:val="auto"/>
              </w:rPr>
              <w:t>.</w:t>
            </w:r>
          </w:p>
        </w:tc>
        <w:tc>
          <w:tcPr>
            <w:tcW w:w="3083" w:type="dxa"/>
          </w:tcPr>
          <w:p w:rsidR="00510F64" w:rsidRPr="00B1129E" w:rsidRDefault="00510F64" w:rsidP="00F92392">
            <w:pPr>
              <w:rPr>
                <w:color w:val="auto"/>
              </w:rPr>
            </w:pPr>
            <w:r w:rsidRPr="00B1129E">
              <w:rPr>
                <w:color w:val="auto"/>
              </w:rPr>
              <w:t xml:space="preserve">Information from </w:t>
            </w:r>
            <w:r w:rsidR="0099097D" w:rsidRPr="00B1129E">
              <w:rPr>
                <w:color w:val="auto"/>
              </w:rPr>
              <w:t>assessments</w:t>
            </w:r>
            <w:r w:rsidR="00633153" w:rsidRPr="00B1129E">
              <w:rPr>
                <w:color w:val="auto"/>
              </w:rPr>
              <w:t xml:space="preserve"> is NOT related to practice or </w:t>
            </w:r>
            <w:r w:rsidRPr="00B1129E">
              <w:rPr>
                <w:color w:val="auto"/>
              </w:rPr>
              <w:t>personal situation</w:t>
            </w:r>
            <w:r w:rsidR="00633153" w:rsidRPr="00B1129E">
              <w:rPr>
                <w:color w:val="auto"/>
              </w:rPr>
              <w:t>.</w:t>
            </w:r>
          </w:p>
        </w:tc>
      </w:tr>
      <w:tr w:rsidR="00B1129E" w:rsidRPr="00B1129E" w:rsidTr="00235530">
        <w:tc>
          <w:tcPr>
            <w:tcW w:w="1548" w:type="dxa"/>
          </w:tcPr>
          <w:p w:rsidR="00510F64" w:rsidRPr="00B1129E" w:rsidRDefault="00510F64" w:rsidP="00F6775B">
            <w:pPr>
              <w:ind w:right="307"/>
              <w:rPr>
                <w:b/>
                <w:color w:val="auto"/>
              </w:rPr>
            </w:pPr>
            <w:r w:rsidRPr="00B1129E">
              <w:rPr>
                <w:b/>
                <w:color w:val="auto"/>
              </w:rPr>
              <w:t>Evaluate Changing Behavior</w:t>
            </w:r>
          </w:p>
        </w:tc>
        <w:tc>
          <w:tcPr>
            <w:tcW w:w="3082" w:type="dxa"/>
          </w:tcPr>
          <w:p w:rsidR="00510F64" w:rsidRPr="00B1129E" w:rsidRDefault="00510F64" w:rsidP="00F92392">
            <w:pPr>
              <w:rPr>
                <w:color w:val="auto"/>
              </w:rPr>
            </w:pPr>
            <w:r w:rsidRPr="00B1129E">
              <w:rPr>
                <w:color w:val="auto"/>
              </w:rPr>
              <w:t>Able to clearly and concisely articulate how their practice or behavior potentially will change. Reflects on the impact of this assignment on their professional or personal identity.</w:t>
            </w:r>
          </w:p>
        </w:tc>
        <w:tc>
          <w:tcPr>
            <w:tcW w:w="3083" w:type="dxa"/>
          </w:tcPr>
          <w:p w:rsidR="00510F64" w:rsidRPr="00B1129E" w:rsidRDefault="00510F64" w:rsidP="00F92392">
            <w:pPr>
              <w:rPr>
                <w:color w:val="auto"/>
              </w:rPr>
            </w:pPr>
            <w:r w:rsidRPr="00B1129E">
              <w:rPr>
                <w:color w:val="auto"/>
              </w:rPr>
              <w:t>Able to clearly and concisely articulate how their practice or behavior potentially will change. Minimal reflection on impact of this assignment on developing their professional or personal identify.</w:t>
            </w:r>
          </w:p>
        </w:tc>
        <w:tc>
          <w:tcPr>
            <w:tcW w:w="3082" w:type="dxa"/>
          </w:tcPr>
          <w:p w:rsidR="00510F64" w:rsidRPr="00B1129E" w:rsidRDefault="00510F64" w:rsidP="00F92392">
            <w:pPr>
              <w:rPr>
                <w:color w:val="auto"/>
              </w:rPr>
            </w:pPr>
            <w:r w:rsidRPr="00B1129E">
              <w:rPr>
                <w:color w:val="auto"/>
              </w:rPr>
              <w:t>Minimally addresses ability to implement change or potential to implement change. Minimal reflection on impact of this assignment on their professional or personal identity</w:t>
            </w:r>
            <w:r w:rsidR="00633153" w:rsidRPr="00B1129E">
              <w:rPr>
                <w:color w:val="auto"/>
              </w:rPr>
              <w:t>.</w:t>
            </w:r>
          </w:p>
        </w:tc>
        <w:tc>
          <w:tcPr>
            <w:tcW w:w="3083" w:type="dxa"/>
          </w:tcPr>
          <w:p w:rsidR="00510F64" w:rsidRPr="00B1129E" w:rsidRDefault="00510F64" w:rsidP="00F92392">
            <w:pPr>
              <w:rPr>
                <w:color w:val="auto"/>
              </w:rPr>
            </w:pPr>
            <w:r w:rsidRPr="00B1129E">
              <w:rPr>
                <w:color w:val="auto"/>
              </w:rPr>
              <w:t xml:space="preserve">Unable to clearly articulate how their behavior/practice will potentially </w:t>
            </w:r>
            <w:r w:rsidR="00633153" w:rsidRPr="00B1129E">
              <w:rPr>
                <w:color w:val="auto"/>
              </w:rPr>
              <w:t xml:space="preserve">change. Did NOT </w:t>
            </w:r>
            <w:r w:rsidRPr="00B1129E">
              <w:rPr>
                <w:color w:val="auto"/>
              </w:rPr>
              <w:t>reflect on the impact of this assignment on their professional or personal identity</w:t>
            </w:r>
            <w:r w:rsidR="00633153" w:rsidRPr="00B1129E">
              <w:rPr>
                <w:color w:val="auto"/>
              </w:rPr>
              <w:t>.</w:t>
            </w:r>
          </w:p>
        </w:tc>
      </w:tr>
      <w:tr w:rsidR="00B1129E" w:rsidRPr="00B1129E" w:rsidTr="00235530">
        <w:tc>
          <w:tcPr>
            <w:tcW w:w="1548" w:type="dxa"/>
          </w:tcPr>
          <w:p w:rsidR="00510F64" w:rsidRPr="00B1129E" w:rsidRDefault="00510F64" w:rsidP="00F6775B">
            <w:pPr>
              <w:ind w:right="307"/>
              <w:rPr>
                <w:b/>
                <w:color w:val="auto"/>
              </w:rPr>
            </w:pPr>
            <w:r w:rsidRPr="00B1129E">
              <w:rPr>
                <w:b/>
                <w:color w:val="auto"/>
              </w:rPr>
              <w:t>Conventions/Mechanics</w:t>
            </w:r>
          </w:p>
        </w:tc>
        <w:tc>
          <w:tcPr>
            <w:tcW w:w="3082" w:type="dxa"/>
          </w:tcPr>
          <w:p w:rsidR="00510F64" w:rsidRPr="00B1129E" w:rsidRDefault="00510F64" w:rsidP="00F92392">
            <w:pPr>
              <w:rPr>
                <w:color w:val="auto"/>
              </w:rPr>
            </w:pPr>
            <w:r w:rsidRPr="00B1129E">
              <w:rPr>
                <w:color w:val="auto"/>
              </w:rPr>
              <w:t xml:space="preserve">Few, if any errors, in conventions and </w:t>
            </w:r>
            <w:r w:rsidR="00633153" w:rsidRPr="00B1129E">
              <w:rPr>
                <w:color w:val="auto"/>
              </w:rPr>
              <w:t>mechanics of writing that do NOT</w:t>
            </w:r>
            <w:r w:rsidRPr="00B1129E">
              <w:rPr>
                <w:color w:val="auto"/>
              </w:rPr>
              <w:t xml:space="preserve"> interfere with reader’s understanding. </w:t>
            </w:r>
          </w:p>
        </w:tc>
        <w:tc>
          <w:tcPr>
            <w:tcW w:w="3083" w:type="dxa"/>
          </w:tcPr>
          <w:p w:rsidR="00510F64" w:rsidRPr="00B1129E" w:rsidRDefault="0099097D" w:rsidP="00F92392">
            <w:pPr>
              <w:rPr>
                <w:color w:val="auto"/>
              </w:rPr>
            </w:pPr>
            <w:r w:rsidRPr="00B1129E">
              <w:rPr>
                <w:color w:val="auto"/>
              </w:rPr>
              <w:t>Occasional</w:t>
            </w:r>
            <w:r w:rsidR="00510F64" w:rsidRPr="00B1129E">
              <w:rPr>
                <w:color w:val="auto"/>
              </w:rPr>
              <w:t xml:space="preserve"> errors in conventions, APA</w:t>
            </w:r>
            <w:r w:rsidR="00633153" w:rsidRPr="00B1129E">
              <w:rPr>
                <w:color w:val="auto"/>
              </w:rPr>
              <w:t xml:space="preserve"> format or mechanics that do NOT</w:t>
            </w:r>
            <w:r w:rsidR="00510F64" w:rsidRPr="00B1129E">
              <w:rPr>
                <w:color w:val="auto"/>
              </w:rPr>
              <w:t xml:space="preserve"> interfere with reader’s understanding</w:t>
            </w:r>
            <w:r w:rsidR="00633153" w:rsidRPr="00B1129E">
              <w:rPr>
                <w:color w:val="auto"/>
              </w:rPr>
              <w:t>.</w:t>
            </w:r>
          </w:p>
        </w:tc>
        <w:tc>
          <w:tcPr>
            <w:tcW w:w="3082" w:type="dxa"/>
          </w:tcPr>
          <w:p w:rsidR="00510F64" w:rsidRPr="00B1129E" w:rsidRDefault="00510F64" w:rsidP="00F92392">
            <w:pPr>
              <w:rPr>
                <w:b/>
                <w:color w:val="auto"/>
              </w:rPr>
            </w:pPr>
            <w:r w:rsidRPr="00B1129E">
              <w:rPr>
                <w:color w:val="auto"/>
              </w:rPr>
              <w:t>Some errors in conventions, APA format and mechanics of writing</w:t>
            </w:r>
            <w:r w:rsidR="00633153" w:rsidRPr="00B1129E">
              <w:rPr>
                <w:color w:val="auto"/>
              </w:rPr>
              <w:t xml:space="preserve"> which interferes with reader’s understanding</w:t>
            </w:r>
          </w:p>
        </w:tc>
        <w:tc>
          <w:tcPr>
            <w:tcW w:w="3083" w:type="dxa"/>
          </w:tcPr>
          <w:p w:rsidR="00510F64" w:rsidRPr="00B1129E" w:rsidRDefault="00510F64" w:rsidP="00F92392">
            <w:pPr>
              <w:rPr>
                <w:color w:val="auto"/>
              </w:rPr>
            </w:pPr>
            <w:r w:rsidRPr="00B1129E">
              <w:rPr>
                <w:color w:val="auto"/>
              </w:rPr>
              <w:t>Numerous errors in conventions, APA format and mechanics of writing</w:t>
            </w:r>
            <w:r w:rsidR="00633153" w:rsidRPr="00B1129E">
              <w:rPr>
                <w:color w:val="auto"/>
              </w:rPr>
              <w:t xml:space="preserve"> with interferes with reader’s understanding</w:t>
            </w:r>
          </w:p>
        </w:tc>
      </w:tr>
    </w:tbl>
    <w:p w:rsidR="00510F64" w:rsidRPr="00B1129E" w:rsidRDefault="00510F64" w:rsidP="00B73174">
      <w:proofErr w:type="gramStart"/>
      <w:r w:rsidRPr="00B1129E">
        <w:t xml:space="preserve">Adapted from </w:t>
      </w:r>
      <w:proofErr w:type="spellStart"/>
      <w:r w:rsidR="00F6775B" w:rsidRPr="00B1129E">
        <w:t>i</w:t>
      </w:r>
      <w:r w:rsidR="00077F8B" w:rsidRPr="00B1129E">
        <w:t>Rubric</w:t>
      </w:r>
      <w:proofErr w:type="spellEnd"/>
      <w:r w:rsidR="00077F8B" w:rsidRPr="00B1129E">
        <w:t>, an on-line rubric sharing site.</w:t>
      </w:r>
      <w:proofErr w:type="gramEnd"/>
      <w:r w:rsidRPr="00B1129E">
        <w:t xml:space="preserve"> </w:t>
      </w:r>
      <w:hyperlink r:id="rId19" w:history="1">
        <w:r w:rsidR="00F92392" w:rsidRPr="00B1129E">
          <w:rPr>
            <w:rStyle w:val="Hyperlink"/>
            <w:color w:val="auto"/>
          </w:rPr>
          <w:t>http://www.rcampus.com/rubricshowc.cfm?sp=yes&amp;code=N3XBX2&amp;</w:t>
        </w:r>
      </w:hyperlink>
      <w:r w:rsidR="00D35313" w:rsidRPr="00B1129E">
        <w:rPr>
          <w:rStyle w:val="Hyperlink"/>
          <w:color w:val="auto"/>
        </w:rPr>
        <w:t xml:space="preserve">. </w:t>
      </w:r>
    </w:p>
    <w:p w:rsidR="00F92392" w:rsidRPr="00B1129E" w:rsidRDefault="00F92392" w:rsidP="00B73174"/>
    <w:p w:rsidR="00F92392" w:rsidRPr="00B1129E" w:rsidRDefault="00F92392" w:rsidP="00B73174">
      <w:r w:rsidRPr="00B1129E">
        <w:t xml:space="preserve">There are 12 possible points on this rubric. This equates to the following </w:t>
      </w:r>
      <w:r w:rsidR="00AC75EE" w:rsidRPr="00B1129E">
        <w:t xml:space="preserve">point </w:t>
      </w:r>
      <w:r w:rsidRPr="00B1129E">
        <w:t>grades</w:t>
      </w:r>
    </w:p>
    <w:p w:rsidR="00F92392" w:rsidRPr="00B1129E" w:rsidRDefault="00F92392" w:rsidP="00B73174">
      <w:r w:rsidRPr="00B1129E">
        <w:t>12 of 12= A (100)</w:t>
      </w:r>
      <w:r w:rsidRPr="00B1129E">
        <w:tab/>
        <w:t>10 of 12=A- (93)</w:t>
      </w:r>
      <w:r w:rsidRPr="00B1129E">
        <w:tab/>
      </w:r>
      <w:r w:rsidRPr="00B1129E">
        <w:tab/>
        <w:t>8 of 12 = B (87)</w:t>
      </w:r>
      <w:r w:rsidRPr="00B1129E">
        <w:tab/>
        <w:t>6 of 12 = C+ (81)</w:t>
      </w:r>
      <w:r w:rsidRPr="00B1129E">
        <w:tab/>
        <w:t xml:space="preserve">4 of 12 = </w:t>
      </w:r>
      <w:r w:rsidR="00AC75EE" w:rsidRPr="00B1129E">
        <w:t>C- (75)</w:t>
      </w:r>
      <w:r w:rsidRPr="00B1129E">
        <w:tab/>
        <w:t>2 of 12 =</w:t>
      </w:r>
      <w:r w:rsidR="00AC75EE" w:rsidRPr="00B1129E">
        <w:t xml:space="preserve"> D (69)</w:t>
      </w:r>
    </w:p>
    <w:p w:rsidR="00F92392" w:rsidRPr="00B1129E" w:rsidRDefault="00F92392" w:rsidP="00B73174">
      <w:r w:rsidRPr="00B1129E">
        <w:t>11 of 12= A (95)</w:t>
      </w:r>
      <w:r w:rsidRPr="00B1129E">
        <w:tab/>
        <w:t>9 of 12 = B+ (90)</w:t>
      </w:r>
      <w:r w:rsidRPr="00B1129E">
        <w:tab/>
      </w:r>
      <w:r w:rsidRPr="00B1129E">
        <w:tab/>
        <w:t>7 of 12 = B- (84)</w:t>
      </w:r>
      <w:r w:rsidRPr="00B1129E">
        <w:tab/>
        <w:t>5 of 12 =</w:t>
      </w:r>
      <w:r w:rsidR="00AC75EE" w:rsidRPr="00B1129E">
        <w:t xml:space="preserve"> C (78)</w:t>
      </w:r>
      <w:r w:rsidR="00AC75EE" w:rsidRPr="00B1129E">
        <w:tab/>
      </w:r>
      <w:r w:rsidRPr="00B1129E">
        <w:t>3 of 12 =</w:t>
      </w:r>
      <w:r w:rsidR="00AC75EE" w:rsidRPr="00B1129E">
        <w:t xml:space="preserve"> D+ (72)</w:t>
      </w:r>
      <w:r w:rsidR="00AC75EE" w:rsidRPr="00B1129E">
        <w:tab/>
      </w:r>
      <w:r w:rsidRPr="00B1129E">
        <w:t>1 of 12 =</w:t>
      </w:r>
      <w:r w:rsidR="00AC75EE" w:rsidRPr="00B1129E">
        <w:t xml:space="preserve"> D- (66)</w:t>
      </w:r>
    </w:p>
    <w:p w:rsidR="00235530" w:rsidRPr="00B1129E" w:rsidRDefault="00235530" w:rsidP="00B73174"/>
    <w:p w:rsidR="009B5665" w:rsidRPr="00B1129E" w:rsidRDefault="009B5665" w:rsidP="00B73174">
      <w:r w:rsidRPr="00B1129E">
        <w:t>This rubric is not copyrighted, please adapt and use as you wish.</w:t>
      </w:r>
    </w:p>
    <w:sectPr w:rsidR="009B5665" w:rsidRPr="00B1129E" w:rsidSect="00235530">
      <w:pgSz w:w="15840" w:h="12240" w:orient="landscape"/>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19" w:rsidRDefault="005C5619" w:rsidP="00633153">
      <w:r>
        <w:separator/>
      </w:r>
    </w:p>
  </w:endnote>
  <w:endnote w:type="continuationSeparator" w:id="0">
    <w:p w:rsidR="005C5619" w:rsidRDefault="005C5619" w:rsidP="0063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19" w:rsidRDefault="005C5619" w:rsidP="00633153">
      <w:r>
        <w:separator/>
      </w:r>
    </w:p>
  </w:footnote>
  <w:footnote w:type="continuationSeparator" w:id="0">
    <w:p w:rsidR="005C5619" w:rsidRDefault="005C5619" w:rsidP="0063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501"/>
    <w:multiLevelType w:val="multilevel"/>
    <w:tmpl w:val="380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64B8F"/>
    <w:multiLevelType w:val="hybridMultilevel"/>
    <w:tmpl w:val="0388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20"/>
    <w:rsid w:val="0001104F"/>
    <w:rsid w:val="0003701B"/>
    <w:rsid w:val="000427B6"/>
    <w:rsid w:val="00046894"/>
    <w:rsid w:val="00077F8B"/>
    <w:rsid w:val="00185058"/>
    <w:rsid w:val="00194537"/>
    <w:rsid w:val="001967DA"/>
    <w:rsid w:val="001C5E16"/>
    <w:rsid w:val="00202FAE"/>
    <w:rsid w:val="00235530"/>
    <w:rsid w:val="0025058F"/>
    <w:rsid w:val="00281544"/>
    <w:rsid w:val="0028518B"/>
    <w:rsid w:val="00291283"/>
    <w:rsid w:val="002A5053"/>
    <w:rsid w:val="002E56D5"/>
    <w:rsid w:val="002F2886"/>
    <w:rsid w:val="003233F1"/>
    <w:rsid w:val="00323671"/>
    <w:rsid w:val="003378DB"/>
    <w:rsid w:val="003831B7"/>
    <w:rsid w:val="00394BCE"/>
    <w:rsid w:val="003970EE"/>
    <w:rsid w:val="003F11C2"/>
    <w:rsid w:val="004963E5"/>
    <w:rsid w:val="004A3005"/>
    <w:rsid w:val="004E5627"/>
    <w:rsid w:val="00510F64"/>
    <w:rsid w:val="00531C16"/>
    <w:rsid w:val="005B7359"/>
    <w:rsid w:val="005C5619"/>
    <w:rsid w:val="005D51D2"/>
    <w:rsid w:val="00622A65"/>
    <w:rsid w:val="00627429"/>
    <w:rsid w:val="00633153"/>
    <w:rsid w:val="00646F1A"/>
    <w:rsid w:val="00651B20"/>
    <w:rsid w:val="006531CF"/>
    <w:rsid w:val="00683F06"/>
    <w:rsid w:val="006D1576"/>
    <w:rsid w:val="006F1D24"/>
    <w:rsid w:val="00761D49"/>
    <w:rsid w:val="00785F5E"/>
    <w:rsid w:val="00823EC5"/>
    <w:rsid w:val="00871F6D"/>
    <w:rsid w:val="008A2C37"/>
    <w:rsid w:val="008C7534"/>
    <w:rsid w:val="008F4571"/>
    <w:rsid w:val="009244E8"/>
    <w:rsid w:val="009271D6"/>
    <w:rsid w:val="00932EFE"/>
    <w:rsid w:val="00941DAE"/>
    <w:rsid w:val="0094590E"/>
    <w:rsid w:val="00946EBC"/>
    <w:rsid w:val="009666EA"/>
    <w:rsid w:val="00974E8E"/>
    <w:rsid w:val="0099097D"/>
    <w:rsid w:val="00990D11"/>
    <w:rsid w:val="009B5665"/>
    <w:rsid w:val="009C00E5"/>
    <w:rsid w:val="009E0D61"/>
    <w:rsid w:val="00A054C4"/>
    <w:rsid w:val="00A81A1A"/>
    <w:rsid w:val="00AA23AF"/>
    <w:rsid w:val="00AC75EE"/>
    <w:rsid w:val="00B003D5"/>
    <w:rsid w:val="00B1129E"/>
    <w:rsid w:val="00B53AE6"/>
    <w:rsid w:val="00B73174"/>
    <w:rsid w:val="00BA3682"/>
    <w:rsid w:val="00BC0CF9"/>
    <w:rsid w:val="00C36EEC"/>
    <w:rsid w:val="00C44D94"/>
    <w:rsid w:val="00C519A9"/>
    <w:rsid w:val="00C67AAC"/>
    <w:rsid w:val="00C96986"/>
    <w:rsid w:val="00CA073B"/>
    <w:rsid w:val="00CA1957"/>
    <w:rsid w:val="00CA3F9B"/>
    <w:rsid w:val="00CC169F"/>
    <w:rsid w:val="00CC68D4"/>
    <w:rsid w:val="00D35313"/>
    <w:rsid w:val="00DC4F5F"/>
    <w:rsid w:val="00DE087C"/>
    <w:rsid w:val="00E53CD9"/>
    <w:rsid w:val="00E6631F"/>
    <w:rsid w:val="00EC0527"/>
    <w:rsid w:val="00ED5263"/>
    <w:rsid w:val="00F05C51"/>
    <w:rsid w:val="00F1297F"/>
    <w:rsid w:val="00F257E0"/>
    <w:rsid w:val="00F2624C"/>
    <w:rsid w:val="00F6775B"/>
    <w:rsid w:val="00F73DAF"/>
    <w:rsid w:val="00F92392"/>
    <w:rsid w:val="00FB2380"/>
    <w:rsid w:val="00FD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05"/>
    <w:rPr>
      <w:sz w:val="24"/>
      <w:szCs w:val="24"/>
    </w:rPr>
  </w:style>
  <w:style w:type="paragraph" w:styleId="Heading2">
    <w:name w:val="heading 2"/>
    <w:basedOn w:val="Normal"/>
    <w:link w:val="Heading2Char"/>
    <w:qFormat/>
    <w:rsid w:val="008A2C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2C37"/>
    <w:rPr>
      <w:b/>
      <w:bCs/>
      <w:sz w:val="36"/>
      <w:szCs w:val="36"/>
    </w:rPr>
  </w:style>
  <w:style w:type="paragraph" w:styleId="NormalWeb">
    <w:name w:val="Normal (Web)"/>
    <w:basedOn w:val="Normal"/>
    <w:rsid w:val="008A2C37"/>
    <w:pPr>
      <w:spacing w:before="100" w:beforeAutospacing="1" w:after="100" w:afterAutospacing="1"/>
    </w:pPr>
  </w:style>
  <w:style w:type="paragraph" w:styleId="BalloonText">
    <w:name w:val="Balloon Text"/>
    <w:basedOn w:val="Normal"/>
    <w:link w:val="BalloonTextChar"/>
    <w:rsid w:val="00B73174"/>
    <w:rPr>
      <w:rFonts w:ascii="Tahoma" w:hAnsi="Tahoma" w:cs="Tahoma"/>
      <w:sz w:val="16"/>
      <w:szCs w:val="16"/>
    </w:rPr>
  </w:style>
  <w:style w:type="character" w:customStyle="1" w:styleId="BalloonTextChar">
    <w:name w:val="Balloon Text Char"/>
    <w:basedOn w:val="DefaultParagraphFont"/>
    <w:link w:val="BalloonText"/>
    <w:rsid w:val="00B73174"/>
    <w:rPr>
      <w:rFonts w:ascii="Tahoma" w:hAnsi="Tahoma" w:cs="Tahoma"/>
      <w:sz w:val="16"/>
      <w:szCs w:val="16"/>
    </w:rPr>
  </w:style>
  <w:style w:type="character" w:styleId="Hyperlink">
    <w:name w:val="Hyperlink"/>
    <w:basedOn w:val="DefaultParagraphFont"/>
    <w:rsid w:val="00C519A9"/>
    <w:rPr>
      <w:color w:val="0000FF"/>
      <w:u w:val="single"/>
    </w:rPr>
  </w:style>
  <w:style w:type="table" w:styleId="TableGrid">
    <w:name w:val="Table Grid"/>
    <w:basedOn w:val="TableNormal"/>
    <w:uiPriority w:val="59"/>
    <w:rsid w:val="00510F64"/>
    <w:rPr>
      <w:rFonts w:eastAsiaTheme="minorHAnsi"/>
      <w:color w:val="3A3A3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27429"/>
    <w:rPr>
      <w:color w:val="800080" w:themeColor="followedHyperlink"/>
      <w:u w:val="single"/>
    </w:rPr>
  </w:style>
  <w:style w:type="paragraph" w:styleId="Header">
    <w:name w:val="header"/>
    <w:basedOn w:val="Normal"/>
    <w:link w:val="HeaderChar"/>
    <w:unhideWhenUsed/>
    <w:rsid w:val="00633153"/>
    <w:pPr>
      <w:tabs>
        <w:tab w:val="center" w:pos="4680"/>
        <w:tab w:val="right" w:pos="9360"/>
      </w:tabs>
    </w:pPr>
  </w:style>
  <w:style w:type="character" w:customStyle="1" w:styleId="HeaderChar">
    <w:name w:val="Header Char"/>
    <w:basedOn w:val="DefaultParagraphFont"/>
    <w:link w:val="Header"/>
    <w:rsid w:val="00633153"/>
    <w:rPr>
      <w:sz w:val="24"/>
      <w:szCs w:val="24"/>
    </w:rPr>
  </w:style>
  <w:style w:type="paragraph" w:styleId="Footer">
    <w:name w:val="footer"/>
    <w:basedOn w:val="Normal"/>
    <w:link w:val="FooterChar"/>
    <w:unhideWhenUsed/>
    <w:rsid w:val="00633153"/>
    <w:pPr>
      <w:tabs>
        <w:tab w:val="center" w:pos="4680"/>
        <w:tab w:val="right" w:pos="9360"/>
      </w:tabs>
    </w:pPr>
  </w:style>
  <w:style w:type="character" w:customStyle="1" w:styleId="FooterChar">
    <w:name w:val="Footer Char"/>
    <w:basedOn w:val="DefaultParagraphFont"/>
    <w:link w:val="Footer"/>
    <w:rsid w:val="006331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05"/>
    <w:rPr>
      <w:sz w:val="24"/>
      <w:szCs w:val="24"/>
    </w:rPr>
  </w:style>
  <w:style w:type="paragraph" w:styleId="Heading2">
    <w:name w:val="heading 2"/>
    <w:basedOn w:val="Normal"/>
    <w:link w:val="Heading2Char"/>
    <w:qFormat/>
    <w:rsid w:val="008A2C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2C37"/>
    <w:rPr>
      <w:b/>
      <w:bCs/>
      <w:sz w:val="36"/>
      <w:szCs w:val="36"/>
    </w:rPr>
  </w:style>
  <w:style w:type="paragraph" w:styleId="NormalWeb">
    <w:name w:val="Normal (Web)"/>
    <w:basedOn w:val="Normal"/>
    <w:rsid w:val="008A2C37"/>
    <w:pPr>
      <w:spacing w:before="100" w:beforeAutospacing="1" w:after="100" w:afterAutospacing="1"/>
    </w:pPr>
  </w:style>
  <w:style w:type="paragraph" w:styleId="BalloonText">
    <w:name w:val="Balloon Text"/>
    <w:basedOn w:val="Normal"/>
    <w:link w:val="BalloonTextChar"/>
    <w:rsid w:val="00B73174"/>
    <w:rPr>
      <w:rFonts w:ascii="Tahoma" w:hAnsi="Tahoma" w:cs="Tahoma"/>
      <w:sz w:val="16"/>
      <w:szCs w:val="16"/>
    </w:rPr>
  </w:style>
  <w:style w:type="character" w:customStyle="1" w:styleId="BalloonTextChar">
    <w:name w:val="Balloon Text Char"/>
    <w:basedOn w:val="DefaultParagraphFont"/>
    <w:link w:val="BalloonText"/>
    <w:rsid w:val="00B73174"/>
    <w:rPr>
      <w:rFonts w:ascii="Tahoma" w:hAnsi="Tahoma" w:cs="Tahoma"/>
      <w:sz w:val="16"/>
      <w:szCs w:val="16"/>
    </w:rPr>
  </w:style>
  <w:style w:type="character" w:styleId="Hyperlink">
    <w:name w:val="Hyperlink"/>
    <w:basedOn w:val="DefaultParagraphFont"/>
    <w:rsid w:val="00C519A9"/>
    <w:rPr>
      <w:color w:val="0000FF"/>
      <w:u w:val="single"/>
    </w:rPr>
  </w:style>
  <w:style w:type="table" w:styleId="TableGrid">
    <w:name w:val="Table Grid"/>
    <w:basedOn w:val="TableNormal"/>
    <w:uiPriority w:val="59"/>
    <w:rsid w:val="00510F64"/>
    <w:rPr>
      <w:rFonts w:eastAsiaTheme="minorHAnsi"/>
      <w:color w:val="3A3A3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27429"/>
    <w:rPr>
      <w:color w:val="800080" w:themeColor="followedHyperlink"/>
      <w:u w:val="single"/>
    </w:rPr>
  </w:style>
  <w:style w:type="paragraph" w:styleId="Header">
    <w:name w:val="header"/>
    <w:basedOn w:val="Normal"/>
    <w:link w:val="HeaderChar"/>
    <w:unhideWhenUsed/>
    <w:rsid w:val="00633153"/>
    <w:pPr>
      <w:tabs>
        <w:tab w:val="center" w:pos="4680"/>
        <w:tab w:val="right" w:pos="9360"/>
      </w:tabs>
    </w:pPr>
  </w:style>
  <w:style w:type="character" w:customStyle="1" w:styleId="HeaderChar">
    <w:name w:val="Header Char"/>
    <w:basedOn w:val="DefaultParagraphFont"/>
    <w:link w:val="Header"/>
    <w:rsid w:val="00633153"/>
    <w:rPr>
      <w:sz w:val="24"/>
      <w:szCs w:val="24"/>
    </w:rPr>
  </w:style>
  <w:style w:type="paragraph" w:styleId="Footer">
    <w:name w:val="footer"/>
    <w:basedOn w:val="Normal"/>
    <w:link w:val="FooterChar"/>
    <w:unhideWhenUsed/>
    <w:rsid w:val="00633153"/>
    <w:pPr>
      <w:tabs>
        <w:tab w:val="center" w:pos="4680"/>
        <w:tab w:val="right" w:pos="9360"/>
      </w:tabs>
    </w:pPr>
  </w:style>
  <w:style w:type="character" w:customStyle="1" w:styleId="FooterChar">
    <w:name w:val="Footer Char"/>
    <w:basedOn w:val="DefaultParagraphFont"/>
    <w:link w:val="Footer"/>
    <w:rsid w:val="00633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9091">
      <w:bodyDiv w:val="1"/>
      <w:marLeft w:val="0"/>
      <w:marRight w:val="0"/>
      <w:marTop w:val="0"/>
      <w:marBottom w:val="0"/>
      <w:divBdr>
        <w:top w:val="none" w:sz="0" w:space="0" w:color="auto"/>
        <w:left w:val="none" w:sz="0" w:space="0" w:color="auto"/>
        <w:bottom w:val="none" w:sz="0" w:space="0" w:color="auto"/>
        <w:right w:val="none" w:sz="0" w:space="0" w:color="auto"/>
      </w:divBdr>
    </w:div>
    <w:div w:id="1289317268">
      <w:bodyDiv w:val="1"/>
      <w:marLeft w:val="0"/>
      <w:marRight w:val="0"/>
      <w:marTop w:val="0"/>
      <w:marBottom w:val="0"/>
      <w:divBdr>
        <w:top w:val="none" w:sz="0" w:space="0" w:color="auto"/>
        <w:left w:val="none" w:sz="0" w:space="0" w:color="auto"/>
        <w:bottom w:val="none" w:sz="0" w:space="0" w:color="auto"/>
        <w:right w:val="none" w:sz="0" w:space="0" w:color="auto"/>
      </w:divBdr>
    </w:div>
    <w:div w:id="19474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ology.about.com/qz/Whats-Your-Leadership-Style" TargetMode="External"/><Relationship Id="rId18" Type="http://schemas.openxmlformats.org/officeDocument/2006/relationships/hyperlink" Target="http://stress.about.com/od/relationships/ht/howtoasser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estyourself.psychtests.com/testid/2078/" TargetMode="External"/><Relationship Id="rId17" Type="http://schemas.openxmlformats.org/officeDocument/2006/relationships/hyperlink" Target="http://www.headinjury.com/assertskills.html" TargetMode="External"/><Relationship Id="rId2" Type="http://schemas.openxmlformats.org/officeDocument/2006/relationships/numbering" Target="numbering.xml"/><Relationship Id="rId16" Type="http://schemas.openxmlformats.org/officeDocument/2006/relationships/hyperlink" Target="http://www.headinjury.com/assertquiz.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tools.com/pages/article/newLDR_50.htm" TargetMode="External"/><Relationship Id="rId5" Type="http://schemas.openxmlformats.org/officeDocument/2006/relationships/settings" Target="settings.xml"/><Relationship Id="rId15" Type="http://schemas.openxmlformats.org/officeDocument/2006/relationships/hyperlink" Target="http://stress.about.com/library/assertiveness_quiz/bl_assertiveness_quiz.htm" TargetMode="External"/><Relationship Id="rId10" Type="http://schemas.openxmlformats.org/officeDocument/2006/relationships/hyperlink" Target="http://www.myersbriggs.org/my-mbti-personality-type/mbti-basics/" TargetMode="External"/><Relationship Id="rId19" Type="http://schemas.openxmlformats.org/officeDocument/2006/relationships/hyperlink" Target="http://www.rcampus.com/rubricshowc.cfm?sp=yes&amp;code=N3XBX2&amp;" TargetMode="External"/><Relationship Id="rId4" Type="http://schemas.microsoft.com/office/2007/relationships/stylesWithEffects" Target="stylesWithEffects.xml"/><Relationship Id="rId9" Type="http://schemas.openxmlformats.org/officeDocument/2006/relationships/hyperlink" Target="http://www.humanmetrics.com/cgi-win/JTypes2.asp" TargetMode="External"/><Relationship Id="rId14" Type="http://schemas.openxmlformats.org/officeDocument/2006/relationships/hyperlink" Target="http://www.proprofs.com/quiz-school/story.php?title=NjE5Nj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54B2-8B9E-449F-82EB-8FF188F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NUR 472-01 Case Study #1</vt:lpstr>
    </vt:vector>
  </TitlesOfParts>
  <Company>work</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472-01 Case Study #1</dc:title>
  <dc:creator>Don Kautz</dc:creator>
  <cp:lastModifiedBy>Marilyn Oermann</cp:lastModifiedBy>
  <cp:revision>2</cp:revision>
  <cp:lastPrinted>2016-07-26T14:20:00Z</cp:lastPrinted>
  <dcterms:created xsi:type="dcterms:W3CDTF">2016-08-02T19:57:00Z</dcterms:created>
  <dcterms:modified xsi:type="dcterms:W3CDTF">2016-08-02T19:57:00Z</dcterms:modified>
</cp:coreProperties>
</file>