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4A" w:rsidRPr="00FC14E6" w:rsidRDefault="00FF5F4A" w:rsidP="00FF5F4A">
      <w:pPr>
        <w:pStyle w:val="Caption"/>
        <w:keepNext/>
        <w:spacing w:after="0" w:line="480" w:lineRule="auto"/>
        <w:rPr>
          <w:i w:val="0"/>
          <w:color w:val="auto"/>
          <w:sz w:val="24"/>
          <w:szCs w:val="24"/>
        </w:rPr>
      </w:pPr>
      <w:bookmarkStart w:id="0" w:name="_Ref487449550"/>
      <w:r w:rsidRPr="00FC14E6">
        <w:rPr>
          <w:i w:val="0"/>
          <w:color w:val="auto"/>
          <w:sz w:val="24"/>
          <w:szCs w:val="24"/>
        </w:rPr>
        <w:t xml:space="preserve">Table </w:t>
      </w:r>
      <w:r w:rsidRPr="00FC14E6">
        <w:rPr>
          <w:i w:val="0"/>
          <w:color w:val="auto"/>
          <w:sz w:val="24"/>
          <w:szCs w:val="24"/>
        </w:rPr>
        <w:fldChar w:fldCharType="begin"/>
      </w:r>
      <w:r w:rsidRPr="00FC14E6">
        <w:rPr>
          <w:i w:val="0"/>
          <w:color w:val="auto"/>
          <w:sz w:val="24"/>
          <w:szCs w:val="24"/>
        </w:rPr>
        <w:instrText xml:space="preserve"> SEQ Table \* ARABIC </w:instrText>
      </w:r>
      <w:r w:rsidRPr="00FC14E6">
        <w:rPr>
          <w:i w:val="0"/>
          <w:color w:val="auto"/>
          <w:sz w:val="24"/>
          <w:szCs w:val="24"/>
        </w:rPr>
        <w:fldChar w:fldCharType="separate"/>
      </w:r>
      <w:r>
        <w:rPr>
          <w:i w:val="0"/>
          <w:noProof/>
          <w:color w:val="auto"/>
          <w:sz w:val="24"/>
          <w:szCs w:val="24"/>
        </w:rPr>
        <w:t>2</w:t>
      </w:r>
      <w:r w:rsidRPr="00FC14E6">
        <w:rPr>
          <w:i w:val="0"/>
          <w:color w:val="auto"/>
          <w:sz w:val="24"/>
          <w:szCs w:val="24"/>
        </w:rPr>
        <w:fldChar w:fldCharType="end"/>
      </w:r>
      <w:bookmarkEnd w:id="0"/>
    </w:p>
    <w:p w:rsidR="00FF5F4A" w:rsidRPr="00FC14E6" w:rsidRDefault="00FF5F4A" w:rsidP="00FF5F4A">
      <w:pPr>
        <w:pStyle w:val="Caption"/>
        <w:keepNext/>
        <w:spacing w:line="480" w:lineRule="auto"/>
        <w:rPr>
          <w:color w:val="auto"/>
          <w:sz w:val="24"/>
          <w:szCs w:val="24"/>
        </w:rPr>
      </w:pPr>
      <w:r w:rsidRPr="00FC14E6">
        <w:rPr>
          <w:color w:val="auto"/>
          <w:sz w:val="24"/>
          <w:szCs w:val="24"/>
        </w:rPr>
        <w:t xml:space="preserve">Exemplars associated with the </w:t>
      </w:r>
      <w:r>
        <w:rPr>
          <w:color w:val="auto"/>
          <w:sz w:val="24"/>
          <w:szCs w:val="24"/>
        </w:rPr>
        <w:t>Mobility</w:t>
      </w:r>
      <w:r w:rsidRPr="00FC14E6">
        <w:rPr>
          <w:color w:val="auto"/>
          <w:sz w:val="24"/>
          <w:szCs w:val="24"/>
        </w:rPr>
        <w:t xml:space="preserve"> concept</w:t>
      </w:r>
    </w:p>
    <w:tbl>
      <w:tblPr>
        <w:tblW w:w="9399" w:type="dxa"/>
        <w:tblInd w:w="20" w:type="dxa"/>
        <w:tblLook w:val="04A0" w:firstRow="1" w:lastRow="0" w:firstColumn="1" w:lastColumn="0" w:noHBand="0" w:noVBand="1"/>
      </w:tblPr>
      <w:tblGrid>
        <w:gridCol w:w="712"/>
        <w:gridCol w:w="5583"/>
        <w:gridCol w:w="776"/>
        <w:gridCol w:w="776"/>
        <w:gridCol w:w="776"/>
        <w:gridCol w:w="776"/>
      </w:tblGrid>
      <w:tr w:rsidR="00FF5F4A" w:rsidRPr="002E4A93" w:rsidTr="004D7289">
        <w:trPr>
          <w:cantSplit/>
        </w:trPr>
        <w:tc>
          <w:tcPr>
            <w:tcW w:w="7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noWrap/>
          </w:tcPr>
          <w:p w:rsidR="00FF5F4A" w:rsidRPr="002E4A93" w:rsidRDefault="00FF5F4A" w:rsidP="004D7289">
            <w:pPr>
              <w:spacing w:before="80" w:after="40" w:line="480" w:lineRule="auto"/>
              <w:rPr>
                <w:rFonts w:eastAsia="Times New Roman"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5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</w:tcPr>
          <w:p w:rsidR="00FF5F4A" w:rsidRPr="002E4A93" w:rsidRDefault="00FF5F4A" w:rsidP="004D7289">
            <w:pPr>
              <w:spacing w:before="80" w:after="40" w:line="480" w:lineRule="auto"/>
              <w:rPr>
                <w:rFonts w:eastAsia="Times New Roman"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</w:tcPr>
          <w:p w:rsidR="00FF5F4A" w:rsidRPr="002E4A93" w:rsidRDefault="00FF5F4A" w:rsidP="004D7289">
            <w:pPr>
              <w:spacing w:before="80" w:after="4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b/>
                <w:bCs/>
                <w:color w:val="000000"/>
                <w:sz w:val="22"/>
              </w:rPr>
              <w:t>Level 1</w:t>
            </w:r>
          </w:p>
        </w:tc>
        <w:tc>
          <w:tcPr>
            <w:tcW w:w="7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</w:tcPr>
          <w:p w:rsidR="00FF5F4A" w:rsidRPr="002E4A93" w:rsidRDefault="00FF5F4A" w:rsidP="004D7289">
            <w:pPr>
              <w:spacing w:before="80" w:after="4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b/>
                <w:bCs/>
                <w:color w:val="000000"/>
                <w:sz w:val="22"/>
              </w:rPr>
              <w:t>Level 2</w:t>
            </w:r>
          </w:p>
        </w:tc>
        <w:tc>
          <w:tcPr>
            <w:tcW w:w="7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</w:tcPr>
          <w:p w:rsidR="00FF5F4A" w:rsidRPr="002E4A93" w:rsidRDefault="00FF5F4A" w:rsidP="004D7289">
            <w:pPr>
              <w:spacing w:before="80" w:after="4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b/>
                <w:bCs/>
                <w:color w:val="000000"/>
                <w:sz w:val="22"/>
              </w:rPr>
              <w:t>Level 3</w:t>
            </w:r>
          </w:p>
        </w:tc>
        <w:tc>
          <w:tcPr>
            <w:tcW w:w="7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</w:tcPr>
          <w:p w:rsidR="00FF5F4A" w:rsidRPr="002E4A93" w:rsidRDefault="00FF5F4A" w:rsidP="004D7289">
            <w:pPr>
              <w:spacing w:before="80" w:after="4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b/>
                <w:bCs/>
                <w:color w:val="000000"/>
                <w:sz w:val="22"/>
              </w:rPr>
              <w:t>Level 4</w:t>
            </w:r>
          </w:p>
        </w:tc>
      </w:tr>
      <w:tr w:rsidR="00FF5F4A" w:rsidRPr="002E4A93" w:rsidTr="004D7289">
        <w:trPr>
          <w:cantSplit/>
        </w:trPr>
        <w:tc>
          <w:tcPr>
            <w:tcW w:w="71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EEAF6"/>
            <w:noWrap/>
            <w:hideMark/>
          </w:tcPr>
          <w:p w:rsidR="00FF5F4A" w:rsidRPr="002E4A93" w:rsidRDefault="00FF5F4A" w:rsidP="004D7289">
            <w:pPr>
              <w:spacing w:before="80" w:after="40" w:line="48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DEEAF6"/>
            <w:noWrap/>
            <w:hideMark/>
          </w:tcPr>
          <w:p w:rsidR="00FF5F4A" w:rsidRPr="002E4A93" w:rsidRDefault="00FF5F4A" w:rsidP="004D7289">
            <w:pPr>
              <w:spacing w:before="80" w:after="40" w:line="480" w:lineRule="auto"/>
              <w:rPr>
                <w:rFonts w:cs="Times New Roman"/>
                <w:i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b/>
                <w:bCs/>
                <w:color w:val="000000"/>
                <w:sz w:val="22"/>
              </w:rPr>
              <w:t>Mobility</w:t>
            </w:r>
            <w:r w:rsidRPr="002E4A93">
              <w:rPr>
                <w:rFonts w:cs="Times New Roman"/>
                <w:i/>
                <w:color w:val="000000"/>
                <w:sz w:val="22"/>
              </w:rPr>
              <w:t xml:space="preserve"> Structures and functions that support the body and provide movement</w:t>
            </w:r>
          </w:p>
        </w:tc>
        <w:tc>
          <w:tcPr>
            <w:tcW w:w="77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EEAF6"/>
            <w:noWrap/>
            <w:hideMark/>
          </w:tcPr>
          <w:p w:rsidR="00FF5F4A" w:rsidRPr="002E4A93" w:rsidRDefault="00FF5F4A" w:rsidP="004D7289">
            <w:pPr>
              <w:spacing w:before="80" w:after="40" w:line="48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EEAF6"/>
            <w:noWrap/>
            <w:hideMark/>
          </w:tcPr>
          <w:p w:rsidR="00FF5F4A" w:rsidRPr="002E4A93" w:rsidRDefault="00FF5F4A" w:rsidP="004D7289">
            <w:pPr>
              <w:spacing w:before="80" w:after="40" w:line="48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EEAF6"/>
            <w:noWrap/>
            <w:hideMark/>
          </w:tcPr>
          <w:p w:rsidR="00FF5F4A" w:rsidRPr="002E4A93" w:rsidRDefault="00FF5F4A" w:rsidP="004D7289">
            <w:pPr>
              <w:spacing w:before="80" w:after="40" w:line="48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EEAF6"/>
            <w:noWrap/>
            <w:hideMark/>
          </w:tcPr>
          <w:p w:rsidR="00FF5F4A" w:rsidRPr="002E4A93" w:rsidRDefault="00FF5F4A" w:rsidP="004D7289">
            <w:pPr>
              <w:spacing w:before="80" w:after="40" w:line="48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FF5F4A" w:rsidRPr="002E4A93" w:rsidTr="004D7289">
        <w:trPr>
          <w:cantSplit/>
        </w:trPr>
        <w:tc>
          <w:tcPr>
            <w:tcW w:w="71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hideMark/>
          </w:tcPr>
          <w:p w:rsidR="00FF5F4A" w:rsidRPr="002E4A93" w:rsidRDefault="00FF5F4A" w:rsidP="004D7289">
            <w:pPr>
              <w:spacing w:before="80" w:after="40" w:line="48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13.1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hideMark/>
          </w:tcPr>
          <w:p w:rsidR="00FF5F4A" w:rsidRPr="002E4A93" w:rsidRDefault="00FF5F4A" w:rsidP="004D7289">
            <w:pPr>
              <w:spacing w:before="80" w:after="40" w:line="480" w:lineRule="auto"/>
              <w:rPr>
                <w:rFonts w:eastAsia="Times New Roman"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Hemiplegia/hemiparesis</w:t>
            </w:r>
          </w:p>
        </w:tc>
        <w:tc>
          <w:tcPr>
            <w:tcW w:w="77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F5F4A" w:rsidRPr="002E4A93" w:rsidRDefault="00FF5F4A" w:rsidP="004D7289">
            <w:pPr>
              <w:spacing w:before="80" w:after="40" w:line="480" w:lineRule="auto"/>
              <w:rPr>
                <w:rFonts w:eastAsia="Times New Roman"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92D050"/>
            <w:noWrap/>
            <w:hideMark/>
          </w:tcPr>
          <w:p w:rsidR="00FF5F4A" w:rsidRPr="002E4A93" w:rsidRDefault="00FF5F4A" w:rsidP="004D7289">
            <w:pPr>
              <w:spacing w:before="80" w:after="40" w:line="48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F5F4A" w:rsidRPr="002E4A93" w:rsidRDefault="00FF5F4A" w:rsidP="004D7289">
            <w:pPr>
              <w:spacing w:before="80" w:after="40" w:line="480" w:lineRule="auto"/>
              <w:rPr>
                <w:rFonts w:eastAsia="Times New Roman"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F5F4A" w:rsidRPr="002E4A93" w:rsidRDefault="00FF5F4A" w:rsidP="004D7289">
            <w:pPr>
              <w:spacing w:before="80" w:after="40" w:line="480" w:lineRule="auto"/>
              <w:rPr>
                <w:rFonts w:eastAsia="Times New Roman"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FF5F4A" w:rsidRPr="002E4A93" w:rsidTr="004D7289">
        <w:trPr>
          <w:cantSplit/>
        </w:trPr>
        <w:tc>
          <w:tcPr>
            <w:tcW w:w="71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hideMark/>
          </w:tcPr>
          <w:p w:rsidR="00FF5F4A" w:rsidRPr="002E4A93" w:rsidRDefault="00FF5F4A" w:rsidP="004D7289">
            <w:pPr>
              <w:spacing w:before="80" w:after="40" w:line="48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13.2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hideMark/>
          </w:tcPr>
          <w:p w:rsidR="00FF5F4A" w:rsidRPr="002E4A93" w:rsidRDefault="00FF5F4A" w:rsidP="004D7289">
            <w:pPr>
              <w:spacing w:before="80" w:after="40" w:line="480" w:lineRule="auto"/>
              <w:rPr>
                <w:rFonts w:eastAsia="Times New Roman"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Musculoskeletal trauma (including fractures)</w:t>
            </w:r>
          </w:p>
        </w:tc>
        <w:tc>
          <w:tcPr>
            <w:tcW w:w="77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F5F4A" w:rsidRPr="002E4A93" w:rsidRDefault="00FF5F4A" w:rsidP="004D7289">
            <w:pPr>
              <w:spacing w:before="80" w:after="40" w:line="480" w:lineRule="auto"/>
              <w:rPr>
                <w:rFonts w:eastAsia="Times New Roman"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92D050"/>
            <w:hideMark/>
          </w:tcPr>
          <w:p w:rsidR="00FF5F4A" w:rsidRPr="002E4A93" w:rsidRDefault="00FF5F4A" w:rsidP="004D7289">
            <w:pPr>
              <w:spacing w:before="80" w:after="40" w:line="480" w:lineRule="auto"/>
              <w:rPr>
                <w:rFonts w:eastAsia="Times New Roman"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hideMark/>
          </w:tcPr>
          <w:p w:rsidR="00FF5F4A" w:rsidRPr="002E4A93" w:rsidRDefault="00FF5F4A" w:rsidP="004D7289">
            <w:pPr>
              <w:spacing w:before="80" w:after="40" w:line="48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F5F4A" w:rsidRPr="002E4A93" w:rsidRDefault="00FF5F4A" w:rsidP="004D7289">
            <w:pPr>
              <w:spacing w:before="80" w:after="40" w:line="480" w:lineRule="auto"/>
              <w:rPr>
                <w:rFonts w:eastAsia="Times New Roman"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FF5F4A" w:rsidRPr="002E4A93" w:rsidTr="004D7289">
        <w:trPr>
          <w:cantSplit/>
        </w:trPr>
        <w:tc>
          <w:tcPr>
            <w:tcW w:w="71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hideMark/>
          </w:tcPr>
          <w:p w:rsidR="00FF5F4A" w:rsidRPr="002E4A93" w:rsidRDefault="00FF5F4A" w:rsidP="004D7289">
            <w:pPr>
              <w:spacing w:before="80" w:after="40" w:line="48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13.3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hideMark/>
          </w:tcPr>
          <w:p w:rsidR="00FF5F4A" w:rsidRPr="002E4A93" w:rsidRDefault="00FF5F4A" w:rsidP="004D7289">
            <w:pPr>
              <w:spacing w:before="80" w:after="40" w:line="480" w:lineRule="auto"/>
              <w:rPr>
                <w:rFonts w:eastAsia="Times New Roman"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Osteoarthritis</w:t>
            </w:r>
            <w:bookmarkStart w:id="1" w:name="_GoBack"/>
            <w:bookmarkEnd w:id="1"/>
          </w:p>
        </w:tc>
        <w:tc>
          <w:tcPr>
            <w:tcW w:w="77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F5F4A" w:rsidRPr="002E4A93" w:rsidRDefault="00FF5F4A" w:rsidP="004D7289">
            <w:pPr>
              <w:spacing w:before="80" w:after="40" w:line="480" w:lineRule="auto"/>
              <w:rPr>
                <w:rFonts w:eastAsia="Times New Roman"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92D050"/>
            <w:hideMark/>
          </w:tcPr>
          <w:p w:rsidR="00FF5F4A" w:rsidRPr="002E4A93" w:rsidRDefault="00FF5F4A" w:rsidP="004D7289">
            <w:pPr>
              <w:spacing w:before="80" w:after="40" w:line="480" w:lineRule="auto"/>
              <w:rPr>
                <w:rFonts w:eastAsia="Times New Roman"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FF5F4A" w:rsidRPr="002E4A93" w:rsidRDefault="00FF5F4A" w:rsidP="004D7289">
            <w:pPr>
              <w:spacing w:before="80" w:after="40" w:line="480" w:lineRule="auto"/>
              <w:rPr>
                <w:rFonts w:eastAsia="Times New Roman"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hideMark/>
          </w:tcPr>
          <w:p w:rsidR="00FF5F4A" w:rsidRPr="002E4A93" w:rsidRDefault="00FF5F4A" w:rsidP="004D7289">
            <w:pPr>
              <w:spacing w:before="80" w:after="40" w:line="48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FF5F4A" w:rsidRPr="002E4A93" w:rsidTr="004D7289">
        <w:trPr>
          <w:cantSplit/>
        </w:trPr>
        <w:tc>
          <w:tcPr>
            <w:tcW w:w="71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</w:tcPr>
          <w:p w:rsidR="00FF5F4A" w:rsidRPr="002E4A93" w:rsidRDefault="00FF5F4A" w:rsidP="004D7289">
            <w:pPr>
              <w:spacing w:before="80" w:after="40" w:line="48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13.4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FF5F4A" w:rsidRPr="002E4A93" w:rsidRDefault="00FF5F4A" w:rsidP="004D7289">
            <w:pPr>
              <w:spacing w:before="80" w:after="40" w:line="480" w:lineRule="auto"/>
              <w:rPr>
                <w:rFonts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Osteoporosis</w:t>
            </w:r>
          </w:p>
        </w:tc>
        <w:tc>
          <w:tcPr>
            <w:tcW w:w="77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F5F4A" w:rsidRPr="002E4A93" w:rsidRDefault="00FF5F4A" w:rsidP="004D7289">
            <w:pPr>
              <w:spacing w:before="80" w:after="40" w:line="480" w:lineRule="auto"/>
              <w:rPr>
                <w:rFonts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92D050"/>
          </w:tcPr>
          <w:p w:rsidR="00FF5F4A" w:rsidRPr="002E4A93" w:rsidRDefault="00FF5F4A" w:rsidP="004D7289">
            <w:pPr>
              <w:spacing w:before="80" w:after="40" w:line="480" w:lineRule="auto"/>
              <w:rPr>
                <w:rFonts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F5F4A" w:rsidRPr="002E4A93" w:rsidRDefault="00FF5F4A" w:rsidP="004D7289">
            <w:pPr>
              <w:spacing w:before="80" w:after="40" w:line="480" w:lineRule="auto"/>
              <w:rPr>
                <w:rFonts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</w:tcPr>
          <w:p w:rsidR="00FF5F4A" w:rsidRPr="002E4A93" w:rsidRDefault="00FF5F4A" w:rsidP="004D7289">
            <w:pPr>
              <w:spacing w:before="80" w:after="40" w:line="48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FF5F4A" w:rsidRPr="002E4A93" w:rsidTr="004D7289">
        <w:trPr>
          <w:cantSplit/>
        </w:trPr>
        <w:tc>
          <w:tcPr>
            <w:tcW w:w="71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</w:tcPr>
          <w:p w:rsidR="00FF5F4A" w:rsidRPr="002E4A93" w:rsidRDefault="00FF5F4A" w:rsidP="004D7289">
            <w:pPr>
              <w:spacing w:before="80" w:after="40" w:line="48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13.5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FF5F4A" w:rsidRPr="002E4A93" w:rsidRDefault="00FF5F4A" w:rsidP="004D7289">
            <w:pPr>
              <w:spacing w:before="80" w:after="40" w:line="480" w:lineRule="auto"/>
              <w:rPr>
                <w:rFonts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Degenerative disk disease</w:t>
            </w:r>
          </w:p>
        </w:tc>
        <w:tc>
          <w:tcPr>
            <w:tcW w:w="77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F5F4A" w:rsidRPr="002E4A93" w:rsidRDefault="00FF5F4A" w:rsidP="004D7289">
            <w:pPr>
              <w:spacing w:before="80" w:after="40" w:line="480" w:lineRule="auto"/>
              <w:rPr>
                <w:rFonts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F5F4A" w:rsidRPr="002E4A93" w:rsidRDefault="00FF5F4A" w:rsidP="004D7289">
            <w:pPr>
              <w:spacing w:before="80" w:after="40" w:line="480" w:lineRule="auto"/>
              <w:rPr>
                <w:rFonts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92D050"/>
          </w:tcPr>
          <w:p w:rsidR="00FF5F4A" w:rsidRPr="002E4A93" w:rsidRDefault="00FF5F4A" w:rsidP="004D7289">
            <w:pPr>
              <w:spacing w:before="80" w:after="40" w:line="480" w:lineRule="auto"/>
              <w:rPr>
                <w:rFonts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</w:tcPr>
          <w:p w:rsidR="00FF5F4A" w:rsidRPr="002E4A93" w:rsidRDefault="00FF5F4A" w:rsidP="004D7289">
            <w:pPr>
              <w:spacing w:before="80" w:after="40" w:line="48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FF5F4A" w:rsidRPr="002E4A93" w:rsidTr="004D7289">
        <w:trPr>
          <w:cantSplit/>
        </w:trPr>
        <w:tc>
          <w:tcPr>
            <w:tcW w:w="71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</w:tcPr>
          <w:p w:rsidR="00FF5F4A" w:rsidRPr="002E4A93" w:rsidRDefault="00FF5F4A" w:rsidP="004D7289">
            <w:pPr>
              <w:spacing w:before="80" w:after="40" w:line="48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13.6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FF5F4A" w:rsidRPr="002E4A93" w:rsidRDefault="00FF5F4A" w:rsidP="004D7289">
            <w:pPr>
              <w:spacing w:before="80" w:after="40" w:line="480" w:lineRule="auto"/>
              <w:rPr>
                <w:rFonts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Parkinson’s disease</w:t>
            </w:r>
          </w:p>
        </w:tc>
        <w:tc>
          <w:tcPr>
            <w:tcW w:w="77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F5F4A" w:rsidRPr="002E4A93" w:rsidRDefault="00FF5F4A" w:rsidP="004D7289">
            <w:pPr>
              <w:spacing w:before="80" w:after="40" w:line="480" w:lineRule="auto"/>
              <w:rPr>
                <w:rFonts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F5F4A" w:rsidRPr="002E4A93" w:rsidRDefault="00FF5F4A" w:rsidP="004D7289">
            <w:pPr>
              <w:spacing w:before="80" w:after="40" w:line="480" w:lineRule="auto"/>
              <w:rPr>
                <w:rFonts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92D050"/>
          </w:tcPr>
          <w:p w:rsidR="00FF5F4A" w:rsidRPr="002E4A93" w:rsidRDefault="00FF5F4A" w:rsidP="004D7289">
            <w:pPr>
              <w:spacing w:before="80" w:after="40" w:line="480" w:lineRule="auto"/>
              <w:rPr>
                <w:rFonts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</w:tcPr>
          <w:p w:rsidR="00FF5F4A" w:rsidRPr="002E4A93" w:rsidRDefault="00FF5F4A" w:rsidP="004D7289">
            <w:pPr>
              <w:spacing w:before="80" w:after="40" w:line="48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FF5F4A" w:rsidRPr="002E4A93" w:rsidTr="004D7289">
        <w:trPr>
          <w:cantSplit/>
        </w:trPr>
        <w:tc>
          <w:tcPr>
            <w:tcW w:w="71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</w:tcPr>
          <w:p w:rsidR="00FF5F4A" w:rsidRPr="002E4A93" w:rsidRDefault="00FF5F4A" w:rsidP="004D7289">
            <w:pPr>
              <w:spacing w:before="80" w:after="40" w:line="48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13.7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FF5F4A" w:rsidRPr="002E4A93" w:rsidRDefault="00FF5F4A" w:rsidP="004D7289">
            <w:pPr>
              <w:spacing w:before="80" w:after="40" w:line="480" w:lineRule="auto"/>
              <w:rPr>
                <w:rFonts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Spinal cord injury</w:t>
            </w:r>
          </w:p>
        </w:tc>
        <w:tc>
          <w:tcPr>
            <w:tcW w:w="776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F5F4A" w:rsidRPr="002E4A93" w:rsidRDefault="00FF5F4A" w:rsidP="004D7289">
            <w:pPr>
              <w:spacing w:before="80" w:after="40" w:line="480" w:lineRule="auto"/>
              <w:rPr>
                <w:rFonts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F5F4A" w:rsidRPr="002E4A93" w:rsidRDefault="00FF5F4A" w:rsidP="004D7289">
            <w:pPr>
              <w:spacing w:before="80" w:after="40" w:line="480" w:lineRule="auto"/>
              <w:rPr>
                <w:rFonts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F5F4A" w:rsidRPr="002E4A93" w:rsidRDefault="00FF5F4A" w:rsidP="004D7289">
            <w:pPr>
              <w:spacing w:before="80" w:after="40" w:line="480" w:lineRule="auto"/>
              <w:rPr>
                <w:rFonts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92D050"/>
            <w:noWrap/>
          </w:tcPr>
          <w:p w:rsidR="00FF5F4A" w:rsidRPr="002E4A93" w:rsidRDefault="00FF5F4A" w:rsidP="004D7289">
            <w:pPr>
              <w:spacing w:before="80" w:after="40" w:line="48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2E4A9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6F171D" w:rsidRDefault="00FF5F4A" w:rsidP="00FF5F4A">
      <w:pPr>
        <w:spacing w:line="480" w:lineRule="auto"/>
      </w:pPr>
      <w:r>
        <w:tab/>
      </w:r>
    </w:p>
    <w:sectPr w:rsidR="006F1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4A"/>
    <w:rsid w:val="002E4A93"/>
    <w:rsid w:val="006F171D"/>
    <w:rsid w:val="00B96AD1"/>
    <w:rsid w:val="00EA01FC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D23AC-C80D-45CD-BBC8-3EAF7170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F4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F5F4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Ascend Learning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Brussow</dc:creator>
  <cp:keywords/>
  <dc:description/>
  <cp:lastModifiedBy>Jennifer Brussow</cp:lastModifiedBy>
  <cp:revision>2</cp:revision>
  <dcterms:created xsi:type="dcterms:W3CDTF">2017-10-26T15:23:00Z</dcterms:created>
  <dcterms:modified xsi:type="dcterms:W3CDTF">2017-12-05T17:23:00Z</dcterms:modified>
</cp:coreProperties>
</file>