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5" w:rsidRPr="00006150" w:rsidRDefault="00006150" w:rsidP="00A73E15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Table 1. </w:t>
      </w:r>
      <w:r w:rsidR="00A73E15" w:rsidRPr="00006150">
        <w:rPr>
          <w:rFonts w:ascii="Times New Roman" w:hAnsi="Times New Roman" w:cs="Times New Roman"/>
          <w:bCs/>
          <w:color w:val="000000"/>
        </w:rPr>
        <w:t>Study Quality Ratings Items Scores</w:t>
      </w:r>
      <w:r w:rsidR="00A73E15" w:rsidRPr="00006150">
        <w:rPr>
          <w:rFonts w:ascii="Times New Roman" w:hAnsi="Times New Roman" w:cs="Times New Roman"/>
          <w:i/>
          <w:color w:val="000000"/>
        </w:rPr>
        <w:t xml:space="preserve"> </w:t>
      </w:r>
    </w:p>
    <w:tbl>
      <w:tblPr>
        <w:tblW w:w="936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6733"/>
      </w:tblGrid>
      <w:tr w:rsidR="00A73E15" w:rsidRPr="00006150" w:rsidTr="00A73E15">
        <w:tc>
          <w:tcPr>
            <w:tcW w:w="0" w:type="auto"/>
            <w:tcBorders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3E15" w:rsidRPr="00006150" w:rsidRDefault="00006150" w:rsidP="00A73E15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Quality Measure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3E15" w:rsidRPr="00006150" w:rsidRDefault="00006150" w:rsidP="00A73E1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Rating</w:t>
            </w:r>
          </w:p>
        </w:tc>
      </w:tr>
      <w:tr w:rsidR="00A73E15" w:rsidRPr="00006150" w:rsidTr="00A73E15">
        <w:tc>
          <w:tcPr>
            <w:tcW w:w="0" w:type="auto"/>
            <w:tcBorders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Sample size</w:t>
            </w:r>
          </w:p>
        </w:tc>
        <w:tc>
          <w:tcPr>
            <w:tcW w:w="0" w:type="auto"/>
            <w:tcBorders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Based on tenets of central limit theorem</w:t>
            </w:r>
            <w:r w:rsidRPr="0000615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:rsidR="00A73E15" w:rsidRPr="00006150" w:rsidRDefault="00A73E15" w:rsidP="00A73E15">
            <w:pPr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0 = less than or equal to 35</w:t>
            </w:r>
          </w:p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1 &gt; 35</w:t>
            </w:r>
          </w:p>
        </w:tc>
      </w:tr>
      <w:tr w:rsidR="00A73E15" w:rsidRPr="00006150" w:rsidTr="00A73E15"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 xml:space="preserve">Objective measure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 xml:space="preserve">0 = </w:t>
            </w:r>
            <w:r w:rsidR="00006150">
              <w:rPr>
                <w:rFonts w:ascii="Times New Roman" w:hAnsi="Times New Roman" w:cs="Times New Roman"/>
                <w:color w:val="000000"/>
              </w:rPr>
              <w:t>quizzes; 1 = exam</w:t>
            </w:r>
            <w:bookmarkStart w:id="0" w:name="_GoBack"/>
            <w:bookmarkEnd w:id="0"/>
            <w:r w:rsidR="00006150">
              <w:rPr>
                <w:rFonts w:ascii="Times New Roman" w:hAnsi="Times New Roman" w:cs="Times New Roman"/>
                <w:color w:val="000000"/>
              </w:rPr>
              <w:t xml:space="preserve"> or final</w:t>
            </w:r>
            <w:r w:rsidRPr="00006150">
              <w:rPr>
                <w:rFonts w:ascii="Times New Roman" w:hAnsi="Times New Roman" w:cs="Times New Roman"/>
                <w:color w:val="000000"/>
              </w:rPr>
              <w:t>; 2 = final course grade; 3 = standardized</w:t>
            </w:r>
          </w:p>
        </w:tc>
      </w:tr>
      <w:tr w:rsidR="00A73E15" w:rsidRPr="00006150" w:rsidTr="00A73E15"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Study design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 xml:space="preserve">0 = non-randomized </w:t>
            </w:r>
          </w:p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 xml:space="preserve">1 = randomized </w:t>
            </w:r>
          </w:p>
        </w:tc>
      </w:tr>
      <w:tr w:rsidR="00A73E15" w:rsidRPr="00006150" w:rsidTr="00A73E15"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Clarity of outcome definition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0 = no clear definition/lack of discussion of how outcomes were determined</w:t>
            </w:r>
          </w:p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1 = clarity in defining outcome/clearly defined academic achievement</w:t>
            </w:r>
          </w:p>
        </w:tc>
      </w:tr>
      <w:tr w:rsidR="00A73E15" w:rsidRPr="00006150" w:rsidTr="00A73E15"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 xml:space="preserve">Well defined methods 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0 = lack of clarity in discussion of methods implemented in the flipped classroom</w:t>
            </w:r>
          </w:p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1 = clarity of discussion of methods implemented in the flipped classroom</w:t>
            </w:r>
          </w:p>
        </w:tc>
      </w:tr>
      <w:tr w:rsidR="00A73E15" w:rsidRPr="00006150" w:rsidTr="00A73E15">
        <w:tc>
          <w:tcPr>
            <w:tcW w:w="0" w:type="auto"/>
            <w:tcBorders>
              <w:top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3E15" w:rsidRPr="00006150" w:rsidRDefault="00A73E15" w:rsidP="00A73E15">
            <w:pPr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 xml:space="preserve">Range of scores:  0-7 </w:t>
            </w:r>
          </w:p>
          <w:p w:rsidR="0021269F" w:rsidRPr="00006150" w:rsidRDefault="00A73E15" w:rsidP="00A73E15">
            <w:pPr>
              <w:rPr>
                <w:rFonts w:ascii="Times New Roman" w:hAnsi="Times New Roman" w:cs="Times New Roman"/>
                <w:color w:val="000000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0-3 low quality</w:t>
            </w:r>
          </w:p>
          <w:p w:rsidR="00A73E15" w:rsidRPr="00006150" w:rsidRDefault="0021269F" w:rsidP="00A73E15">
            <w:pPr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4-5 moderate quality</w:t>
            </w:r>
            <w:r w:rsidR="00A73E15" w:rsidRPr="000061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3E15" w:rsidRPr="00006150" w:rsidRDefault="0021269F" w:rsidP="00A73E1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06150">
              <w:rPr>
                <w:rFonts w:ascii="Times New Roman" w:hAnsi="Times New Roman" w:cs="Times New Roman"/>
                <w:color w:val="000000"/>
              </w:rPr>
              <w:t>6</w:t>
            </w:r>
            <w:r w:rsidR="00A73E15" w:rsidRPr="00006150">
              <w:rPr>
                <w:rFonts w:ascii="Times New Roman" w:hAnsi="Times New Roman" w:cs="Times New Roman"/>
                <w:color w:val="000000"/>
              </w:rPr>
              <w:t>-7 high quality</w:t>
            </w:r>
          </w:p>
        </w:tc>
      </w:tr>
    </w:tbl>
    <w:p w:rsidR="00A73E15" w:rsidRPr="00006150" w:rsidRDefault="00A73E15" w:rsidP="00A73E15">
      <w:pPr>
        <w:rPr>
          <w:rFonts w:ascii="Times New Roman" w:eastAsia="Times New Roman" w:hAnsi="Times New Roman" w:cs="Times New Roman"/>
        </w:rPr>
      </w:pPr>
    </w:p>
    <w:p w:rsidR="00611E40" w:rsidRPr="00006150" w:rsidRDefault="00611E40">
      <w:pPr>
        <w:rPr>
          <w:rFonts w:ascii="Times New Roman" w:hAnsi="Times New Roman" w:cs="Times New Roman"/>
        </w:rPr>
      </w:pPr>
    </w:p>
    <w:sectPr w:rsidR="00611E40" w:rsidRPr="00006150" w:rsidSect="00611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5"/>
    <w:rsid w:val="00006150"/>
    <w:rsid w:val="00017D02"/>
    <w:rsid w:val="001D1C0C"/>
    <w:rsid w:val="0021269F"/>
    <w:rsid w:val="00366504"/>
    <w:rsid w:val="0047229F"/>
    <w:rsid w:val="00542589"/>
    <w:rsid w:val="00611E40"/>
    <w:rsid w:val="00A73E15"/>
    <w:rsid w:val="00B4004B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AD983"/>
  <w14:defaultImageDpi w14:val="300"/>
  <w15:docId w15:val="{EC362D3F-40B1-4BE7-946E-FB6FD33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0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3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Evans</dc:creator>
  <cp:lastModifiedBy>Melodee Vandenbosch</cp:lastModifiedBy>
  <cp:revision>2</cp:revision>
  <dcterms:created xsi:type="dcterms:W3CDTF">2018-01-01T19:46:00Z</dcterms:created>
  <dcterms:modified xsi:type="dcterms:W3CDTF">2018-01-01T19:46:00Z</dcterms:modified>
</cp:coreProperties>
</file>