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  <w:r>
        <w:rPr>
          <w:b w:val="0"/>
          <w:sz w:val="24"/>
        </w:rPr>
        <w:t>The Caputi Model for Teaching Clinical Judgment/Thinking in Nursing</w:t>
      </w: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</w:pPr>
      <w:r>
        <w:rPr>
          <w:noProof/>
        </w:rPr>
        <w:pict>
          <v:oval id="_x0000_s1027" style="position:absolute;left:0;text-align:left;margin-left:210pt;margin-top:21.45pt;width:291.3pt;height:238.5pt;z-index:251658240;mso-wrap-style:none;v-text-anchor:middle" filled="f" fillcolor="#4f81bd">
            <v:shadow color="#eeece1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in;margin-top:114.6pt;width:96pt;height:43.25pt;z-index:251658240" filled="f" fillcolor="#4f81bd" stroked="f">
            <v:shadow color="#eeece1"/>
            <v:textbox style="mso-fit-shape-to-text:t">
              <w:txbxContent>
                <w:p w:rsidR="006E6A15" w:rsidRDefault="006E6A15" w:rsidP="006E6A1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0"/>
                      <w:szCs w:val="30"/>
                    </w:rPr>
                    <w:t>Clinical Judgment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6" style="position:absolute;left:0;text-align:left;margin-left:-12pt;margin-top:12.6pt;width:330pt;height:240pt;z-index:251658240;mso-wrap-style:none;v-text-anchor:middle" filled="f" fillcolor="#4f81bd">
            <v:shadow color="#eeece1"/>
          </v:oval>
        </w:pict>
      </w:r>
    </w:p>
    <w:p w:rsidR="006E6A15" w:rsidRPr="00980167" w:rsidRDefault="006E6A15" w:rsidP="006E6A15">
      <w:pPr>
        <w:jc w:val="both"/>
      </w:pPr>
      <w:r>
        <w:rPr>
          <w:noProof/>
        </w:rPr>
        <w:pict>
          <v:shape id="_x0000_s1030" type="#_x0000_t202" style="position:absolute;left:0;text-align:left;margin-left:204pt;margin-top:235.8pt;width:114pt;height:80.8pt;z-index:251658240" filled="f" fillcolor="#4f81bd" stroked="f">
            <v:shadow color="#eeece1"/>
            <v:textbox style="mso-fit-shape-to-text:t">
              <w:txbxContent>
                <w:p w:rsidR="006E6A15" w:rsidRDefault="006E6A15" w:rsidP="006E6A1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Critical Thinking</w:t>
                  </w:r>
                </w:p>
                <w:p w:rsidR="006E6A15" w:rsidRDefault="006E6A15" w:rsidP="006E6A1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Skills &amp; Strategies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5.1pt;margin-top:34.6pt;width:84pt;height:44pt;z-index:251658240" filled="f" fillcolor="#4f81bd" stroked="f">
            <v:shadow color="#eeece1"/>
            <v:textbox style="mso-fit-shape-to-text:t">
              <w:txbxContent>
                <w:p w:rsidR="006E6A15" w:rsidRDefault="006E6A15" w:rsidP="006E6A1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Benner’s Theory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46.6pt;margin-top:25.2pt;width:84pt;height:44pt;z-index:251658240" filled="f" fillcolor="#4f81bd" stroked="f">
            <v:shadow color="#eeece1"/>
            <v:textbox style="mso-fit-shape-to-text:t">
              <w:txbxContent>
                <w:p w:rsidR="006E6A15" w:rsidRDefault="006E6A15" w:rsidP="006E6A1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Tanner’s Model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left:0;text-align:left;margin-left:102pt;margin-top:61.2pt;width:348pt;height:271.4pt;z-index:251658240;mso-wrap-style:none;v-text-anchor:middle" filled="f" fillcolor="#4f81bd">
            <v:shadow color="#eeece1"/>
          </v:oval>
        </w:pict>
      </w:r>
      <w:r>
        <w:rPr>
          <w:noProof/>
        </w:rPr>
        <w:pict>
          <v:shape id="Date Placeholder 1" o:spid="_x0000_s1033" type="#_x0000_t202" style="position:absolute;left:0;text-align:left;margin-left:2.35pt;margin-top:292.85pt;width:126pt;height:15.5pt;z-index:251658240;visibility:visible;v-text-anchor:middle" filled="f" stroked="f">
            <v:path arrowok="t"/>
            <v:textbox>
              <w:txbxContent>
                <w:p w:rsidR="006E6A15" w:rsidRDefault="006E6A15" w:rsidP="006E6A1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©2019, Linda Caputi, Inc.</w:t>
                  </w:r>
                </w:p>
              </w:txbxContent>
            </v:textbox>
          </v:shape>
        </w:pict>
      </w: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</w:p>
    <w:p w:rsidR="006E6A15" w:rsidRPr="005B0526" w:rsidRDefault="006E6A15" w:rsidP="006E6A15">
      <w:pPr>
        <w:pStyle w:val="Title"/>
        <w:spacing w:line="360" w:lineRule="auto"/>
        <w:ind w:left="720" w:hanging="720"/>
        <w:jc w:val="left"/>
        <w:rPr>
          <w:b w:val="0"/>
          <w:sz w:val="24"/>
        </w:rPr>
      </w:pPr>
      <w:r w:rsidRPr="005B0526">
        <w:rPr>
          <w:b w:val="0"/>
          <w:sz w:val="24"/>
        </w:rPr>
        <w:t>Reprinted by permission, L. Caputi, 2019.</w:t>
      </w:r>
    </w:p>
    <w:p w:rsidR="006974FF" w:rsidRDefault="006974FF"/>
    <w:sectPr w:rsidR="006974FF" w:rsidSect="0069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E6A15"/>
    <w:rsid w:val="000A0E01"/>
    <w:rsid w:val="00212DD0"/>
    <w:rsid w:val="006974FF"/>
    <w:rsid w:val="006E6A15"/>
    <w:rsid w:val="00D6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1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6A15"/>
    <w:pPr>
      <w:spacing w:line="240" w:lineRule="auto"/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E6A1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Caputi</dc:creator>
  <cp:lastModifiedBy>Linda Caputi</cp:lastModifiedBy>
  <cp:revision>1</cp:revision>
  <dcterms:created xsi:type="dcterms:W3CDTF">2019-01-21T17:46:00Z</dcterms:created>
  <dcterms:modified xsi:type="dcterms:W3CDTF">2019-01-21T17:47:00Z</dcterms:modified>
</cp:coreProperties>
</file>