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1080"/>
        <w:gridCol w:w="810"/>
        <w:gridCol w:w="720"/>
        <w:gridCol w:w="1080"/>
        <w:gridCol w:w="900"/>
        <w:gridCol w:w="720"/>
      </w:tblGrid>
      <w:tr w:rsidR="00297D43" w:rsidRPr="00167078" w14:paraId="332AA320" w14:textId="77777777" w:rsidTr="002B2047">
        <w:trPr>
          <w:trHeight w:val="285"/>
        </w:trPr>
        <w:tc>
          <w:tcPr>
            <w:tcW w:w="10705" w:type="dxa"/>
            <w:gridSpan w:val="8"/>
            <w:tcBorders>
              <w:bottom w:val="single" w:sz="4" w:space="0" w:color="auto"/>
            </w:tcBorders>
          </w:tcPr>
          <w:p w14:paraId="14CA6BB6" w14:textId="77777777" w:rsidR="00297D43" w:rsidRDefault="005E44B2" w:rsidP="005E4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Table 2: JCAT-NE Individual Questions Comparison Between Students at Different Points in Nursing Curriculum</w:t>
            </w:r>
          </w:p>
          <w:p w14:paraId="2323E591" w14:textId="52F17961" w:rsidR="002B2047" w:rsidRPr="00167078" w:rsidRDefault="002B2047" w:rsidP="005E4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3" w:rsidRPr="00167078" w14:paraId="104B1188" w14:textId="77777777" w:rsidTr="002B2047">
        <w:trPr>
          <w:trHeight w:val="285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0C5FD" w14:textId="77777777" w:rsidR="00673E4B" w:rsidRPr="00167078" w:rsidRDefault="00673E4B" w:rsidP="00297D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JCAT-NE Questions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39B3" w14:textId="77777777" w:rsidR="00673E4B" w:rsidRPr="00167078" w:rsidRDefault="00673E4B" w:rsidP="00297D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N=849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4A6A1C" w14:textId="77777777" w:rsidR="00673E4B" w:rsidRPr="00167078" w:rsidRDefault="00673E4B" w:rsidP="001857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Beginning (N=138) vs</w:t>
            </w:r>
          </w:p>
          <w:p w14:paraId="0BD58519" w14:textId="77777777" w:rsidR="00673E4B" w:rsidRPr="00167078" w:rsidRDefault="00673E4B" w:rsidP="001857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 End (N=334)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5FCA27" w14:textId="77777777" w:rsidR="00673E4B" w:rsidRPr="00167078" w:rsidRDefault="00673E4B" w:rsidP="00AB1A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Middle (N=377) vs</w:t>
            </w:r>
          </w:p>
          <w:p w14:paraId="0ADB0B3E" w14:textId="77777777" w:rsidR="00673E4B" w:rsidRPr="00167078" w:rsidRDefault="00673E4B" w:rsidP="00AB1A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 End (N=334)</w:t>
            </w:r>
          </w:p>
        </w:tc>
      </w:tr>
      <w:tr w:rsidR="007338A3" w:rsidRPr="00167078" w14:paraId="2AF1036A" w14:textId="77777777" w:rsidTr="002B2047">
        <w:trPr>
          <w:trHeight w:val="285"/>
        </w:trPr>
        <w:tc>
          <w:tcPr>
            <w:tcW w:w="4585" w:type="dxa"/>
            <w:vMerge w:val="restart"/>
            <w:tcBorders>
              <w:top w:val="single" w:sz="4" w:space="0" w:color="auto"/>
            </w:tcBorders>
          </w:tcPr>
          <w:p w14:paraId="2AEC573D" w14:textId="77777777" w:rsidR="00673E4B" w:rsidRPr="00167078" w:rsidRDefault="00673E4B" w:rsidP="00A2644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Members of the school administration (nursing faculty instructor/ safety officer/ director, and/ or dean) do a good job of sharing information about safety related events.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7DB87EA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M (SD)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BFA0428" w14:textId="77777777" w:rsidR="00673E4B" w:rsidRPr="00167078" w:rsidRDefault="00673E4B" w:rsidP="00AB1A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 Md (IQR)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517E5ECD" w14:textId="77777777" w:rsidR="00673E4B" w:rsidRPr="00167078" w:rsidRDefault="00673E4B" w:rsidP="00B45998">
            <w:pPr>
              <w:pStyle w:val="NoSpacing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U       </w:t>
            </w:r>
            <w:r w:rsidRPr="001670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p*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807CA5E" w14:textId="77777777" w:rsidR="00673E4B" w:rsidRPr="00167078" w:rsidRDefault="00673E4B" w:rsidP="00AB1A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Md (IQR)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5DEB6791" w14:textId="77777777" w:rsidR="00673E4B" w:rsidRPr="00167078" w:rsidRDefault="00673E4B" w:rsidP="00B45998">
            <w:pPr>
              <w:pStyle w:val="NoSpacing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U     </w:t>
            </w:r>
            <w:r w:rsidRPr="001670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p*        </w:t>
            </w:r>
          </w:p>
        </w:tc>
      </w:tr>
      <w:tr w:rsidR="007338A3" w:rsidRPr="00167078" w14:paraId="4BB66676" w14:textId="77777777" w:rsidTr="002B2047">
        <w:trPr>
          <w:trHeight w:val="458"/>
        </w:trPr>
        <w:tc>
          <w:tcPr>
            <w:tcW w:w="4585" w:type="dxa"/>
            <w:vMerge/>
          </w:tcPr>
          <w:p w14:paraId="7B1CB5E6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7B21D5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5.05 (1.67)</w:t>
            </w:r>
          </w:p>
        </w:tc>
        <w:tc>
          <w:tcPr>
            <w:tcW w:w="1080" w:type="dxa"/>
          </w:tcPr>
          <w:p w14:paraId="69CDA3CB" w14:textId="77777777" w:rsidR="00673E4B" w:rsidRPr="00167078" w:rsidRDefault="00673E4B" w:rsidP="0067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(4, 7) vs</w:t>
            </w:r>
          </w:p>
          <w:p w14:paraId="1111A486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 6)</w:t>
            </w:r>
          </w:p>
        </w:tc>
        <w:tc>
          <w:tcPr>
            <w:tcW w:w="810" w:type="dxa"/>
          </w:tcPr>
          <w:p w14:paraId="6CE1733B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19416</w:t>
            </w:r>
          </w:p>
        </w:tc>
        <w:tc>
          <w:tcPr>
            <w:tcW w:w="720" w:type="dxa"/>
          </w:tcPr>
          <w:p w14:paraId="200E945F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1080" w:type="dxa"/>
          </w:tcPr>
          <w:p w14:paraId="6A5ED6C0" w14:textId="77777777" w:rsidR="00673E4B" w:rsidRPr="00167078" w:rsidRDefault="00673E4B" w:rsidP="0067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(4, 6) vs</w:t>
            </w:r>
          </w:p>
          <w:p w14:paraId="53618693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 6)</w:t>
            </w:r>
          </w:p>
        </w:tc>
        <w:tc>
          <w:tcPr>
            <w:tcW w:w="900" w:type="dxa"/>
          </w:tcPr>
          <w:p w14:paraId="5F7494C9" w14:textId="77777777" w:rsidR="00673E4B" w:rsidRPr="00167078" w:rsidRDefault="00673E4B" w:rsidP="00673E4B">
            <w:pPr>
              <w:pStyle w:val="NoSpacing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58503</w:t>
            </w:r>
          </w:p>
        </w:tc>
        <w:tc>
          <w:tcPr>
            <w:tcW w:w="720" w:type="dxa"/>
          </w:tcPr>
          <w:p w14:paraId="167CC5A1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.096</w:t>
            </w:r>
          </w:p>
        </w:tc>
      </w:tr>
      <w:tr w:rsidR="007338A3" w:rsidRPr="00167078" w14:paraId="7313AA64" w14:textId="77777777" w:rsidTr="002B2047">
        <w:trPr>
          <w:trHeight w:val="530"/>
        </w:trPr>
        <w:tc>
          <w:tcPr>
            <w:tcW w:w="4585" w:type="dxa"/>
          </w:tcPr>
          <w:p w14:paraId="2F85A6D1" w14:textId="77777777" w:rsidR="00673E4B" w:rsidRPr="00167078" w:rsidRDefault="00673E4B" w:rsidP="00F31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We do</w:t>
            </w:r>
            <w:r w:rsidR="00F318D4"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417"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know about safety related events that happen within our nursing </w:t>
            </w:r>
            <w:proofErr w:type="gramStart"/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program.</w:t>
            </w:r>
            <w:r w:rsidR="00F318D4" w:rsidRPr="001670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  <w:r w:rsidR="00F318D4" w:rsidRPr="001670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355D739F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3.98 (1.79)</w:t>
            </w:r>
          </w:p>
        </w:tc>
        <w:tc>
          <w:tcPr>
            <w:tcW w:w="1080" w:type="dxa"/>
          </w:tcPr>
          <w:p w14:paraId="5D29707A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 vs</w:t>
            </w:r>
          </w:p>
          <w:p w14:paraId="19CCF0BC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</w:t>
            </w:r>
          </w:p>
        </w:tc>
        <w:tc>
          <w:tcPr>
            <w:tcW w:w="810" w:type="dxa"/>
          </w:tcPr>
          <w:p w14:paraId="663C0BCD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20503</w:t>
            </w:r>
          </w:p>
        </w:tc>
        <w:tc>
          <w:tcPr>
            <w:tcW w:w="720" w:type="dxa"/>
          </w:tcPr>
          <w:p w14:paraId="289D9775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.056</w:t>
            </w:r>
          </w:p>
        </w:tc>
        <w:tc>
          <w:tcPr>
            <w:tcW w:w="1080" w:type="dxa"/>
          </w:tcPr>
          <w:p w14:paraId="40C83121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(2,6) vs</w:t>
            </w:r>
          </w:p>
          <w:p w14:paraId="5B119FB8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</w:t>
            </w:r>
          </w:p>
        </w:tc>
        <w:tc>
          <w:tcPr>
            <w:tcW w:w="900" w:type="dxa"/>
          </w:tcPr>
          <w:p w14:paraId="4E2942CA" w14:textId="77777777" w:rsidR="00673E4B" w:rsidRPr="00167078" w:rsidRDefault="00673E4B" w:rsidP="00673E4B">
            <w:pPr>
              <w:pStyle w:val="NoSpacing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60111</w:t>
            </w:r>
          </w:p>
        </w:tc>
        <w:tc>
          <w:tcPr>
            <w:tcW w:w="720" w:type="dxa"/>
          </w:tcPr>
          <w:p w14:paraId="1FF41D45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.291</w:t>
            </w:r>
          </w:p>
        </w:tc>
      </w:tr>
      <w:tr w:rsidR="007338A3" w:rsidRPr="00167078" w14:paraId="1B0CEE36" w14:textId="77777777" w:rsidTr="002B2047">
        <w:trPr>
          <w:trHeight w:val="530"/>
        </w:trPr>
        <w:tc>
          <w:tcPr>
            <w:tcW w:w="4585" w:type="dxa"/>
          </w:tcPr>
          <w:p w14:paraId="547CC5B9" w14:textId="77777777" w:rsidR="00673E4B" w:rsidRPr="00167078" w:rsidRDefault="00673E4B" w:rsidP="0067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I often hear about safety related event conclusions and outcomes.</w:t>
            </w:r>
          </w:p>
        </w:tc>
        <w:tc>
          <w:tcPr>
            <w:tcW w:w="810" w:type="dxa"/>
          </w:tcPr>
          <w:p w14:paraId="51BA2CBD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3.85 (1.77)</w:t>
            </w:r>
          </w:p>
        </w:tc>
        <w:tc>
          <w:tcPr>
            <w:tcW w:w="1080" w:type="dxa"/>
          </w:tcPr>
          <w:p w14:paraId="6E532307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(2,5) vs</w:t>
            </w:r>
          </w:p>
          <w:p w14:paraId="0673B19E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(2,5)</w:t>
            </w:r>
          </w:p>
        </w:tc>
        <w:tc>
          <w:tcPr>
            <w:tcW w:w="810" w:type="dxa"/>
          </w:tcPr>
          <w:p w14:paraId="1F71A76F" w14:textId="77777777" w:rsidR="00673E4B" w:rsidRPr="00167078" w:rsidRDefault="00673E4B" w:rsidP="00673E4B">
            <w:pPr>
              <w:pStyle w:val="NoSpacing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22464</w:t>
            </w:r>
          </w:p>
        </w:tc>
        <w:tc>
          <w:tcPr>
            <w:tcW w:w="720" w:type="dxa"/>
          </w:tcPr>
          <w:p w14:paraId="6631072B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.661</w:t>
            </w:r>
          </w:p>
        </w:tc>
        <w:tc>
          <w:tcPr>
            <w:tcW w:w="1080" w:type="dxa"/>
          </w:tcPr>
          <w:p w14:paraId="01ECDF28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(2,5) vs</w:t>
            </w:r>
          </w:p>
          <w:p w14:paraId="7739AF89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(2,5)</w:t>
            </w:r>
          </w:p>
        </w:tc>
        <w:tc>
          <w:tcPr>
            <w:tcW w:w="900" w:type="dxa"/>
          </w:tcPr>
          <w:p w14:paraId="7B1008D7" w14:textId="77777777" w:rsidR="00673E4B" w:rsidRPr="00167078" w:rsidRDefault="00673E4B" w:rsidP="00673E4B">
            <w:pPr>
              <w:pStyle w:val="NoSpacing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61974</w:t>
            </w:r>
          </w:p>
        </w:tc>
        <w:tc>
          <w:tcPr>
            <w:tcW w:w="720" w:type="dxa"/>
          </w:tcPr>
          <w:p w14:paraId="31300A6E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.751</w:t>
            </w:r>
          </w:p>
        </w:tc>
      </w:tr>
      <w:tr w:rsidR="000874B2" w:rsidRPr="00167078" w14:paraId="1B03625F" w14:textId="77777777" w:rsidTr="002B2047">
        <w:trPr>
          <w:trHeight w:val="530"/>
        </w:trPr>
        <w:tc>
          <w:tcPr>
            <w:tcW w:w="4585" w:type="dxa"/>
          </w:tcPr>
          <w:p w14:paraId="5A1B55B2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Students feel uncomfortable discussing safety related events with nursing faculty/ </w:t>
            </w:r>
            <w:proofErr w:type="gramStart"/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instructors.*</w:t>
            </w:r>
            <w:proofErr w:type="gramEnd"/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65B383D3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4.39 (1.79)</w:t>
            </w:r>
          </w:p>
        </w:tc>
        <w:tc>
          <w:tcPr>
            <w:tcW w:w="1080" w:type="dxa"/>
          </w:tcPr>
          <w:p w14:paraId="32D520A7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 vs</w:t>
            </w:r>
          </w:p>
          <w:p w14:paraId="355268D5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</w:t>
            </w:r>
          </w:p>
        </w:tc>
        <w:tc>
          <w:tcPr>
            <w:tcW w:w="810" w:type="dxa"/>
          </w:tcPr>
          <w:p w14:paraId="358C75C4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17399</w:t>
            </w:r>
          </w:p>
        </w:tc>
        <w:tc>
          <w:tcPr>
            <w:tcW w:w="720" w:type="dxa"/>
          </w:tcPr>
          <w:p w14:paraId="688EB77E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080" w:type="dxa"/>
          </w:tcPr>
          <w:p w14:paraId="46224E11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 vs</w:t>
            </w:r>
          </w:p>
          <w:p w14:paraId="2D19AE3B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</w:t>
            </w:r>
          </w:p>
        </w:tc>
        <w:tc>
          <w:tcPr>
            <w:tcW w:w="900" w:type="dxa"/>
          </w:tcPr>
          <w:p w14:paraId="4D3DCEEC" w14:textId="77777777" w:rsidR="000874B2" w:rsidRPr="00167078" w:rsidRDefault="000874B2" w:rsidP="000874B2">
            <w:pPr>
              <w:pStyle w:val="NoSpacing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53304</w:t>
            </w:r>
          </w:p>
        </w:tc>
        <w:tc>
          <w:tcPr>
            <w:tcW w:w="720" w:type="dxa"/>
          </w:tcPr>
          <w:p w14:paraId="57380422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0874B2" w:rsidRPr="00167078" w14:paraId="35D5E3B8" w14:textId="77777777" w:rsidTr="002B2047">
        <w:tc>
          <w:tcPr>
            <w:tcW w:w="4585" w:type="dxa"/>
          </w:tcPr>
          <w:p w14:paraId="6BE19E11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Nursing faculty/ instructors respect suggestions from students.</w:t>
            </w:r>
          </w:p>
        </w:tc>
        <w:tc>
          <w:tcPr>
            <w:tcW w:w="810" w:type="dxa"/>
          </w:tcPr>
          <w:p w14:paraId="4979DDEC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5.01 (1.63)</w:t>
            </w:r>
          </w:p>
        </w:tc>
        <w:tc>
          <w:tcPr>
            <w:tcW w:w="1080" w:type="dxa"/>
          </w:tcPr>
          <w:p w14:paraId="6343885D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(5,6) vs</w:t>
            </w:r>
          </w:p>
          <w:p w14:paraId="30D34BA0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(3,6)</w:t>
            </w:r>
          </w:p>
        </w:tc>
        <w:tc>
          <w:tcPr>
            <w:tcW w:w="810" w:type="dxa"/>
          </w:tcPr>
          <w:p w14:paraId="35090BEC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15920</w:t>
            </w:r>
          </w:p>
        </w:tc>
        <w:tc>
          <w:tcPr>
            <w:tcW w:w="720" w:type="dxa"/>
          </w:tcPr>
          <w:p w14:paraId="371B2B8F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080" w:type="dxa"/>
          </w:tcPr>
          <w:p w14:paraId="2862EA16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(5,6) vs</w:t>
            </w:r>
          </w:p>
          <w:p w14:paraId="75BB1F5D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(3,6)</w:t>
            </w:r>
          </w:p>
        </w:tc>
        <w:tc>
          <w:tcPr>
            <w:tcW w:w="900" w:type="dxa"/>
          </w:tcPr>
          <w:p w14:paraId="26AF16AB" w14:textId="77777777" w:rsidR="000874B2" w:rsidRPr="00167078" w:rsidRDefault="000874B2" w:rsidP="000874B2">
            <w:pPr>
              <w:pStyle w:val="NoSpacing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50466</w:t>
            </w:r>
          </w:p>
        </w:tc>
        <w:tc>
          <w:tcPr>
            <w:tcW w:w="720" w:type="dxa"/>
          </w:tcPr>
          <w:p w14:paraId="2605568B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0874B2" w:rsidRPr="00167078" w14:paraId="541DAB86" w14:textId="77777777" w:rsidTr="002B2047">
        <w:tc>
          <w:tcPr>
            <w:tcW w:w="4585" w:type="dxa"/>
          </w:tcPr>
          <w:p w14:paraId="698DDFC9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Students can easily approach nursing faculty/ instructors with ideas and concerns.</w:t>
            </w:r>
          </w:p>
        </w:tc>
        <w:tc>
          <w:tcPr>
            <w:tcW w:w="810" w:type="dxa"/>
          </w:tcPr>
          <w:p w14:paraId="02CF08FA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5.15 (1.66)</w:t>
            </w:r>
          </w:p>
        </w:tc>
        <w:tc>
          <w:tcPr>
            <w:tcW w:w="1080" w:type="dxa"/>
          </w:tcPr>
          <w:p w14:paraId="5B9801F6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(5,7) vs</w:t>
            </w:r>
          </w:p>
          <w:p w14:paraId="71901B79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(3,6)</w:t>
            </w:r>
          </w:p>
        </w:tc>
        <w:tc>
          <w:tcPr>
            <w:tcW w:w="810" w:type="dxa"/>
          </w:tcPr>
          <w:p w14:paraId="407AF162" w14:textId="77777777" w:rsidR="000874B2" w:rsidRPr="00167078" w:rsidRDefault="000874B2" w:rsidP="000874B2">
            <w:pPr>
              <w:pStyle w:val="NoSpacing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15611</w:t>
            </w:r>
          </w:p>
        </w:tc>
        <w:tc>
          <w:tcPr>
            <w:tcW w:w="720" w:type="dxa"/>
          </w:tcPr>
          <w:p w14:paraId="478B2354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080" w:type="dxa"/>
          </w:tcPr>
          <w:p w14:paraId="3FD7287B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(4.5,6) vs</w:t>
            </w:r>
          </w:p>
          <w:p w14:paraId="3C38BDCB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(3,6)</w:t>
            </w:r>
          </w:p>
        </w:tc>
        <w:tc>
          <w:tcPr>
            <w:tcW w:w="900" w:type="dxa"/>
          </w:tcPr>
          <w:p w14:paraId="67D5D6AE" w14:textId="77777777" w:rsidR="000874B2" w:rsidRPr="00167078" w:rsidRDefault="000874B2" w:rsidP="000874B2">
            <w:pPr>
              <w:pStyle w:val="NoSpacing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52157</w:t>
            </w:r>
          </w:p>
        </w:tc>
        <w:tc>
          <w:tcPr>
            <w:tcW w:w="720" w:type="dxa"/>
          </w:tcPr>
          <w:p w14:paraId="1199CB6C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0874B2" w:rsidRPr="00167078" w14:paraId="7DE2017E" w14:textId="77777777" w:rsidTr="002B2047">
        <w:tc>
          <w:tcPr>
            <w:tcW w:w="4585" w:type="dxa"/>
          </w:tcPr>
          <w:p w14:paraId="114A23DA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If I had a good idea for making an improvement, I believe my suggestion would be carefully evaluated and taken seriously.</w:t>
            </w:r>
          </w:p>
        </w:tc>
        <w:tc>
          <w:tcPr>
            <w:tcW w:w="810" w:type="dxa"/>
          </w:tcPr>
          <w:p w14:paraId="644E1272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4.77 (1.72)</w:t>
            </w:r>
          </w:p>
        </w:tc>
        <w:tc>
          <w:tcPr>
            <w:tcW w:w="1080" w:type="dxa"/>
          </w:tcPr>
          <w:p w14:paraId="22269EB8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(5,6) vs</w:t>
            </w:r>
          </w:p>
          <w:p w14:paraId="3EA3C39F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(3,6)</w:t>
            </w:r>
          </w:p>
        </w:tc>
        <w:tc>
          <w:tcPr>
            <w:tcW w:w="810" w:type="dxa"/>
          </w:tcPr>
          <w:p w14:paraId="2B948F3E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17052</w:t>
            </w:r>
          </w:p>
        </w:tc>
        <w:tc>
          <w:tcPr>
            <w:tcW w:w="720" w:type="dxa"/>
          </w:tcPr>
          <w:p w14:paraId="7D480740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080" w:type="dxa"/>
          </w:tcPr>
          <w:p w14:paraId="4F4B1843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 vs</w:t>
            </w:r>
          </w:p>
          <w:p w14:paraId="0EEE9F7B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(3,6)</w:t>
            </w:r>
          </w:p>
        </w:tc>
        <w:tc>
          <w:tcPr>
            <w:tcW w:w="900" w:type="dxa"/>
          </w:tcPr>
          <w:p w14:paraId="7368DCB1" w14:textId="77777777" w:rsidR="000874B2" w:rsidRPr="00167078" w:rsidRDefault="000874B2" w:rsidP="000874B2">
            <w:pPr>
              <w:pStyle w:val="NoSpacing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54857</w:t>
            </w:r>
          </w:p>
        </w:tc>
        <w:tc>
          <w:tcPr>
            <w:tcW w:w="720" w:type="dxa"/>
          </w:tcPr>
          <w:p w14:paraId="18E7562F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0874B2" w:rsidRPr="00167078" w14:paraId="0B5B11B3" w14:textId="77777777" w:rsidTr="002B2047">
        <w:tc>
          <w:tcPr>
            <w:tcW w:w="4585" w:type="dxa"/>
          </w:tcPr>
          <w:p w14:paraId="6260365B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I trust nursing faculty/ instructors to do the right thing.</w:t>
            </w:r>
          </w:p>
        </w:tc>
        <w:tc>
          <w:tcPr>
            <w:tcW w:w="810" w:type="dxa"/>
          </w:tcPr>
          <w:p w14:paraId="20123D5E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5.70 (1.31)</w:t>
            </w:r>
          </w:p>
        </w:tc>
        <w:tc>
          <w:tcPr>
            <w:tcW w:w="1080" w:type="dxa"/>
          </w:tcPr>
          <w:p w14:paraId="76C8FFBC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(6,7) vs</w:t>
            </w:r>
          </w:p>
          <w:p w14:paraId="1807BF2B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(5,6)</w:t>
            </w:r>
          </w:p>
        </w:tc>
        <w:tc>
          <w:tcPr>
            <w:tcW w:w="810" w:type="dxa"/>
          </w:tcPr>
          <w:p w14:paraId="7C3D8F70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16385</w:t>
            </w:r>
          </w:p>
        </w:tc>
        <w:tc>
          <w:tcPr>
            <w:tcW w:w="720" w:type="dxa"/>
          </w:tcPr>
          <w:p w14:paraId="60B4AC14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080" w:type="dxa"/>
          </w:tcPr>
          <w:p w14:paraId="0E3A66CB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(5,7) vs</w:t>
            </w:r>
          </w:p>
          <w:p w14:paraId="71861FF5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(5,6)</w:t>
            </w:r>
          </w:p>
        </w:tc>
        <w:tc>
          <w:tcPr>
            <w:tcW w:w="900" w:type="dxa"/>
          </w:tcPr>
          <w:p w14:paraId="4184EC45" w14:textId="77777777" w:rsidR="000874B2" w:rsidRPr="00167078" w:rsidRDefault="000874B2" w:rsidP="000874B2">
            <w:pPr>
              <w:pStyle w:val="NoSpacing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51665</w:t>
            </w:r>
          </w:p>
        </w:tc>
        <w:tc>
          <w:tcPr>
            <w:tcW w:w="720" w:type="dxa"/>
          </w:tcPr>
          <w:p w14:paraId="2368ED0F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0874B2" w:rsidRPr="00167078" w14:paraId="5C360908" w14:textId="77777777" w:rsidTr="002B2047">
        <w:tc>
          <w:tcPr>
            <w:tcW w:w="4585" w:type="dxa"/>
          </w:tcPr>
          <w:p w14:paraId="3FC2AAD0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Students are usually blamed when involved in a safety related </w:t>
            </w:r>
            <w:proofErr w:type="gramStart"/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event.*</w:t>
            </w:r>
            <w:proofErr w:type="gramEnd"/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2A1FBC8A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5.21 (3.33)</w:t>
            </w:r>
          </w:p>
        </w:tc>
        <w:tc>
          <w:tcPr>
            <w:tcW w:w="1080" w:type="dxa"/>
          </w:tcPr>
          <w:p w14:paraId="1E90BED8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(4,6) vs</w:t>
            </w:r>
          </w:p>
          <w:p w14:paraId="31F62D9A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</w:t>
            </w:r>
          </w:p>
        </w:tc>
        <w:tc>
          <w:tcPr>
            <w:tcW w:w="810" w:type="dxa"/>
          </w:tcPr>
          <w:p w14:paraId="4C402B36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17739</w:t>
            </w:r>
          </w:p>
        </w:tc>
        <w:tc>
          <w:tcPr>
            <w:tcW w:w="720" w:type="dxa"/>
          </w:tcPr>
          <w:p w14:paraId="54C68E48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080" w:type="dxa"/>
          </w:tcPr>
          <w:p w14:paraId="604D4DED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(4,6) vs</w:t>
            </w:r>
          </w:p>
          <w:p w14:paraId="10B35AE9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</w:t>
            </w:r>
          </w:p>
        </w:tc>
        <w:tc>
          <w:tcPr>
            <w:tcW w:w="900" w:type="dxa"/>
          </w:tcPr>
          <w:p w14:paraId="4BB36001" w14:textId="77777777" w:rsidR="000874B2" w:rsidRPr="00167078" w:rsidRDefault="000874B2" w:rsidP="000874B2">
            <w:pPr>
              <w:pStyle w:val="NoSpacing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52001</w:t>
            </w:r>
          </w:p>
        </w:tc>
        <w:tc>
          <w:tcPr>
            <w:tcW w:w="720" w:type="dxa"/>
          </w:tcPr>
          <w:p w14:paraId="3B76EB84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0874B2" w:rsidRPr="00167078" w14:paraId="3E8808DF" w14:textId="77777777" w:rsidTr="002B2047">
        <w:tc>
          <w:tcPr>
            <w:tcW w:w="4585" w:type="dxa"/>
          </w:tcPr>
          <w:p w14:paraId="20056F32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Students fear disciplinary action when involved in a safety related </w:t>
            </w:r>
            <w:proofErr w:type="gramStart"/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event.*</w:t>
            </w:r>
            <w:proofErr w:type="gramEnd"/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0B878B3D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3.25 (1.76)</w:t>
            </w:r>
          </w:p>
        </w:tc>
        <w:tc>
          <w:tcPr>
            <w:tcW w:w="1080" w:type="dxa"/>
          </w:tcPr>
          <w:p w14:paraId="69F54DDE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(2,4.3) vs</w:t>
            </w:r>
          </w:p>
          <w:p w14:paraId="02B92C06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3 (2,4)</w:t>
            </w:r>
          </w:p>
        </w:tc>
        <w:tc>
          <w:tcPr>
            <w:tcW w:w="810" w:type="dxa"/>
          </w:tcPr>
          <w:p w14:paraId="14DA84A6" w14:textId="77777777" w:rsidR="000874B2" w:rsidRPr="00167078" w:rsidRDefault="000874B2" w:rsidP="000874B2">
            <w:pPr>
              <w:pStyle w:val="NoSpacing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17843</w:t>
            </w:r>
          </w:p>
        </w:tc>
        <w:tc>
          <w:tcPr>
            <w:tcW w:w="720" w:type="dxa"/>
          </w:tcPr>
          <w:p w14:paraId="1E1F9D11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080" w:type="dxa"/>
          </w:tcPr>
          <w:p w14:paraId="3DD9479A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3 (2,5) vs</w:t>
            </w:r>
          </w:p>
          <w:p w14:paraId="539CC226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3 (2,4)</w:t>
            </w:r>
          </w:p>
        </w:tc>
        <w:tc>
          <w:tcPr>
            <w:tcW w:w="900" w:type="dxa"/>
          </w:tcPr>
          <w:p w14:paraId="3FD11887" w14:textId="77777777" w:rsidR="000874B2" w:rsidRPr="00167078" w:rsidRDefault="000874B2" w:rsidP="000874B2">
            <w:pPr>
              <w:pStyle w:val="NoSpacing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53271</w:t>
            </w:r>
          </w:p>
        </w:tc>
        <w:tc>
          <w:tcPr>
            <w:tcW w:w="720" w:type="dxa"/>
          </w:tcPr>
          <w:p w14:paraId="53A6BC06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338A3" w:rsidRPr="00167078" w14:paraId="397D87E7" w14:textId="77777777" w:rsidTr="002B2047">
        <w:tc>
          <w:tcPr>
            <w:tcW w:w="4585" w:type="dxa"/>
          </w:tcPr>
          <w:p w14:paraId="03C932ED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When a safety related event occurs, a follow up team looks at each step in the process to determine how the safety related event happened.</w:t>
            </w:r>
          </w:p>
        </w:tc>
        <w:tc>
          <w:tcPr>
            <w:tcW w:w="810" w:type="dxa"/>
          </w:tcPr>
          <w:p w14:paraId="58B34E64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4.64 (1.28)</w:t>
            </w:r>
          </w:p>
        </w:tc>
        <w:tc>
          <w:tcPr>
            <w:tcW w:w="1080" w:type="dxa"/>
          </w:tcPr>
          <w:p w14:paraId="71D3372E" w14:textId="77777777" w:rsidR="00E2115E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(4,6) vs</w:t>
            </w:r>
          </w:p>
          <w:p w14:paraId="4EF8CC48" w14:textId="77777777" w:rsidR="00673E4B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(4,6)</w:t>
            </w:r>
          </w:p>
        </w:tc>
        <w:tc>
          <w:tcPr>
            <w:tcW w:w="810" w:type="dxa"/>
          </w:tcPr>
          <w:p w14:paraId="39C1C7A3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21135</w:t>
            </w:r>
          </w:p>
        </w:tc>
        <w:tc>
          <w:tcPr>
            <w:tcW w:w="720" w:type="dxa"/>
          </w:tcPr>
          <w:p w14:paraId="5A149E1E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.129</w:t>
            </w:r>
          </w:p>
        </w:tc>
        <w:tc>
          <w:tcPr>
            <w:tcW w:w="1080" w:type="dxa"/>
          </w:tcPr>
          <w:p w14:paraId="6402BFEF" w14:textId="77777777" w:rsidR="00E2115E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(4,6) vs</w:t>
            </w:r>
          </w:p>
          <w:p w14:paraId="588A2843" w14:textId="77777777" w:rsidR="00673E4B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(4,6)</w:t>
            </w:r>
          </w:p>
        </w:tc>
        <w:tc>
          <w:tcPr>
            <w:tcW w:w="900" w:type="dxa"/>
          </w:tcPr>
          <w:p w14:paraId="47377685" w14:textId="77777777" w:rsidR="00673E4B" w:rsidRPr="00167078" w:rsidRDefault="00673E4B" w:rsidP="00673E4B">
            <w:pPr>
              <w:pStyle w:val="NoSpacing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57956</w:t>
            </w:r>
          </w:p>
        </w:tc>
        <w:tc>
          <w:tcPr>
            <w:tcW w:w="720" w:type="dxa"/>
          </w:tcPr>
          <w:p w14:paraId="35CAA089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.051</w:t>
            </w:r>
          </w:p>
        </w:tc>
      </w:tr>
      <w:tr w:rsidR="007338A3" w:rsidRPr="00167078" w14:paraId="0654D14B" w14:textId="77777777" w:rsidTr="002B2047">
        <w:tc>
          <w:tcPr>
            <w:tcW w:w="4585" w:type="dxa"/>
          </w:tcPr>
          <w:p w14:paraId="1FD3847C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I feel comfortable reporting about safety related events in which I was involved.</w:t>
            </w:r>
          </w:p>
        </w:tc>
        <w:tc>
          <w:tcPr>
            <w:tcW w:w="810" w:type="dxa"/>
          </w:tcPr>
          <w:p w14:paraId="108E3B2D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4.87 (1.52)</w:t>
            </w:r>
          </w:p>
        </w:tc>
        <w:tc>
          <w:tcPr>
            <w:tcW w:w="1080" w:type="dxa"/>
          </w:tcPr>
          <w:p w14:paraId="3B80F4AE" w14:textId="77777777" w:rsidR="00E2115E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 vs</w:t>
            </w:r>
          </w:p>
          <w:p w14:paraId="5D378E0D" w14:textId="77777777" w:rsidR="00673E4B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810" w:type="dxa"/>
          </w:tcPr>
          <w:p w14:paraId="37517692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18945</w:t>
            </w:r>
          </w:p>
        </w:tc>
        <w:tc>
          <w:tcPr>
            <w:tcW w:w="720" w:type="dxa"/>
          </w:tcPr>
          <w:p w14:paraId="4B3E7D74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1080" w:type="dxa"/>
          </w:tcPr>
          <w:p w14:paraId="375FB0BF" w14:textId="77777777" w:rsidR="00E2115E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 vs</w:t>
            </w:r>
          </w:p>
          <w:p w14:paraId="6D0C4E8D" w14:textId="77777777" w:rsidR="00673E4B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900" w:type="dxa"/>
          </w:tcPr>
          <w:p w14:paraId="0C2E55C9" w14:textId="77777777" w:rsidR="00673E4B" w:rsidRPr="00167078" w:rsidRDefault="00673E4B" w:rsidP="00673E4B">
            <w:pPr>
              <w:pStyle w:val="NoSpacing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53783</w:t>
            </w:r>
          </w:p>
        </w:tc>
        <w:tc>
          <w:tcPr>
            <w:tcW w:w="720" w:type="dxa"/>
          </w:tcPr>
          <w:p w14:paraId="689DBC7C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7338A3" w:rsidRPr="00167078" w14:paraId="1F160CCE" w14:textId="77777777" w:rsidTr="002B2047">
        <w:tc>
          <w:tcPr>
            <w:tcW w:w="4585" w:type="dxa"/>
          </w:tcPr>
          <w:p w14:paraId="7EEDE177" w14:textId="77777777" w:rsidR="00673E4B" w:rsidRPr="00167078" w:rsidRDefault="00673E4B" w:rsidP="00F318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Students use safety related event reporting to “tattle” on each other. </w:t>
            </w:r>
            <w:r w:rsidR="00F318D4" w:rsidRPr="0016707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0" w:type="dxa"/>
          </w:tcPr>
          <w:p w14:paraId="06EF8D6B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5.02 (1.52)</w:t>
            </w:r>
          </w:p>
        </w:tc>
        <w:tc>
          <w:tcPr>
            <w:tcW w:w="1080" w:type="dxa"/>
          </w:tcPr>
          <w:p w14:paraId="2F10E6AA" w14:textId="77777777" w:rsidR="00E2115E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(4,6) vs</w:t>
            </w:r>
          </w:p>
          <w:p w14:paraId="366DC25A" w14:textId="77777777" w:rsidR="00673E4B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810" w:type="dxa"/>
          </w:tcPr>
          <w:p w14:paraId="2BC5D22F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20231</w:t>
            </w:r>
          </w:p>
        </w:tc>
        <w:tc>
          <w:tcPr>
            <w:tcW w:w="720" w:type="dxa"/>
          </w:tcPr>
          <w:p w14:paraId="5F1D2698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.032</w:t>
            </w:r>
          </w:p>
        </w:tc>
        <w:tc>
          <w:tcPr>
            <w:tcW w:w="1080" w:type="dxa"/>
          </w:tcPr>
          <w:p w14:paraId="7C5E8708" w14:textId="77777777" w:rsidR="00E2115E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(4,6) vs</w:t>
            </w:r>
          </w:p>
          <w:p w14:paraId="516F3ABC" w14:textId="77777777" w:rsidR="00673E4B" w:rsidRPr="00167078" w:rsidRDefault="00E2115E" w:rsidP="00E21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900" w:type="dxa"/>
          </w:tcPr>
          <w:p w14:paraId="332D2FD0" w14:textId="77777777" w:rsidR="00673E4B" w:rsidRPr="00167078" w:rsidRDefault="00673E4B" w:rsidP="00673E4B">
            <w:pPr>
              <w:pStyle w:val="NoSpacing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58257</w:t>
            </w:r>
          </w:p>
        </w:tc>
        <w:tc>
          <w:tcPr>
            <w:tcW w:w="720" w:type="dxa"/>
          </w:tcPr>
          <w:p w14:paraId="67901F85" w14:textId="77777777" w:rsidR="00673E4B" w:rsidRPr="00167078" w:rsidRDefault="00673E4B" w:rsidP="00673E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.076</w:t>
            </w:r>
          </w:p>
        </w:tc>
      </w:tr>
      <w:tr w:rsidR="007338A3" w:rsidRPr="00167078" w14:paraId="6CA6651C" w14:textId="77777777" w:rsidTr="002B2047">
        <w:tc>
          <w:tcPr>
            <w:tcW w:w="4585" w:type="dxa"/>
          </w:tcPr>
          <w:p w14:paraId="2BF60C5C" w14:textId="77777777" w:rsidR="008E549D" w:rsidRPr="00167078" w:rsidRDefault="008E549D" w:rsidP="00F318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  <w:r w:rsidRPr="001670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discourage each other from reporting safety related </w:t>
            </w:r>
            <w:proofErr w:type="gramStart"/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events.</w:t>
            </w:r>
            <w:r w:rsidR="00F318D4" w:rsidRPr="001670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  <w:r w:rsidR="00F318D4" w:rsidRPr="001670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1944F0E1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5.95 (3.01)</w:t>
            </w:r>
          </w:p>
        </w:tc>
        <w:tc>
          <w:tcPr>
            <w:tcW w:w="1080" w:type="dxa"/>
          </w:tcPr>
          <w:p w14:paraId="04D997D9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(4,6) vs</w:t>
            </w:r>
          </w:p>
          <w:p w14:paraId="2AA30479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810" w:type="dxa"/>
          </w:tcPr>
          <w:p w14:paraId="4AEF68FA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76453</w:t>
            </w:r>
          </w:p>
        </w:tc>
        <w:tc>
          <w:tcPr>
            <w:tcW w:w="720" w:type="dxa"/>
          </w:tcPr>
          <w:p w14:paraId="5D9B228C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080" w:type="dxa"/>
          </w:tcPr>
          <w:p w14:paraId="23894BFF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(4,6) vs</w:t>
            </w:r>
          </w:p>
          <w:p w14:paraId="65354821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900" w:type="dxa"/>
          </w:tcPr>
          <w:p w14:paraId="481D19AA" w14:textId="77777777" w:rsidR="008E549D" w:rsidRPr="00167078" w:rsidRDefault="008E549D" w:rsidP="008E54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52396</w:t>
            </w:r>
          </w:p>
        </w:tc>
        <w:tc>
          <w:tcPr>
            <w:tcW w:w="720" w:type="dxa"/>
          </w:tcPr>
          <w:p w14:paraId="1F6E7C61" w14:textId="77777777" w:rsidR="008E549D" w:rsidRPr="00167078" w:rsidRDefault="000874B2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338A3" w:rsidRPr="00167078" w14:paraId="3F7D6A85" w14:textId="77777777" w:rsidTr="002B2047">
        <w:tc>
          <w:tcPr>
            <w:tcW w:w="4585" w:type="dxa"/>
          </w:tcPr>
          <w:p w14:paraId="4681D523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The safety related event reporting system is easy to use.</w:t>
            </w:r>
          </w:p>
        </w:tc>
        <w:tc>
          <w:tcPr>
            <w:tcW w:w="810" w:type="dxa"/>
          </w:tcPr>
          <w:p w14:paraId="7DDA8431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4.29 (1.27)</w:t>
            </w:r>
          </w:p>
        </w:tc>
        <w:tc>
          <w:tcPr>
            <w:tcW w:w="1080" w:type="dxa"/>
          </w:tcPr>
          <w:p w14:paraId="430E3BE5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(4,5) vs</w:t>
            </w:r>
          </w:p>
          <w:p w14:paraId="141C8FD8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(4,5)</w:t>
            </w:r>
          </w:p>
        </w:tc>
        <w:tc>
          <w:tcPr>
            <w:tcW w:w="810" w:type="dxa"/>
          </w:tcPr>
          <w:p w14:paraId="26C7082B" w14:textId="77777777" w:rsidR="008E549D" w:rsidRPr="00167078" w:rsidRDefault="008E549D" w:rsidP="008E549D">
            <w:pPr>
              <w:pStyle w:val="NoSpacing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20206</w:t>
            </w:r>
          </w:p>
        </w:tc>
        <w:tc>
          <w:tcPr>
            <w:tcW w:w="720" w:type="dxa"/>
          </w:tcPr>
          <w:p w14:paraId="3C912407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.023</w:t>
            </w:r>
          </w:p>
        </w:tc>
        <w:tc>
          <w:tcPr>
            <w:tcW w:w="1080" w:type="dxa"/>
          </w:tcPr>
          <w:p w14:paraId="271FE22F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(4,5) vs</w:t>
            </w:r>
          </w:p>
          <w:p w14:paraId="0D34DD0D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(4,5)</w:t>
            </w:r>
          </w:p>
        </w:tc>
        <w:tc>
          <w:tcPr>
            <w:tcW w:w="900" w:type="dxa"/>
          </w:tcPr>
          <w:p w14:paraId="4010E323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59748</w:t>
            </w:r>
          </w:p>
        </w:tc>
        <w:tc>
          <w:tcPr>
            <w:tcW w:w="720" w:type="dxa"/>
          </w:tcPr>
          <w:p w14:paraId="62E67E05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</w:p>
        </w:tc>
      </w:tr>
      <w:tr w:rsidR="007338A3" w:rsidRPr="00167078" w14:paraId="3107EDA3" w14:textId="77777777" w:rsidTr="002B2047">
        <w:tc>
          <w:tcPr>
            <w:tcW w:w="4585" w:type="dxa"/>
          </w:tcPr>
          <w:p w14:paraId="496C4EF3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Safety related event reports are being evaluated and reviewed after they are submitted.</w:t>
            </w:r>
          </w:p>
        </w:tc>
        <w:tc>
          <w:tcPr>
            <w:tcW w:w="810" w:type="dxa"/>
          </w:tcPr>
          <w:p w14:paraId="5B1DA9ED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4.59 (1.17)</w:t>
            </w:r>
          </w:p>
        </w:tc>
        <w:tc>
          <w:tcPr>
            <w:tcW w:w="1080" w:type="dxa"/>
          </w:tcPr>
          <w:p w14:paraId="1C0CC749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(4,5) vs</w:t>
            </w:r>
          </w:p>
          <w:p w14:paraId="3145FB5C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(4,5)</w:t>
            </w:r>
          </w:p>
        </w:tc>
        <w:tc>
          <w:tcPr>
            <w:tcW w:w="810" w:type="dxa"/>
          </w:tcPr>
          <w:p w14:paraId="64C8C8F8" w14:textId="77777777" w:rsidR="008E549D" w:rsidRPr="00167078" w:rsidRDefault="008E549D" w:rsidP="008E549D">
            <w:pPr>
              <w:pStyle w:val="NoSpacing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21519</w:t>
            </w:r>
          </w:p>
        </w:tc>
        <w:tc>
          <w:tcPr>
            <w:tcW w:w="720" w:type="dxa"/>
          </w:tcPr>
          <w:p w14:paraId="05D2B60D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.203</w:t>
            </w:r>
          </w:p>
        </w:tc>
        <w:tc>
          <w:tcPr>
            <w:tcW w:w="1080" w:type="dxa"/>
          </w:tcPr>
          <w:p w14:paraId="7F9ED009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(4,6) vs</w:t>
            </w:r>
          </w:p>
          <w:p w14:paraId="0A9FD5C5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(4,5)</w:t>
            </w:r>
          </w:p>
        </w:tc>
        <w:tc>
          <w:tcPr>
            <w:tcW w:w="900" w:type="dxa"/>
          </w:tcPr>
          <w:p w14:paraId="30D89AA5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56924</w:t>
            </w:r>
          </w:p>
        </w:tc>
        <w:tc>
          <w:tcPr>
            <w:tcW w:w="720" w:type="dxa"/>
          </w:tcPr>
          <w:p w14:paraId="00B168A3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.015</w:t>
            </w:r>
          </w:p>
        </w:tc>
      </w:tr>
      <w:tr w:rsidR="007338A3" w:rsidRPr="00167078" w14:paraId="5BA6E3D1" w14:textId="77777777" w:rsidTr="002B2047">
        <w:tc>
          <w:tcPr>
            <w:tcW w:w="4585" w:type="dxa"/>
          </w:tcPr>
          <w:p w14:paraId="18345771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When a safety related event </w:t>
            </w:r>
            <w:r w:rsidR="00EE5115" w:rsidRPr="00167078">
              <w:rPr>
                <w:rFonts w:ascii="Times New Roman" w:hAnsi="Times New Roman" w:cs="Times New Roman"/>
                <w:sz w:val="20"/>
                <w:szCs w:val="20"/>
              </w:rPr>
              <w:t>occurs,</w:t>
            </w: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 I am given time to submit safety related event reports during clinical hours. </w:t>
            </w:r>
          </w:p>
        </w:tc>
        <w:tc>
          <w:tcPr>
            <w:tcW w:w="810" w:type="dxa"/>
          </w:tcPr>
          <w:p w14:paraId="2B0B4522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4.35 (1.28)</w:t>
            </w:r>
          </w:p>
        </w:tc>
        <w:tc>
          <w:tcPr>
            <w:tcW w:w="1080" w:type="dxa"/>
          </w:tcPr>
          <w:p w14:paraId="6A67F896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(4,5) vs</w:t>
            </w:r>
          </w:p>
          <w:p w14:paraId="31B882C6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(4,5)</w:t>
            </w:r>
          </w:p>
        </w:tc>
        <w:tc>
          <w:tcPr>
            <w:tcW w:w="810" w:type="dxa"/>
          </w:tcPr>
          <w:p w14:paraId="0E7DB3DC" w14:textId="77777777" w:rsidR="008E549D" w:rsidRPr="00167078" w:rsidRDefault="008E549D" w:rsidP="008E549D">
            <w:pPr>
              <w:pStyle w:val="NoSpacing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20817</w:t>
            </w:r>
          </w:p>
        </w:tc>
        <w:tc>
          <w:tcPr>
            <w:tcW w:w="720" w:type="dxa"/>
          </w:tcPr>
          <w:p w14:paraId="0769AECE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.068</w:t>
            </w:r>
          </w:p>
        </w:tc>
        <w:tc>
          <w:tcPr>
            <w:tcW w:w="1080" w:type="dxa"/>
          </w:tcPr>
          <w:p w14:paraId="7C63CAEE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(4,5.5) vs</w:t>
            </w:r>
          </w:p>
          <w:p w14:paraId="1B6D1236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(4,5)</w:t>
            </w:r>
          </w:p>
        </w:tc>
        <w:tc>
          <w:tcPr>
            <w:tcW w:w="900" w:type="dxa"/>
          </w:tcPr>
          <w:p w14:paraId="42605DEF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57697</w:t>
            </w:r>
          </w:p>
        </w:tc>
        <w:tc>
          <w:tcPr>
            <w:tcW w:w="720" w:type="dxa"/>
          </w:tcPr>
          <w:p w14:paraId="06007C22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.034</w:t>
            </w:r>
          </w:p>
        </w:tc>
      </w:tr>
      <w:tr w:rsidR="007338A3" w:rsidRPr="00167078" w14:paraId="4C5307D1" w14:textId="77777777" w:rsidTr="002B2047">
        <w:tc>
          <w:tcPr>
            <w:tcW w:w="4585" w:type="dxa"/>
          </w:tcPr>
          <w:p w14:paraId="2C7E9CFF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My nursing faculty/instructors encourage me to report safety related events. </w:t>
            </w:r>
          </w:p>
        </w:tc>
        <w:tc>
          <w:tcPr>
            <w:tcW w:w="810" w:type="dxa"/>
          </w:tcPr>
          <w:p w14:paraId="1059B4D6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5.35 (1.46)</w:t>
            </w:r>
          </w:p>
        </w:tc>
        <w:tc>
          <w:tcPr>
            <w:tcW w:w="1080" w:type="dxa"/>
          </w:tcPr>
          <w:p w14:paraId="5C7B332F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(4,7) vs</w:t>
            </w:r>
          </w:p>
          <w:p w14:paraId="7D6769D0" w14:textId="77777777" w:rsidR="008E549D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810" w:type="dxa"/>
          </w:tcPr>
          <w:p w14:paraId="0353454E" w14:textId="77777777" w:rsidR="008E549D" w:rsidRPr="00167078" w:rsidRDefault="008E549D" w:rsidP="008E549D">
            <w:pPr>
              <w:pStyle w:val="NoSpacing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20694</w:t>
            </w:r>
          </w:p>
        </w:tc>
        <w:tc>
          <w:tcPr>
            <w:tcW w:w="720" w:type="dxa"/>
          </w:tcPr>
          <w:p w14:paraId="2C9674D0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.073</w:t>
            </w:r>
          </w:p>
        </w:tc>
        <w:tc>
          <w:tcPr>
            <w:tcW w:w="1080" w:type="dxa"/>
          </w:tcPr>
          <w:p w14:paraId="230C213D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(4,7) vs</w:t>
            </w:r>
          </w:p>
          <w:p w14:paraId="2363EB31" w14:textId="77777777" w:rsidR="008E549D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900" w:type="dxa"/>
          </w:tcPr>
          <w:p w14:paraId="4B427BF6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56403</w:t>
            </w:r>
          </w:p>
        </w:tc>
        <w:tc>
          <w:tcPr>
            <w:tcW w:w="720" w:type="dxa"/>
          </w:tcPr>
          <w:p w14:paraId="509A58F1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</w:tr>
      <w:tr w:rsidR="007338A3" w:rsidRPr="00167078" w14:paraId="24140015" w14:textId="77777777" w:rsidTr="002B2047">
        <w:tc>
          <w:tcPr>
            <w:tcW w:w="4585" w:type="dxa"/>
          </w:tcPr>
          <w:p w14:paraId="285FB6D7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There are improvements because of safety related event reporting.</w:t>
            </w:r>
          </w:p>
        </w:tc>
        <w:tc>
          <w:tcPr>
            <w:tcW w:w="810" w:type="dxa"/>
          </w:tcPr>
          <w:p w14:paraId="7AF62EBE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4.95 (1.32)</w:t>
            </w:r>
          </w:p>
        </w:tc>
        <w:tc>
          <w:tcPr>
            <w:tcW w:w="1080" w:type="dxa"/>
          </w:tcPr>
          <w:p w14:paraId="516C2AA8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 vs</w:t>
            </w:r>
          </w:p>
          <w:p w14:paraId="3DAD3DC8" w14:textId="77777777" w:rsidR="008E549D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810" w:type="dxa"/>
          </w:tcPr>
          <w:p w14:paraId="3A27F7D3" w14:textId="77777777" w:rsidR="008E549D" w:rsidRPr="00167078" w:rsidRDefault="008E549D" w:rsidP="008E549D">
            <w:pPr>
              <w:pStyle w:val="NoSpacing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21526</w:t>
            </w:r>
          </w:p>
        </w:tc>
        <w:tc>
          <w:tcPr>
            <w:tcW w:w="720" w:type="dxa"/>
          </w:tcPr>
          <w:p w14:paraId="2A5B2F26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.243</w:t>
            </w:r>
          </w:p>
        </w:tc>
        <w:tc>
          <w:tcPr>
            <w:tcW w:w="1080" w:type="dxa"/>
          </w:tcPr>
          <w:p w14:paraId="072C81F3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 vs</w:t>
            </w:r>
          </w:p>
          <w:p w14:paraId="51820325" w14:textId="77777777" w:rsidR="008E549D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900" w:type="dxa"/>
          </w:tcPr>
          <w:p w14:paraId="03BF814E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59391</w:t>
            </w:r>
          </w:p>
        </w:tc>
        <w:tc>
          <w:tcPr>
            <w:tcW w:w="720" w:type="dxa"/>
          </w:tcPr>
          <w:p w14:paraId="64D03F29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.177</w:t>
            </w:r>
          </w:p>
        </w:tc>
      </w:tr>
      <w:tr w:rsidR="007338A3" w:rsidRPr="00167078" w14:paraId="393E8D04" w14:textId="77777777" w:rsidTr="002B2047">
        <w:tc>
          <w:tcPr>
            <w:tcW w:w="4585" w:type="dxa"/>
          </w:tcPr>
          <w:p w14:paraId="2E53E698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The nursing program devotes time energy, and/or resources toward making ager learning experiences and improved patient safety</w:t>
            </w:r>
          </w:p>
        </w:tc>
        <w:tc>
          <w:tcPr>
            <w:tcW w:w="810" w:type="dxa"/>
          </w:tcPr>
          <w:p w14:paraId="63C21B33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5.47 (1.35)</w:t>
            </w:r>
          </w:p>
        </w:tc>
        <w:tc>
          <w:tcPr>
            <w:tcW w:w="1080" w:type="dxa"/>
          </w:tcPr>
          <w:p w14:paraId="289A6665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(5,6) vs</w:t>
            </w:r>
          </w:p>
          <w:p w14:paraId="4656F5A0" w14:textId="77777777" w:rsidR="008E549D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(5,6)</w:t>
            </w:r>
          </w:p>
        </w:tc>
        <w:tc>
          <w:tcPr>
            <w:tcW w:w="810" w:type="dxa"/>
          </w:tcPr>
          <w:p w14:paraId="1119D92A" w14:textId="77777777" w:rsidR="008E549D" w:rsidRPr="00167078" w:rsidRDefault="008E549D" w:rsidP="008E549D">
            <w:pPr>
              <w:pStyle w:val="NoSpacing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21484</w:t>
            </w:r>
          </w:p>
        </w:tc>
        <w:tc>
          <w:tcPr>
            <w:tcW w:w="720" w:type="dxa"/>
          </w:tcPr>
          <w:p w14:paraId="27ACD229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.231</w:t>
            </w:r>
          </w:p>
        </w:tc>
        <w:tc>
          <w:tcPr>
            <w:tcW w:w="1080" w:type="dxa"/>
          </w:tcPr>
          <w:p w14:paraId="2C0747B0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(5,7) vs</w:t>
            </w:r>
          </w:p>
          <w:p w14:paraId="2E55E7C8" w14:textId="77777777" w:rsidR="008E549D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(5,6)</w:t>
            </w:r>
          </w:p>
        </w:tc>
        <w:tc>
          <w:tcPr>
            <w:tcW w:w="900" w:type="dxa"/>
          </w:tcPr>
          <w:p w14:paraId="30A9AA04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56217</w:t>
            </w:r>
          </w:p>
        </w:tc>
        <w:tc>
          <w:tcPr>
            <w:tcW w:w="720" w:type="dxa"/>
          </w:tcPr>
          <w:p w14:paraId="77EC246E" w14:textId="77777777" w:rsidR="008E549D" w:rsidRPr="00167078" w:rsidRDefault="008E549D" w:rsidP="008E54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</w:tr>
      <w:tr w:rsidR="007338A3" w:rsidRPr="00167078" w14:paraId="2DA9EC02" w14:textId="77777777" w:rsidTr="002B2047">
        <w:tc>
          <w:tcPr>
            <w:tcW w:w="4585" w:type="dxa"/>
          </w:tcPr>
          <w:p w14:paraId="2FB4B270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By submitting safety event related reports, I am making the clinical setting safer for patients and students. </w:t>
            </w:r>
          </w:p>
        </w:tc>
        <w:tc>
          <w:tcPr>
            <w:tcW w:w="810" w:type="dxa"/>
          </w:tcPr>
          <w:p w14:paraId="422E4050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5.81 (1.15)</w:t>
            </w:r>
          </w:p>
        </w:tc>
        <w:tc>
          <w:tcPr>
            <w:tcW w:w="1080" w:type="dxa"/>
          </w:tcPr>
          <w:p w14:paraId="03661DCD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(5,7) vs</w:t>
            </w:r>
          </w:p>
          <w:p w14:paraId="7F91E1B0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(5,7)</w:t>
            </w:r>
          </w:p>
        </w:tc>
        <w:tc>
          <w:tcPr>
            <w:tcW w:w="810" w:type="dxa"/>
          </w:tcPr>
          <w:p w14:paraId="1A8C2130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20937</w:t>
            </w:r>
          </w:p>
        </w:tc>
        <w:tc>
          <w:tcPr>
            <w:tcW w:w="720" w:type="dxa"/>
          </w:tcPr>
          <w:p w14:paraId="0CE1F8D8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.102</w:t>
            </w:r>
          </w:p>
        </w:tc>
        <w:tc>
          <w:tcPr>
            <w:tcW w:w="1080" w:type="dxa"/>
          </w:tcPr>
          <w:p w14:paraId="5414381B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(5,7) vs</w:t>
            </w:r>
          </w:p>
          <w:p w14:paraId="26B94225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(57)6</w:t>
            </w:r>
          </w:p>
        </w:tc>
        <w:tc>
          <w:tcPr>
            <w:tcW w:w="900" w:type="dxa"/>
          </w:tcPr>
          <w:p w14:paraId="2C2B5338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57956</w:t>
            </w:r>
          </w:p>
        </w:tc>
        <w:tc>
          <w:tcPr>
            <w:tcW w:w="720" w:type="dxa"/>
          </w:tcPr>
          <w:p w14:paraId="152453A7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</w:tr>
      <w:tr w:rsidR="007338A3" w:rsidRPr="00167078" w14:paraId="2A9EE74D" w14:textId="77777777" w:rsidTr="002B2047">
        <w:tc>
          <w:tcPr>
            <w:tcW w:w="4585" w:type="dxa"/>
          </w:tcPr>
          <w:p w14:paraId="6ACFE75C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The nursing program sees safety related events as opportunities for improvement.</w:t>
            </w:r>
          </w:p>
        </w:tc>
        <w:tc>
          <w:tcPr>
            <w:tcW w:w="810" w:type="dxa"/>
          </w:tcPr>
          <w:p w14:paraId="44EB9E12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5.43 (1.35)</w:t>
            </w:r>
          </w:p>
        </w:tc>
        <w:tc>
          <w:tcPr>
            <w:tcW w:w="1080" w:type="dxa"/>
          </w:tcPr>
          <w:p w14:paraId="1E1BF6E0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(5,7) vs</w:t>
            </w:r>
          </w:p>
          <w:p w14:paraId="31DABD27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(4,6)</w:t>
            </w:r>
          </w:p>
        </w:tc>
        <w:tc>
          <w:tcPr>
            <w:tcW w:w="810" w:type="dxa"/>
          </w:tcPr>
          <w:p w14:paraId="2F97497A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19243</w:t>
            </w:r>
          </w:p>
        </w:tc>
        <w:tc>
          <w:tcPr>
            <w:tcW w:w="720" w:type="dxa"/>
            <w:shd w:val="clear" w:color="auto" w:fill="auto"/>
          </w:tcPr>
          <w:p w14:paraId="59EA8BA9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1080" w:type="dxa"/>
            <w:shd w:val="clear" w:color="auto" w:fill="auto"/>
          </w:tcPr>
          <w:p w14:paraId="15FCB108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(5,6.5) vs</w:t>
            </w:r>
          </w:p>
          <w:p w14:paraId="1A204332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(4,6)</w:t>
            </w:r>
          </w:p>
        </w:tc>
        <w:tc>
          <w:tcPr>
            <w:tcW w:w="900" w:type="dxa"/>
            <w:shd w:val="clear" w:color="auto" w:fill="auto"/>
          </w:tcPr>
          <w:p w14:paraId="62BE8CFC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54359</w:t>
            </w:r>
          </w:p>
        </w:tc>
        <w:tc>
          <w:tcPr>
            <w:tcW w:w="720" w:type="dxa"/>
            <w:shd w:val="clear" w:color="auto" w:fill="auto"/>
          </w:tcPr>
          <w:p w14:paraId="433385C0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7338A3" w:rsidRPr="00167078" w14:paraId="7CF6BA92" w14:textId="77777777" w:rsidTr="002B2047">
        <w:tc>
          <w:tcPr>
            <w:tcW w:w="4585" w:type="dxa"/>
          </w:tcPr>
          <w:p w14:paraId="2D1C3291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The nursing program uses a fair and balanced system when evaluating nursing student involvement in safety related events. </w:t>
            </w:r>
          </w:p>
        </w:tc>
        <w:tc>
          <w:tcPr>
            <w:tcW w:w="810" w:type="dxa"/>
          </w:tcPr>
          <w:p w14:paraId="2DCCA3FE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4.91 (1.47)</w:t>
            </w:r>
          </w:p>
        </w:tc>
        <w:tc>
          <w:tcPr>
            <w:tcW w:w="1080" w:type="dxa"/>
          </w:tcPr>
          <w:p w14:paraId="1EBC0D69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 vs</w:t>
            </w:r>
          </w:p>
          <w:p w14:paraId="2F5B2939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810" w:type="dxa"/>
          </w:tcPr>
          <w:p w14:paraId="57492C66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18198</w:t>
            </w:r>
          </w:p>
        </w:tc>
        <w:tc>
          <w:tcPr>
            <w:tcW w:w="720" w:type="dxa"/>
            <w:shd w:val="clear" w:color="auto" w:fill="auto"/>
          </w:tcPr>
          <w:p w14:paraId="2D3923D7" w14:textId="77777777" w:rsidR="002B2630" w:rsidRPr="00167078" w:rsidRDefault="000874B2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080" w:type="dxa"/>
            <w:shd w:val="clear" w:color="auto" w:fill="auto"/>
          </w:tcPr>
          <w:p w14:paraId="0420C055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 vs</w:t>
            </w:r>
          </w:p>
          <w:p w14:paraId="777F2C75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900" w:type="dxa"/>
            <w:shd w:val="clear" w:color="auto" w:fill="auto"/>
          </w:tcPr>
          <w:p w14:paraId="64D96B74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51886</w:t>
            </w:r>
          </w:p>
        </w:tc>
        <w:tc>
          <w:tcPr>
            <w:tcW w:w="720" w:type="dxa"/>
            <w:shd w:val="clear" w:color="auto" w:fill="auto"/>
          </w:tcPr>
          <w:p w14:paraId="03FC312A" w14:textId="77777777" w:rsidR="002B2630" w:rsidRPr="00167078" w:rsidRDefault="000874B2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0874B2" w:rsidRPr="00167078" w14:paraId="15EA4859" w14:textId="77777777" w:rsidTr="002B2047">
        <w:tc>
          <w:tcPr>
            <w:tcW w:w="4585" w:type="dxa"/>
          </w:tcPr>
          <w:p w14:paraId="20607A96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trust that the nursing program will handle safety related events fairly.</w:t>
            </w:r>
          </w:p>
        </w:tc>
        <w:tc>
          <w:tcPr>
            <w:tcW w:w="810" w:type="dxa"/>
          </w:tcPr>
          <w:p w14:paraId="304B9699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5.23 (1.53)</w:t>
            </w:r>
          </w:p>
        </w:tc>
        <w:tc>
          <w:tcPr>
            <w:tcW w:w="1080" w:type="dxa"/>
          </w:tcPr>
          <w:p w14:paraId="5EDD37B5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(5,7) vs</w:t>
            </w:r>
          </w:p>
          <w:p w14:paraId="67AF0992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810" w:type="dxa"/>
          </w:tcPr>
          <w:p w14:paraId="410F18AE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16175</w:t>
            </w:r>
          </w:p>
        </w:tc>
        <w:tc>
          <w:tcPr>
            <w:tcW w:w="720" w:type="dxa"/>
            <w:shd w:val="clear" w:color="auto" w:fill="auto"/>
          </w:tcPr>
          <w:p w14:paraId="7B32A19A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080" w:type="dxa"/>
            <w:shd w:val="clear" w:color="auto" w:fill="auto"/>
          </w:tcPr>
          <w:p w14:paraId="606E7B58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(5,6) vs</w:t>
            </w:r>
          </w:p>
          <w:p w14:paraId="097EB61D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900" w:type="dxa"/>
            <w:shd w:val="clear" w:color="auto" w:fill="auto"/>
          </w:tcPr>
          <w:p w14:paraId="5D1D3386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48978</w:t>
            </w:r>
          </w:p>
        </w:tc>
        <w:tc>
          <w:tcPr>
            <w:tcW w:w="720" w:type="dxa"/>
            <w:shd w:val="clear" w:color="auto" w:fill="auto"/>
          </w:tcPr>
          <w:p w14:paraId="444E9656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0874B2" w:rsidRPr="00167078" w14:paraId="10D2158C" w14:textId="77777777" w:rsidTr="002B2047">
        <w:tc>
          <w:tcPr>
            <w:tcW w:w="4585" w:type="dxa"/>
          </w:tcPr>
          <w:p w14:paraId="57E62F69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The nursing program adheres to its own rules and policies.</w:t>
            </w:r>
          </w:p>
        </w:tc>
        <w:tc>
          <w:tcPr>
            <w:tcW w:w="810" w:type="dxa"/>
          </w:tcPr>
          <w:p w14:paraId="34B5A803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5.26 (1.45)</w:t>
            </w:r>
          </w:p>
        </w:tc>
        <w:tc>
          <w:tcPr>
            <w:tcW w:w="1080" w:type="dxa"/>
          </w:tcPr>
          <w:p w14:paraId="37FB3EE7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(5,6.3) vs</w:t>
            </w:r>
          </w:p>
          <w:p w14:paraId="3CA8E628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810" w:type="dxa"/>
          </w:tcPr>
          <w:p w14:paraId="369255E3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18709</w:t>
            </w:r>
          </w:p>
        </w:tc>
        <w:tc>
          <w:tcPr>
            <w:tcW w:w="720" w:type="dxa"/>
            <w:shd w:val="clear" w:color="auto" w:fill="auto"/>
          </w:tcPr>
          <w:p w14:paraId="26F5B8A3" w14:textId="77777777" w:rsidR="000874B2" w:rsidRPr="00167078" w:rsidRDefault="000874B2" w:rsidP="0008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080" w:type="dxa"/>
            <w:shd w:val="clear" w:color="auto" w:fill="auto"/>
          </w:tcPr>
          <w:p w14:paraId="3BB91085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6 (4,6) vs</w:t>
            </w:r>
          </w:p>
          <w:p w14:paraId="45BB86D9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900" w:type="dxa"/>
            <w:shd w:val="clear" w:color="auto" w:fill="auto"/>
          </w:tcPr>
          <w:p w14:paraId="46310614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54733</w:t>
            </w:r>
          </w:p>
        </w:tc>
        <w:tc>
          <w:tcPr>
            <w:tcW w:w="720" w:type="dxa"/>
            <w:shd w:val="clear" w:color="auto" w:fill="auto"/>
          </w:tcPr>
          <w:p w14:paraId="61C2FF89" w14:textId="77777777" w:rsidR="000874B2" w:rsidRPr="00167078" w:rsidRDefault="000874B2" w:rsidP="00087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7338A3" w:rsidRPr="00167078" w14:paraId="5214F572" w14:textId="77777777" w:rsidTr="002B2047">
        <w:tc>
          <w:tcPr>
            <w:tcW w:w="4585" w:type="dxa"/>
          </w:tcPr>
          <w:p w14:paraId="6691491D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I feel comfortable reporting about safety related events where others were involved. </w:t>
            </w:r>
          </w:p>
        </w:tc>
        <w:tc>
          <w:tcPr>
            <w:tcW w:w="810" w:type="dxa"/>
          </w:tcPr>
          <w:p w14:paraId="6EAED2A5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4.94 (1.49)</w:t>
            </w:r>
          </w:p>
        </w:tc>
        <w:tc>
          <w:tcPr>
            <w:tcW w:w="1080" w:type="dxa"/>
          </w:tcPr>
          <w:p w14:paraId="43D40079" w14:textId="77777777" w:rsidR="00D24464" w:rsidRPr="00167078" w:rsidRDefault="00D24464" w:rsidP="00D244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 vs</w:t>
            </w:r>
          </w:p>
          <w:p w14:paraId="3722F79A" w14:textId="77777777" w:rsidR="002B2630" w:rsidRPr="00167078" w:rsidRDefault="00D24464" w:rsidP="00D244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810" w:type="dxa"/>
          </w:tcPr>
          <w:p w14:paraId="53819A06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20522</w:t>
            </w:r>
          </w:p>
        </w:tc>
        <w:tc>
          <w:tcPr>
            <w:tcW w:w="720" w:type="dxa"/>
            <w:shd w:val="clear" w:color="auto" w:fill="auto"/>
          </w:tcPr>
          <w:p w14:paraId="2DFEB22C" w14:textId="77777777" w:rsidR="002B2630" w:rsidRPr="00167078" w:rsidRDefault="00D24464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.056</w:t>
            </w:r>
          </w:p>
        </w:tc>
        <w:tc>
          <w:tcPr>
            <w:tcW w:w="1080" w:type="dxa"/>
            <w:shd w:val="clear" w:color="auto" w:fill="auto"/>
          </w:tcPr>
          <w:p w14:paraId="1F05FB3B" w14:textId="77777777" w:rsidR="00D24464" w:rsidRPr="00167078" w:rsidRDefault="00D24464" w:rsidP="00D244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 vs</w:t>
            </w:r>
          </w:p>
          <w:p w14:paraId="4383D795" w14:textId="77777777" w:rsidR="002B2630" w:rsidRPr="00167078" w:rsidRDefault="00D24464" w:rsidP="00D244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 (4,6)</w:t>
            </w:r>
          </w:p>
        </w:tc>
        <w:tc>
          <w:tcPr>
            <w:tcW w:w="900" w:type="dxa"/>
            <w:shd w:val="clear" w:color="auto" w:fill="auto"/>
          </w:tcPr>
          <w:p w14:paraId="33F23E1B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55436</w:t>
            </w:r>
          </w:p>
        </w:tc>
        <w:tc>
          <w:tcPr>
            <w:tcW w:w="720" w:type="dxa"/>
            <w:shd w:val="clear" w:color="auto" w:fill="auto"/>
          </w:tcPr>
          <w:p w14:paraId="6F455684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</w:tr>
      <w:tr w:rsidR="007338A3" w:rsidRPr="00167078" w14:paraId="36CBDC4A" w14:textId="77777777" w:rsidTr="002B2047">
        <w:tc>
          <w:tcPr>
            <w:tcW w:w="4585" w:type="dxa"/>
            <w:tcBorders>
              <w:bottom w:val="single" w:sz="4" w:space="0" w:color="auto"/>
            </w:tcBorders>
          </w:tcPr>
          <w:p w14:paraId="0918FB0C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I am uncomfortable with others reporting about safety related </w:t>
            </w:r>
            <w:r w:rsidR="00F318D4"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events in which I was </w:t>
            </w:r>
            <w:proofErr w:type="gramStart"/>
            <w:r w:rsidR="00F318D4" w:rsidRPr="00167078">
              <w:rPr>
                <w:rFonts w:ascii="Times New Roman" w:hAnsi="Times New Roman" w:cs="Times New Roman"/>
                <w:sz w:val="20"/>
                <w:szCs w:val="20"/>
              </w:rPr>
              <w:t>involved.*</w:t>
            </w:r>
            <w:proofErr w:type="gramEnd"/>
            <w:r w:rsidR="00F318D4" w:rsidRPr="001670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E63ACAA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4.22 (1.68)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E3BD29" w14:textId="77777777" w:rsidR="00EE4FB8" w:rsidRPr="00167078" w:rsidRDefault="00EE4FB8" w:rsidP="00EE4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 vs</w:t>
            </w:r>
          </w:p>
          <w:p w14:paraId="6BDCD211" w14:textId="77777777" w:rsidR="002B2630" w:rsidRPr="00167078" w:rsidRDefault="00EE4FB8" w:rsidP="00EE4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73BFE7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19995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095BFC9" w14:textId="77777777" w:rsidR="002B2630" w:rsidRPr="00167078" w:rsidRDefault="00EE4FB8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BEB44B5" w14:textId="77777777" w:rsidR="00EE4FB8" w:rsidRPr="00167078" w:rsidRDefault="00EE4FB8" w:rsidP="00EE4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 vs</w:t>
            </w:r>
          </w:p>
          <w:p w14:paraId="7BB7A08D" w14:textId="77777777" w:rsidR="002B2630" w:rsidRPr="00167078" w:rsidRDefault="00EE4FB8" w:rsidP="00EE4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4 (3,6)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E974865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58313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CC1183F" w14:textId="77777777" w:rsidR="002B2630" w:rsidRPr="00167078" w:rsidRDefault="002B2630" w:rsidP="002B26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>.084</w:t>
            </w:r>
          </w:p>
        </w:tc>
      </w:tr>
      <w:bookmarkEnd w:id="0"/>
      <w:tr w:rsidR="003F34D6" w:rsidRPr="00167078" w14:paraId="69BB0032" w14:textId="77777777" w:rsidTr="002B2047">
        <w:tc>
          <w:tcPr>
            <w:tcW w:w="10705" w:type="dxa"/>
            <w:gridSpan w:val="8"/>
            <w:tcBorders>
              <w:top w:val="single" w:sz="4" w:space="0" w:color="auto"/>
            </w:tcBorders>
          </w:tcPr>
          <w:p w14:paraId="45CECD96" w14:textId="77777777" w:rsidR="003F34D6" w:rsidRPr="00167078" w:rsidRDefault="003F34D6" w:rsidP="003F34D6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*Bonferroni correction applied </w:t>
            </w:r>
            <w:r w:rsidRPr="00167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α=.017</w:t>
            </w:r>
          </w:p>
          <w:p w14:paraId="29B1D101" w14:textId="77777777" w:rsidR="00F318D4" w:rsidRPr="00167078" w:rsidRDefault="00F318D4" w:rsidP="003F34D6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**All negatively worded items were reverse </w:t>
            </w:r>
            <w:proofErr w:type="gramStart"/>
            <w:r w:rsidRPr="00167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scored,</w:t>
            </w:r>
            <w:proofErr w:type="gramEnd"/>
            <w:r w:rsidRPr="00167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higher score indicate disagreement with the statement.</w:t>
            </w:r>
          </w:p>
          <w:p w14:paraId="25ABE137" w14:textId="77777777" w:rsidR="003F34D6" w:rsidRPr="00167078" w:rsidRDefault="003F34D6" w:rsidP="003F34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JCAT-NE was measured on a 7-point Likert scale </w:t>
            </w: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1-Strongly Disagree, 2 – Disagree, 3- Somewhat Disagree, 4- Neutral, </w:t>
            </w:r>
          </w:p>
          <w:p w14:paraId="4DEBCA41" w14:textId="77777777" w:rsidR="003F34D6" w:rsidRPr="00167078" w:rsidRDefault="003F34D6" w:rsidP="003F34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67078">
              <w:rPr>
                <w:rFonts w:ascii="Times New Roman" w:hAnsi="Times New Roman" w:cs="Times New Roman"/>
                <w:sz w:val="20"/>
                <w:szCs w:val="20"/>
              </w:rPr>
              <w:t xml:space="preserve"> 5 – Somewhat Agree, 6- Agree, 7-Strongly Agree</w:t>
            </w:r>
          </w:p>
        </w:tc>
      </w:tr>
    </w:tbl>
    <w:p w14:paraId="46035D2C" w14:textId="77777777" w:rsidR="00374C84" w:rsidRPr="00167078" w:rsidRDefault="00374C84">
      <w:pPr>
        <w:rPr>
          <w:rFonts w:ascii="Times New Roman" w:hAnsi="Times New Roman" w:cs="Times New Roman"/>
          <w:sz w:val="20"/>
          <w:szCs w:val="20"/>
        </w:rPr>
      </w:pPr>
    </w:p>
    <w:p w14:paraId="0A1A471E" w14:textId="77777777" w:rsidR="00A72561" w:rsidRPr="00167078" w:rsidRDefault="00A72561">
      <w:pPr>
        <w:rPr>
          <w:rFonts w:ascii="Times New Roman" w:hAnsi="Times New Roman" w:cs="Times New Roman"/>
          <w:sz w:val="20"/>
          <w:szCs w:val="20"/>
        </w:rPr>
      </w:pPr>
    </w:p>
    <w:sectPr w:rsidR="00A72561" w:rsidRPr="00167078" w:rsidSect="00641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C272F"/>
    <w:multiLevelType w:val="hybridMultilevel"/>
    <w:tmpl w:val="907A0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4"/>
    <w:rsid w:val="00011D33"/>
    <w:rsid w:val="000874B2"/>
    <w:rsid w:val="000C5D93"/>
    <w:rsid w:val="00167078"/>
    <w:rsid w:val="001857B6"/>
    <w:rsid w:val="001C4B44"/>
    <w:rsid w:val="001F0340"/>
    <w:rsid w:val="00297D43"/>
    <w:rsid w:val="002B2047"/>
    <w:rsid w:val="002B2630"/>
    <w:rsid w:val="00313E7D"/>
    <w:rsid w:val="003279A0"/>
    <w:rsid w:val="003446EC"/>
    <w:rsid w:val="003507DB"/>
    <w:rsid w:val="00374C84"/>
    <w:rsid w:val="003F34D6"/>
    <w:rsid w:val="00452559"/>
    <w:rsid w:val="004E36A1"/>
    <w:rsid w:val="00534666"/>
    <w:rsid w:val="00547AC6"/>
    <w:rsid w:val="00563977"/>
    <w:rsid w:val="005E44B2"/>
    <w:rsid w:val="006412EC"/>
    <w:rsid w:val="00673E4B"/>
    <w:rsid w:val="00685DA9"/>
    <w:rsid w:val="006C2D1B"/>
    <w:rsid w:val="0071515B"/>
    <w:rsid w:val="00720632"/>
    <w:rsid w:val="00727B42"/>
    <w:rsid w:val="0073308F"/>
    <w:rsid w:val="007338A3"/>
    <w:rsid w:val="00752799"/>
    <w:rsid w:val="007F7281"/>
    <w:rsid w:val="00815E4A"/>
    <w:rsid w:val="00821417"/>
    <w:rsid w:val="0085025E"/>
    <w:rsid w:val="008E2BBC"/>
    <w:rsid w:val="008E549D"/>
    <w:rsid w:val="0094279B"/>
    <w:rsid w:val="009A06B5"/>
    <w:rsid w:val="00A26444"/>
    <w:rsid w:val="00A72561"/>
    <w:rsid w:val="00AB1A85"/>
    <w:rsid w:val="00AF0559"/>
    <w:rsid w:val="00B2664D"/>
    <w:rsid w:val="00B45998"/>
    <w:rsid w:val="00B92B65"/>
    <w:rsid w:val="00C007EA"/>
    <w:rsid w:val="00C50000"/>
    <w:rsid w:val="00C801F1"/>
    <w:rsid w:val="00D24464"/>
    <w:rsid w:val="00E2115E"/>
    <w:rsid w:val="00E534A4"/>
    <w:rsid w:val="00E91BE1"/>
    <w:rsid w:val="00ED3B48"/>
    <w:rsid w:val="00EE4FB8"/>
    <w:rsid w:val="00EE5115"/>
    <w:rsid w:val="00F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599C"/>
  <w15:chartTrackingRefBased/>
  <w15:docId w15:val="{8521E982-24CD-44C2-A433-9D5B8B5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C84"/>
    <w:pPr>
      <w:ind w:left="720"/>
      <w:contextualSpacing/>
    </w:pPr>
  </w:style>
  <w:style w:type="paragraph" w:styleId="NoSpacing">
    <w:name w:val="No Spacing"/>
    <w:uiPriority w:val="1"/>
    <w:qFormat/>
    <w:rsid w:val="00374C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Lora K. Hromadik</dc:creator>
  <cp:keywords/>
  <dc:description/>
  <cp:lastModifiedBy>Marilyn</cp:lastModifiedBy>
  <cp:revision>3</cp:revision>
  <dcterms:created xsi:type="dcterms:W3CDTF">2019-07-14T09:50:00Z</dcterms:created>
  <dcterms:modified xsi:type="dcterms:W3CDTF">2019-07-14T10:08:00Z</dcterms:modified>
</cp:coreProperties>
</file>