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68D7" w14:textId="77777777" w:rsidR="00663B1C" w:rsidRDefault="00B24CD6" w:rsidP="0097773F">
      <w:r>
        <w:t xml:space="preserve">Supplemental Digital Content </w:t>
      </w:r>
    </w:p>
    <w:p w14:paraId="174E9852" w14:textId="764BAA8A" w:rsidR="0097773F" w:rsidRPr="00072BC9" w:rsidRDefault="0097773F" w:rsidP="0097773F">
      <w:r>
        <w:t xml:space="preserve">Table </w:t>
      </w:r>
      <w:r w:rsidR="00B24CD6">
        <w:t>1</w:t>
      </w:r>
      <w:r w:rsidR="00D07B2D">
        <w:t xml:space="preserve"> </w:t>
      </w:r>
      <w:r w:rsidRPr="00D07B2D">
        <w:rPr>
          <w:iCs/>
        </w:rPr>
        <w:t>Descriptive Statistics for CATW</w:t>
      </w:r>
      <w:r w:rsidR="00D07B2D" w:rsidRPr="00D07B2D">
        <w:rPr>
          <w:iCs/>
          <w:vertAlign w:val="superscript"/>
        </w:rPr>
        <w:t>a</w:t>
      </w:r>
      <w:r w:rsidRPr="00D07B2D">
        <w:rPr>
          <w:iCs/>
        </w:rPr>
        <w:t xml:space="preserve"> and SWA</w:t>
      </w:r>
      <w:r w:rsidR="00D07B2D" w:rsidRPr="00D07B2D">
        <w:rPr>
          <w:iCs/>
          <w:vertAlign w:val="superscript"/>
        </w:rPr>
        <w:t>b</w:t>
      </w:r>
      <w:r w:rsidRPr="00D07B2D">
        <w:rPr>
          <w:iCs/>
        </w:rPr>
        <w:t xml:space="preserve"> Individual Items (N = 27)</w:t>
      </w:r>
    </w:p>
    <w:tbl>
      <w:tblPr>
        <w:tblW w:w="10163" w:type="dxa"/>
        <w:tblInd w:w="-18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590"/>
        <w:gridCol w:w="900"/>
        <w:gridCol w:w="360"/>
        <w:gridCol w:w="900"/>
        <w:gridCol w:w="360"/>
        <w:gridCol w:w="900"/>
        <w:gridCol w:w="450"/>
        <w:gridCol w:w="990"/>
        <w:gridCol w:w="180"/>
        <w:gridCol w:w="533"/>
      </w:tblGrid>
      <w:tr w:rsidR="00663B1C" w:rsidRPr="009611DF" w14:paraId="67C81132" w14:textId="77777777" w:rsidTr="00663B1C">
        <w:trPr>
          <w:trHeight w:val="268"/>
        </w:trPr>
        <w:tc>
          <w:tcPr>
            <w:tcW w:w="459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14:paraId="3D364F31" w14:textId="77777777" w:rsidR="00663B1C" w:rsidRPr="009611DF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11DF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</w:tcPr>
          <w:p w14:paraId="61DA53DC" w14:textId="77777777" w:rsidR="00663B1C" w:rsidRPr="009611DF" w:rsidRDefault="00663B1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</w:tcPr>
          <w:p w14:paraId="2B722047" w14:textId="77777777" w:rsidR="00663B1C" w:rsidRDefault="00663B1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684CA2C" w14:textId="3858383C" w:rsidR="00663B1C" w:rsidRPr="009611DF" w:rsidRDefault="00663B1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Mean (SD</w:t>
            </w:r>
            <w:r w:rsidRPr="004951EB">
              <w:rPr>
                <w:color w:val="000000"/>
                <w:vertAlign w:val="superscript"/>
              </w:rPr>
              <w:t>c</w:t>
            </w:r>
            <w:r>
              <w:rPr>
                <w:color w:val="000000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14:paraId="6788D6A0" w14:textId="2ACC311C" w:rsidR="00663B1C" w:rsidRPr="009611DF" w:rsidRDefault="00663B1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11DF">
              <w:rPr>
                <w:color w:val="000000"/>
              </w:rPr>
              <w:t>Mi</w:t>
            </w:r>
            <w:r>
              <w:rPr>
                <w:color w:val="000000"/>
              </w:rPr>
              <w:t>nimum, Maximum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14:paraId="08E73CE4" w14:textId="7D03D78C" w:rsidR="00663B1C" w:rsidRPr="009611DF" w:rsidRDefault="00663B1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R1/R2</w:t>
            </w:r>
            <w:r>
              <w:rPr>
                <w:color w:val="000000"/>
                <w:vertAlign w:val="superscript"/>
              </w:rPr>
              <w:t>d</w:t>
            </w:r>
            <w:r>
              <w:rPr>
                <w:color w:val="000000"/>
              </w:rPr>
              <w:t xml:space="preserve"> Mean Range</w:t>
            </w:r>
          </w:p>
        </w:tc>
        <w:tc>
          <w:tcPr>
            <w:tcW w:w="533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</w:tcPr>
          <w:p w14:paraId="2A17A2AA" w14:textId="69D07420" w:rsidR="00663B1C" w:rsidRPr="009611DF" w:rsidRDefault="00663B1C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63B1C" w:rsidRPr="009611DF" w14:paraId="49550F20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tcBorders>
              <w:top w:val="single" w:sz="8" w:space="0" w:color="000000"/>
            </w:tcBorders>
            <w:shd w:val="clear" w:color="000000" w:fill="FFFFFF"/>
          </w:tcPr>
          <w:p w14:paraId="0148A946" w14:textId="77777777" w:rsidR="00663B1C" w:rsidRPr="00626736" w:rsidRDefault="00663B1C" w:rsidP="00E17A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CATW</w:t>
            </w:r>
            <w:r w:rsidRPr="00626736">
              <w:rPr>
                <w:b/>
                <w:bCs/>
                <w:color w:val="000000"/>
              </w:rPr>
              <w:t xml:space="preserve"> I</w:t>
            </w:r>
            <w:r>
              <w:rPr>
                <w:b/>
                <w:bCs/>
                <w:color w:val="000000"/>
              </w:rPr>
              <w:t>TEMS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</w:tcBorders>
            <w:shd w:val="clear" w:color="000000" w:fill="FFFFFF"/>
          </w:tcPr>
          <w:p w14:paraId="39B21510" w14:textId="77777777" w:rsidR="00663B1C" w:rsidRPr="009611DF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</w:tcBorders>
            <w:shd w:val="clear" w:color="000000" w:fill="FFFFFF"/>
          </w:tcPr>
          <w:p w14:paraId="262140E1" w14:textId="0FD0008F" w:rsidR="00663B1C" w:rsidRPr="009611DF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</w:tcBorders>
            <w:shd w:val="clear" w:color="000000" w:fill="FFFFFF"/>
          </w:tcPr>
          <w:p w14:paraId="40459AEB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79A3819B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5F320BBA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Critical Response to Task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234F0480" w14:textId="63533D61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5.0(1.3)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1F931C17" w14:textId="7FDED99B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2.0, 6.0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0CAD9115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12A2EAF1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10B0133E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Critical Response to Task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CA9A3CD" w14:textId="0C02956B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4.6(0.8)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1FA10AF5" w14:textId="296C5946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3.0, 6.0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4E2F9639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663B1C" w:rsidRPr="009611DF" w14:paraId="2E175E18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0F1BD80D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Development of Ideas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EA20267" w14:textId="20F80B12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5.1(1.3)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5E30B58" w14:textId="52FDD35A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2.0, 6.0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719CF95D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62447497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51819B8E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Development of Ideas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214AA569" w14:textId="08684AF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4.4(0.7)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402F5D39" w14:textId="58431A09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3.0, 6.0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3CD2138A" w14:textId="5F511AF2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0.7</w:t>
            </w:r>
            <w:bookmarkStart w:id="0" w:name="_GoBack"/>
            <w:bookmarkEnd w:id="0"/>
            <w:r w:rsidR="00444E78">
              <w:rPr>
                <w:color w:val="000000"/>
                <w:vertAlign w:val="superscript"/>
              </w:rPr>
              <w:t>e</w:t>
            </w:r>
          </w:p>
        </w:tc>
      </w:tr>
      <w:tr w:rsidR="00663B1C" w:rsidRPr="009611DF" w14:paraId="66301857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7739AE6D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Structure of Response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A53836D" w14:textId="2555526A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5.0(1.1)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5F4A5D83" w14:textId="47B87454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2.0, 6.0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6F63E409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74CF3D43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5E22B12C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Structure of Response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42B6BC09" w14:textId="18EB559A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4.3(0.8)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51AEBE7" w14:textId="40E595F5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3.0, 6.0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792AAA2B" w14:textId="0EDCD614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0.7</w:t>
            </w:r>
            <w:r w:rsidRPr="00D07B2D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e</w:t>
            </w:r>
          </w:p>
        </w:tc>
      </w:tr>
      <w:tr w:rsidR="00663B1C" w:rsidRPr="009611DF" w14:paraId="499FAA16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4D6E271B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Sentence and Word Choice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1622E89A" w14:textId="0A1DEAF8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5.2(1.3)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231D23D1" w14:textId="77586B8D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2.0, 6.0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62073596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2292C415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0D4CEBBB" w14:textId="77777777" w:rsidR="00663B1C" w:rsidRPr="009611DF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Sentence and Word Choice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57EB219" w14:textId="52322E06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4.7(0.8)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5C5FF20" w14:textId="54421078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3.0, 6.0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045A9856" w14:textId="2434F47D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D07B2D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e</w:t>
            </w:r>
          </w:p>
        </w:tc>
      </w:tr>
      <w:tr w:rsidR="00663B1C" w:rsidRPr="009611DF" w14:paraId="35B4D6CA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73790CE1" w14:textId="77777777" w:rsidR="00663B1C" w:rsidRPr="009611DF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R1 Grammar, Usage, Mechanics 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BB44B8D" w14:textId="2212BDBF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5.6(0.8)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2373783" w14:textId="68832F23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3.0, 6.0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1780727D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2E1DF2B3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75A0D1C1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Grammar, Usage, Mechanics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ED734AE" w14:textId="6353B552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5.3(0.7)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0833E43" w14:textId="1EC3210A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4.0, 6.0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79AAF24A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</w:tr>
      <w:tr w:rsidR="00663B1C" w:rsidRPr="009611DF" w14:paraId="250F1D22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4DF49392" w14:textId="77777777" w:rsidR="00663B1C" w:rsidRPr="00EC04AF" w:rsidRDefault="00663B1C" w:rsidP="00E17A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SWA ITEMS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42F93A30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000000" w:fill="FFFFFF"/>
          </w:tcPr>
          <w:p w14:paraId="5D2F5E8D" w14:textId="610CCBF4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000000" w:fill="FFFFFF"/>
          </w:tcPr>
          <w:p w14:paraId="1EE728A6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4772F5D5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4FDD5700" w14:textId="77777777" w:rsidR="00663B1C" w:rsidRPr="00EC04AF" w:rsidRDefault="00663B1C" w:rsidP="00E17A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04AF">
              <w:rPr>
                <w:b/>
                <w:bCs/>
                <w:color w:val="000000"/>
              </w:rPr>
              <w:t>Fundamental Skills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48312B11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000000" w:fill="FFFFFF"/>
          </w:tcPr>
          <w:p w14:paraId="471D8A87" w14:textId="6E3A2883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000000" w:fill="FFFFFF"/>
          </w:tcPr>
          <w:p w14:paraId="63C99556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02CE00C2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204DD44F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Grammar, punctuation, and style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486B4467" w14:textId="145A5F33" w:rsidR="00663B1C" w:rsidRDefault="00663B1C" w:rsidP="00495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4.4(0.6)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78A06065" w14:textId="214E0039" w:rsidR="00663B1C" w:rsidRDefault="00663B1C" w:rsidP="00495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0016B943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1A1E370D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33FFB58C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Grammar, punctuation, and style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FD667B3" w14:textId="53F0DE49" w:rsidR="00663B1C" w:rsidRDefault="00663B1C" w:rsidP="000C2E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4.8(0.4)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5B1FC0E4" w14:textId="562BF803" w:rsidR="00663B1C" w:rsidRDefault="00663B1C" w:rsidP="000C2E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2C56D460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663B1C" w:rsidRPr="009611DF" w14:paraId="2F4A228B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1432AED7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Format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516CCFC5" w14:textId="2111C6DD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4.2(0.5)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2B18398" w14:textId="0F552B5A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2940A016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143D7C1A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4A1BEAF7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Format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793E018B" w14:textId="2F2AD4E0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4.6(0.5)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59EEDE42" w14:textId="566B9B9F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334C614C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663B1C" w:rsidRPr="009611DF" w14:paraId="139D9227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15CE9C9B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Adheres to Structure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20AE093" w14:textId="58A9D7A2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4.7(0.7)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ABB5CEC" w14:textId="5ACE2915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6ED8F0DF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7F04A687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1EFC8E74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Adheres to Structure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124904C8" w14:textId="7CFA6951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4.8(0.5)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D24D308" w14:textId="665627FD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7FE493BD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663B1C" w:rsidRPr="009611DF" w14:paraId="327E33CE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70758665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Concise / Non-Redundant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F795D7B" w14:textId="7C47281E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3.5(1.2)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55602540" w14:textId="1649276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5D878174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10698178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2E96388F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Concise / Non-Redundant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AA5CFEF" w14:textId="37A854F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3.2(0.8)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8971DD3" w14:textId="3E0400F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2.0, 4.0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2BDB200E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</w:tr>
      <w:tr w:rsidR="00663B1C" w:rsidRPr="009611DF" w14:paraId="612BFAC3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3A989DE7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Information Literacy and Integrity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1A830669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000000" w:fill="FFFFFF"/>
          </w:tcPr>
          <w:p w14:paraId="6787A089" w14:textId="0626D341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000000" w:fill="FFFFFF"/>
          </w:tcPr>
          <w:p w14:paraId="38C10D67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4EC005E1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6F3FFC94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Substantive content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2CAD3BD" w14:textId="1D3ED1D5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4.5(0.9)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9BC3C01" w14:textId="2F999A8D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1E702173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484E0B54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37AE5F0E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Substantive content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1E25AF65" w14:textId="5CB5204E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4.5(0.6)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A1C0425" w14:textId="2A29BC33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44067F4A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663B1C" w:rsidRPr="009611DF" w14:paraId="0DB31291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7515805C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Primary sources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2704EE0B" w14:textId="2A6D0C3C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3.3(1.4)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27CE4449" w14:textId="26C67861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00CE8438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53C004F3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29DBFD53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Primary sources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A2B7A99" w14:textId="22C6E136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3.8(0.8)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D671DAD" w14:textId="032CD672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6DE3B5BD" w14:textId="366DE90B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D07B2D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e</w:t>
            </w:r>
          </w:p>
        </w:tc>
      </w:tr>
      <w:tr w:rsidR="00663B1C" w:rsidRPr="009611DF" w14:paraId="792395D6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088AD0B2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Paraphrasing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47980AD3" w14:textId="1D51CFFF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4.6(1.0)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1705696" w14:textId="210B3FB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2A682A18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45FB2BAA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653818A5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Paraphrasing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7F0A2EC1" w14:textId="40B8D018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4.7(0.9)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1FA2BDDB" w14:textId="2EE41519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26131AE3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663B1C" w:rsidRPr="009611DF" w14:paraId="69648668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4FC6F13F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Source selection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45B7A189" w14:textId="01FBF388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4.5(0.8)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DE6A6F3" w14:textId="44B097AD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78803455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0DAF26D0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5085226A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Source selection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5B249C47" w14:textId="6E8A8EC3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4.0(0.7)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53D2289" w14:textId="30BCEEDF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44FBDF37" w14:textId="4FE96869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D07B2D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e</w:t>
            </w:r>
          </w:p>
        </w:tc>
      </w:tr>
      <w:tr w:rsidR="00663B1C" w:rsidRPr="009611DF" w14:paraId="77604267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1370A746" w14:textId="77777777" w:rsidR="00663B1C" w:rsidRPr="004368E8" w:rsidRDefault="00663B1C" w:rsidP="00E17A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Organization, Conceptualization, and Critical Analysis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E0B70A5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000000" w:fill="FFFFFF"/>
          </w:tcPr>
          <w:p w14:paraId="030FB789" w14:textId="268C43A2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000000" w:fill="FFFFFF"/>
          </w:tcPr>
          <w:p w14:paraId="7BC95F77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6E1C1B2D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42E05218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Clear and narrow focus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7867521F" w14:textId="138BAB69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4.9(0.8)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F5980B0" w14:textId="47ED5F21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76F347F3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6529B064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474B8EC0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Clear and narrow focus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C6A28AB" w14:textId="16BE618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4.3(0.7)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4FA4CEFD" w14:textId="2EC66700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6A1C9269" w14:textId="5DC57B4D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0.6</w:t>
            </w:r>
            <w:r w:rsidRPr="00D07B2D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e</w:t>
            </w:r>
          </w:p>
        </w:tc>
      </w:tr>
      <w:tr w:rsidR="00663B1C" w:rsidRPr="009611DF" w14:paraId="0F21FF3E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0B60DBE6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Organization - Headings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2214CDCC" w14:textId="6B15DD43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4.4(0.7)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B4D54D3" w14:textId="5FA6EE6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178CC9AF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47B1EDF0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264997A3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Organization - Headings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76ECB07B" w14:textId="58760A75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4.5(0.8)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1C66EAB6" w14:textId="1327BF90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75D356B2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663B1C" w:rsidRPr="009611DF" w14:paraId="2585A59E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1001F305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Organization - Logical flow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B5B3752" w14:textId="247E5EC9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4.3(1.0)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487901FF" w14:textId="713B4F39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5EB01E42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166C52C8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132F577F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Organization - Logical flow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72D2A74E" w14:textId="0F1239F0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3.7(0.9)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FBEB0FC" w14:textId="4565F0C6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1C80DB5D" w14:textId="427F8845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0.6</w:t>
            </w:r>
            <w:r w:rsidRPr="00D07B2D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e</w:t>
            </w:r>
          </w:p>
        </w:tc>
      </w:tr>
      <w:tr w:rsidR="00663B1C" w:rsidRPr="009611DF" w14:paraId="1FAC8C6C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54B08DE2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Critical Appraisal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15CE0BA" w14:textId="3099680B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3.0(1.7)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6D31144F" w14:textId="16695133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6F3A03B1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459EF5E1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3993CD19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R2 Critical Appraisal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27A10335" w14:textId="7BB40C93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3.3(0.9)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0357A37F" w14:textId="4326192F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3BDDC36D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</w:tr>
      <w:tr w:rsidR="00663B1C" w:rsidRPr="009611DF" w14:paraId="7E6FFC96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shd w:val="clear" w:color="000000" w:fill="FFFFFF"/>
          </w:tcPr>
          <w:p w14:paraId="7E4B84F0" w14:textId="77777777" w:rsidR="00663B1C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R1 Synthesis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3D6BD20B" w14:textId="212607DC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4.3(0.9)</w:t>
            </w:r>
          </w:p>
        </w:tc>
        <w:tc>
          <w:tcPr>
            <w:tcW w:w="1260" w:type="dxa"/>
            <w:gridSpan w:val="2"/>
            <w:shd w:val="clear" w:color="000000" w:fill="FFFFFF"/>
          </w:tcPr>
          <w:p w14:paraId="1DCF48F9" w14:textId="6704C7A4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2.0, 5.0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04DBC70D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63B1C" w:rsidRPr="009611DF" w14:paraId="2B28E5B7" w14:textId="77777777" w:rsidTr="004832FC">
        <w:trPr>
          <w:gridAfter w:val="2"/>
          <w:wAfter w:w="713" w:type="dxa"/>
          <w:trHeight w:val="268"/>
        </w:trPr>
        <w:tc>
          <w:tcPr>
            <w:tcW w:w="5490" w:type="dxa"/>
            <w:gridSpan w:val="2"/>
            <w:tcBorders>
              <w:bottom w:val="single" w:sz="8" w:space="0" w:color="000000"/>
            </w:tcBorders>
            <w:shd w:val="clear" w:color="000000" w:fill="FFFFFF"/>
          </w:tcPr>
          <w:p w14:paraId="2939EF8B" w14:textId="77777777" w:rsidR="00663B1C" w:rsidRPr="009611DF" w:rsidRDefault="00663B1C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R2 Synthesis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shd w:val="clear" w:color="000000" w:fill="FFFFFF"/>
          </w:tcPr>
          <w:p w14:paraId="1775CE7F" w14:textId="5173135B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4.2(0.7)</w:t>
            </w:r>
          </w:p>
        </w:tc>
        <w:tc>
          <w:tcPr>
            <w:tcW w:w="1260" w:type="dxa"/>
            <w:gridSpan w:val="2"/>
            <w:tcBorders>
              <w:bottom w:val="single" w:sz="8" w:space="0" w:color="000000"/>
            </w:tcBorders>
            <w:shd w:val="clear" w:color="000000" w:fill="FFFFFF"/>
          </w:tcPr>
          <w:p w14:paraId="1438F905" w14:textId="6C65C650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3.0, 5.0</w:t>
            </w:r>
          </w:p>
        </w:tc>
        <w:tc>
          <w:tcPr>
            <w:tcW w:w="1440" w:type="dxa"/>
            <w:gridSpan w:val="2"/>
            <w:tcBorders>
              <w:bottom w:val="single" w:sz="8" w:space="0" w:color="000000"/>
            </w:tcBorders>
            <w:shd w:val="clear" w:color="000000" w:fill="FFFFFF"/>
          </w:tcPr>
          <w:p w14:paraId="0DCDCC72" w14:textId="77777777" w:rsidR="00663B1C" w:rsidRDefault="00663B1C" w:rsidP="00E17A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</w:tbl>
    <w:p w14:paraId="52983649" w14:textId="1788E103" w:rsidR="00D07B2D" w:rsidRPr="00D07B2D" w:rsidRDefault="00D07B2D" w:rsidP="0097773F">
      <w:pPr>
        <w:rPr>
          <w:color w:val="000000"/>
        </w:rPr>
      </w:pPr>
      <w:r>
        <w:rPr>
          <w:color w:val="000000"/>
          <w:vertAlign w:val="superscript"/>
        </w:rPr>
        <w:t xml:space="preserve">a </w:t>
      </w:r>
      <w:r>
        <w:rPr>
          <w:color w:val="000000"/>
        </w:rPr>
        <w:t>City University of New York Assessment Test of Writing</w:t>
      </w:r>
    </w:p>
    <w:p w14:paraId="660EEDC3" w14:textId="6D59C48E" w:rsidR="00D07B2D" w:rsidRPr="00D07B2D" w:rsidRDefault="00D07B2D" w:rsidP="0097773F">
      <w:pPr>
        <w:rPr>
          <w:color w:val="000000"/>
        </w:rPr>
      </w:pPr>
      <w:r>
        <w:rPr>
          <w:color w:val="000000"/>
          <w:vertAlign w:val="superscript"/>
        </w:rPr>
        <w:t xml:space="preserve">b </w:t>
      </w:r>
      <w:r>
        <w:rPr>
          <w:color w:val="000000"/>
        </w:rPr>
        <w:t>Scientific Writing Assessment</w:t>
      </w:r>
    </w:p>
    <w:p w14:paraId="386B57C8" w14:textId="2638BB95" w:rsidR="000C2E57" w:rsidRPr="000C2E57" w:rsidRDefault="00D07B2D" w:rsidP="0097773F">
      <w:pPr>
        <w:rPr>
          <w:color w:val="000000"/>
        </w:rPr>
      </w:pPr>
      <w:r>
        <w:rPr>
          <w:color w:val="000000"/>
          <w:vertAlign w:val="superscript"/>
        </w:rPr>
        <w:t xml:space="preserve">c </w:t>
      </w:r>
      <w:r w:rsidR="000C2E57">
        <w:rPr>
          <w:color w:val="000000"/>
        </w:rPr>
        <w:t>Standard deviation</w:t>
      </w:r>
    </w:p>
    <w:p w14:paraId="5823FAA1" w14:textId="526CE09C" w:rsidR="00D07B2D" w:rsidRPr="00D07B2D" w:rsidRDefault="000C2E57" w:rsidP="0097773F">
      <w:pPr>
        <w:rPr>
          <w:color w:val="000000"/>
        </w:rPr>
      </w:pPr>
      <w:r w:rsidRPr="00D07B2D">
        <w:rPr>
          <w:color w:val="000000"/>
          <w:vertAlign w:val="superscript"/>
        </w:rPr>
        <w:t>d</w:t>
      </w:r>
      <w:r>
        <w:rPr>
          <w:color w:val="000000"/>
        </w:rPr>
        <w:t xml:space="preserve"> </w:t>
      </w:r>
      <w:r w:rsidR="00D07B2D">
        <w:rPr>
          <w:color w:val="000000"/>
        </w:rPr>
        <w:t>R</w:t>
      </w:r>
      <w:r w:rsidR="00F650BF">
        <w:rPr>
          <w:color w:val="000000"/>
        </w:rPr>
        <w:t>at</w:t>
      </w:r>
      <w:r w:rsidR="00D07B2D">
        <w:rPr>
          <w:color w:val="000000"/>
        </w:rPr>
        <w:t>er 1/R</w:t>
      </w:r>
      <w:r w:rsidR="00F650BF">
        <w:rPr>
          <w:color w:val="000000"/>
        </w:rPr>
        <w:t>at</w:t>
      </w:r>
      <w:r w:rsidR="00D07B2D">
        <w:rPr>
          <w:color w:val="000000"/>
        </w:rPr>
        <w:t>er 2</w:t>
      </w:r>
    </w:p>
    <w:p w14:paraId="5B016F13" w14:textId="479CB6D8" w:rsidR="0097773F" w:rsidRDefault="000C2E57" w:rsidP="0097773F">
      <w:r w:rsidRPr="000C2E57">
        <w:rPr>
          <w:vertAlign w:val="superscript"/>
        </w:rPr>
        <w:t>e</w:t>
      </w:r>
      <w:r>
        <w:t xml:space="preserve"> </w:t>
      </w:r>
      <w:r w:rsidR="0097773F">
        <w:t xml:space="preserve">Discrepancy </w:t>
      </w:r>
      <w:r w:rsidR="0097773F">
        <w:sym w:font="Symbol" w:char="F0B3"/>
      </w:r>
      <w:r w:rsidR="0097773F">
        <w:t>0.5</w:t>
      </w:r>
    </w:p>
    <w:p w14:paraId="610F24AF" w14:textId="77777777" w:rsidR="0097773F" w:rsidRDefault="0097773F" w:rsidP="0097773F"/>
    <w:p w14:paraId="7FD93A03" w14:textId="77777777" w:rsidR="008F6DBB" w:rsidRDefault="008F6DBB"/>
    <w:sectPr w:rsidR="008F6DBB" w:rsidSect="00AE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3F"/>
    <w:rsid w:val="00072BC9"/>
    <w:rsid w:val="000C2E57"/>
    <w:rsid w:val="00141DB9"/>
    <w:rsid w:val="00364400"/>
    <w:rsid w:val="00444E78"/>
    <w:rsid w:val="004832FC"/>
    <w:rsid w:val="004951EB"/>
    <w:rsid w:val="00663B1C"/>
    <w:rsid w:val="008369DE"/>
    <w:rsid w:val="008E4551"/>
    <w:rsid w:val="008F6DBB"/>
    <w:rsid w:val="0097773F"/>
    <w:rsid w:val="00AE426D"/>
    <w:rsid w:val="00B24CD6"/>
    <w:rsid w:val="00B75C08"/>
    <w:rsid w:val="00D07B2D"/>
    <w:rsid w:val="00F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4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Hampton</dc:creator>
  <cp:keywords/>
  <dc:description/>
  <cp:lastModifiedBy>USER</cp:lastModifiedBy>
  <cp:revision>6</cp:revision>
  <dcterms:created xsi:type="dcterms:W3CDTF">2020-05-03T00:25:00Z</dcterms:created>
  <dcterms:modified xsi:type="dcterms:W3CDTF">2020-06-25T22:02:00Z</dcterms:modified>
</cp:coreProperties>
</file>