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A3AE" w14:textId="79D492B8" w:rsidR="006140E9" w:rsidRDefault="006140E9" w:rsidP="006140E9">
      <w:r w:rsidRPr="00EF7F3B">
        <w:t xml:space="preserve">Table </w:t>
      </w:r>
      <w:r w:rsidR="00794308">
        <w:t>3</w:t>
      </w:r>
      <w:r w:rsidR="008960C1">
        <w:t xml:space="preserve">: </w:t>
      </w:r>
      <w:r w:rsidRPr="00EF7F3B">
        <w:t xml:space="preserve">Summary of </w:t>
      </w:r>
      <w:r w:rsidR="00AB1541">
        <w:t>Fa</w:t>
      </w:r>
      <w:r w:rsidRPr="00EF7F3B">
        <w:t xml:space="preserve">culty </w:t>
      </w:r>
      <w:r w:rsidR="00AB1541">
        <w:t>C</w:t>
      </w:r>
      <w:r w:rsidRPr="00EF7F3B">
        <w:t xml:space="preserve">oncerns </w:t>
      </w:r>
      <w:r w:rsidR="00AB1541">
        <w:t>R</w:t>
      </w:r>
      <w:r w:rsidRPr="00EF7F3B">
        <w:t xml:space="preserve">egarding COVID-19 </w:t>
      </w:r>
      <w:r w:rsidR="00AB1541">
        <w:t>S</w:t>
      </w:r>
      <w:r w:rsidRPr="00EF7F3B">
        <w:t>tay-at-</w:t>
      </w:r>
      <w:r w:rsidR="00AB1541">
        <w:t>H</w:t>
      </w:r>
      <w:r w:rsidRPr="00EF7F3B">
        <w:t xml:space="preserve">ome </w:t>
      </w:r>
      <w:r w:rsidR="00AB1541">
        <w:t>G</w:t>
      </w:r>
      <w:r w:rsidRPr="00EF7F3B">
        <w:t>uidelines</w:t>
      </w:r>
    </w:p>
    <w:p w14:paraId="00818C60" w14:textId="77777777" w:rsidR="008960C1" w:rsidRPr="00EF7F3B" w:rsidRDefault="008960C1" w:rsidP="00614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160"/>
      </w:tblGrid>
      <w:tr w:rsidR="006140E9" w:rsidRPr="00EF7F3B" w14:paraId="1949DE28" w14:textId="77777777" w:rsidTr="00DF01E8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7A880327" w14:textId="0CE2CDB0" w:rsidR="006140E9" w:rsidRPr="009D3223" w:rsidRDefault="006140E9" w:rsidP="003F0139">
            <w:pPr>
              <w:jc w:val="center"/>
              <w:rPr>
                <w:b/>
                <w:bCs/>
                <w:sz w:val="24"/>
                <w:szCs w:val="24"/>
              </w:rPr>
            </w:pPr>
            <w:r w:rsidRPr="009D3223">
              <w:rPr>
                <w:b/>
                <w:bCs/>
                <w:sz w:val="24"/>
                <w:szCs w:val="24"/>
              </w:rPr>
              <w:t>Co</w:t>
            </w:r>
            <w:r w:rsidR="00DF01E8" w:rsidRPr="009D3223">
              <w:rPr>
                <w:b/>
                <w:bCs/>
                <w:sz w:val="24"/>
                <w:szCs w:val="24"/>
              </w:rPr>
              <w:t>mments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4EEDF12B" w14:textId="77777777" w:rsidR="006140E9" w:rsidRPr="009D3223" w:rsidRDefault="006140E9" w:rsidP="003F0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3223">
              <w:rPr>
                <w:b/>
                <w:bCs/>
                <w:i/>
                <w:iCs/>
                <w:sz w:val="24"/>
                <w:szCs w:val="24"/>
              </w:rPr>
              <w:t>N</w:t>
            </w:r>
          </w:p>
        </w:tc>
      </w:tr>
      <w:tr w:rsidR="006140E9" w14:paraId="71A47550" w14:textId="77777777" w:rsidTr="009D3223">
        <w:tc>
          <w:tcPr>
            <w:tcW w:w="566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1DC6EB6" w14:textId="77777777" w:rsidR="006140E9" w:rsidRDefault="006140E9" w:rsidP="00DF01E8">
            <w:pPr>
              <w:spacing w:line="480" w:lineRule="auto"/>
            </w:pPr>
            <w:r>
              <w:t xml:space="preserve">Staying home has not been difficult 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0900F37" w14:textId="77777777" w:rsidR="006140E9" w:rsidRDefault="006140E9" w:rsidP="00DF01E8">
            <w:pPr>
              <w:spacing w:line="480" w:lineRule="auto"/>
              <w:jc w:val="center"/>
            </w:pPr>
            <w:r>
              <w:t>7</w:t>
            </w:r>
          </w:p>
        </w:tc>
      </w:tr>
      <w:tr w:rsidR="006140E9" w14:paraId="2B62F761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357114" w14:textId="77777777" w:rsidR="006140E9" w:rsidRDefault="006140E9" w:rsidP="00DF01E8">
            <w:pPr>
              <w:spacing w:line="480" w:lineRule="auto"/>
            </w:pPr>
            <w:r>
              <w:t>Balancing work with family life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63FDF37" w14:textId="77777777" w:rsidR="006140E9" w:rsidRDefault="006140E9" w:rsidP="00DF01E8">
            <w:pPr>
              <w:spacing w:line="480" w:lineRule="auto"/>
              <w:jc w:val="center"/>
            </w:pPr>
            <w:r>
              <w:t>6</w:t>
            </w:r>
          </w:p>
        </w:tc>
      </w:tr>
      <w:tr w:rsidR="006140E9" w14:paraId="7726A1CA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91923" w14:textId="77777777" w:rsidR="006140E9" w:rsidRDefault="006140E9" w:rsidP="00DF01E8">
            <w:pPr>
              <w:spacing w:line="480" w:lineRule="auto"/>
            </w:pPr>
            <w:r>
              <w:t>Workspace issues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05FF78" w14:textId="77777777" w:rsidR="006140E9" w:rsidRDefault="006140E9" w:rsidP="00DF01E8">
            <w:pPr>
              <w:spacing w:line="480" w:lineRule="auto"/>
              <w:jc w:val="center"/>
            </w:pPr>
            <w:r>
              <w:t>5</w:t>
            </w:r>
          </w:p>
        </w:tc>
      </w:tr>
      <w:tr w:rsidR="006140E9" w14:paraId="3A578775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2019C4AF" w14:textId="77777777" w:rsidR="006140E9" w:rsidRDefault="006140E9" w:rsidP="00DF01E8">
            <w:pPr>
              <w:spacing w:line="480" w:lineRule="auto"/>
            </w:pPr>
            <w:r>
              <w:t>Miss interactions with work colleagues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79B429F" w14:textId="77777777" w:rsidR="006140E9" w:rsidRDefault="006140E9" w:rsidP="00DF01E8">
            <w:pPr>
              <w:spacing w:line="480" w:lineRule="auto"/>
              <w:jc w:val="center"/>
            </w:pPr>
            <w:r>
              <w:t>4</w:t>
            </w:r>
          </w:p>
        </w:tc>
      </w:tr>
      <w:tr w:rsidR="006140E9" w14:paraId="49DF6A9F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46819" w14:textId="77777777" w:rsidR="006140E9" w:rsidRDefault="006140E9" w:rsidP="00DF01E8">
            <w:pPr>
              <w:spacing w:line="480" w:lineRule="auto"/>
            </w:pPr>
            <w:r>
              <w:t>Negativity of news/social media regarding COVID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D4A63B2" w14:textId="77777777" w:rsidR="006140E9" w:rsidRDefault="006140E9" w:rsidP="00DF01E8">
            <w:pPr>
              <w:spacing w:line="480" w:lineRule="auto"/>
              <w:jc w:val="center"/>
            </w:pPr>
            <w:r>
              <w:t>3</w:t>
            </w:r>
          </w:p>
        </w:tc>
      </w:tr>
      <w:tr w:rsidR="006140E9" w14:paraId="1FCB8406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1B0A3021" w14:textId="77777777" w:rsidR="006140E9" w:rsidRDefault="006140E9" w:rsidP="00DF01E8">
            <w:pPr>
              <w:spacing w:line="480" w:lineRule="auto"/>
            </w:pPr>
            <w:r>
              <w:t>Nervousness regarding COVID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0E517B6" w14:textId="77777777" w:rsidR="006140E9" w:rsidRDefault="006140E9" w:rsidP="00DF01E8">
            <w:pPr>
              <w:spacing w:line="480" w:lineRule="auto"/>
              <w:jc w:val="center"/>
            </w:pPr>
            <w:r>
              <w:t>3</w:t>
            </w:r>
          </w:p>
        </w:tc>
      </w:tr>
      <w:tr w:rsidR="006140E9" w14:paraId="5036F2EB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94AB07" w14:textId="77777777" w:rsidR="006140E9" w:rsidRDefault="006140E9" w:rsidP="00DF01E8">
            <w:pPr>
              <w:spacing w:line="480" w:lineRule="auto"/>
            </w:pPr>
            <w:r>
              <w:t>Anxiety and/or stress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720502" w14:textId="77777777" w:rsidR="006140E9" w:rsidRDefault="006140E9" w:rsidP="00DF01E8">
            <w:pPr>
              <w:spacing w:line="480" w:lineRule="auto"/>
              <w:jc w:val="center"/>
            </w:pPr>
            <w:r>
              <w:t>3</w:t>
            </w:r>
          </w:p>
        </w:tc>
      </w:tr>
      <w:tr w:rsidR="006140E9" w14:paraId="64B0ECDC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67120F5D" w14:textId="77777777" w:rsidR="006140E9" w:rsidRDefault="006140E9" w:rsidP="00DF01E8">
            <w:pPr>
              <w:spacing w:line="480" w:lineRule="auto"/>
            </w:pPr>
            <w:r>
              <w:t>Overwhelmed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AE45580" w14:textId="77777777" w:rsidR="006140E9" w:rsidRDefault="006140E9" w:rsidP="00DF01E8">
            <w:pPr>
              <w:spacing w:line="480" w:lineRule="auto"/>
              <w:jc w:val="center"/>
            </w:pPr>
            <w:r>
              <w:t>2</w:t>
            </w:r>
          </w:p>
        </w:tc>
      </w:tr>
      <w:tr w:rsidR="006140E9" w14:paraId="05A57BD5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B9A32" w14:textId="77777777" w:rsidR="006140E9" w:rsidRDefault="006140E9" w:rsidP="00DF01E8">
            <w:pPr>
              <w:spacing w:line="480" w:lineRule="auto"/>
            </w:pPr>
            <w:r>
              <w:t>Lonely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AD76E0C" w14:textId="77777777" w:rsidR="006140E9" w:rsidRDefault="006140E9" w:rsidP="00DF01E8">
            <w:pPr>
              <w:spacing w:line="480" w:lineRule="auto"/>
              <w:jc w:val="center"/>
            </w:pPr>
            <w:r>
              <w:t>2</w:t>
            </w:r>
          </w:p>
        </w:tc>
      </w:tr>
      <w:tr w:rsidR="006140E9" w14:paraId="65B2C900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388C5A12" w14:textId="77777777" w:rsidR="006140E9" w:rsidRDefault="006140E9" w:rsidP="00DF01E8">
            <w:pPr>
              <w:spacing w:line="480" w:lineRule="auto"/>
            </w:pPr>
            <w:r>
              <w:t>Mental health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B682726" w14:textId="77777777" w:rsidR="006140E9" w:rsidRDefault="006140E9" w:rsidP="00DF01E8">
            <w:pPr>
              <w:spacing w:line="480" w:lineRule="auto"/>
              <w:jc w:val="center"/>
            </w:pPr>
            <w:r>
              <w:t>2</w:t>
            </w:r>
          </w:p>
        </w:tc>
      </w:tr>
      <w:tr w:rsidR="006140E9" w14:paraId="5F637680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5E9EE" w14:textId="77777777" w:rsidR="006140E9" w:rsidRDefault="006140E9" w:rsidP="00DF01E8">
            <w:pPr>
              <w:spacing w:line="480" w:lineRule="auto"/>
            </w:pPr>
            <w:r>
              <w:t xml:space="preserve">Renewed sense of caring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77C1CA4" w14:textId="77777777" w:rsidR="006140E9" w:rsidRDefault="006140E9" w:rsidP="00DF01E8">
            <w:pPr>
              <w:spacing w:line="480" w:lineRule="auto"/>
              <w:jc w:val="center"/>
            </w:pPr>
            <w:r>
              <w:t>1</w:t>
            </w:r>
          </w:p>
        </w:tc>
      </w:tr>
      <w:tr w:rsidR="006140E9" w14:paraId="7941D433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05C5EBD0" w14:textId="77777777" w:rsidR="006140E9" w:rsidRDefault="006140E9" w:rsidP="00DF01E8">
            <w:pPr>
              <w:spacing w:line="480" w:lineRule="auto"/>
            </w:pPr>
            <w:r>
              <w:t>Miss social activities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4F43FD7" w14:textId="77777777" w:rsidR="006140E9" w:rsidRDefault="006140E9" w:rsidP="00DF01E8">
            <w:pPr>
              <w:spacing w:line="480" w:lineRule="auto"/>
              <w:jc w:val="center"/>
            </w:pPr>
            <w:r>
              <w:t>1</w:t>
            </w:r>
          </w:p>
        </w:tc>
      </w:tr>
      <w:tr w:rsidR="006140E9" w14:paraId="56080BAA" w14:textId="77777777" w:rsidTr="009D3223"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769219" w14:textId="77777777" w:rsidR="006140E9" w:rsidRDefault="006140E9" w:rsidP="00DF01E8">
            <w:pPr>
              <w:spacing w:line="480" w:lineRule="auto"/>
            </w:pPr>
            <w:r>
              <w:t>Financial concerns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CFC6BC" w14:textId="77777777" w:rsidR="006140E9" w:rsidRDefault="006140E9" w:rsidP="00DF01E8">
            <w:pPr>
              <w:spacing w:line="480" w:lineRule="auto"/>
              <w:jc w:val="center"/>
            </w:pPr>
            <w:r>
              <w:t>1</w:t>
            </w:r>
          </w:p>
        </w:tc>
      </w:tr>
      <w:tr w:rsidR="006140E9" w14:paraId="11CA21D9" w14:textId="77777777" w:rsidTr="00DF01E8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0DB44BDB" w14:textId="77777777" w:rsidR="006140E9" w:rsidRDefault="006140E9" w:rsidP="00DF01E8">
            <w:pPr>
              <w:spacing w:line="480" w:lineRule="auto"/>
            </w:pPr>
            <w:r>
              <w:t>Disconnected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8CED4E4" w14:textId="77777777" w:rsidR="006140E9" w:rsidRDefault="006140E9" w:rsidP="00DF01E8">
            <w:pPr>
              <w:spacing w:line="480" w:lineRule="auto"/>
              <w:jc w:val="center"/>
            </w:pPr>
            <w:r>
              <w:t>1</w:t>
            </w:r>
          </w:p>
        </w:tc>
      </w:tr>
      <w:tr w:rsidR="006140E9" w14:paraId="02FF4313" w14:textId="77777777" w:rsidTr="009D3223">
        <w:tc>
          <w:tcPr>
            <w:tcW w:w="566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2812E58" w14:textId="77777777" w:rsidR="006140E9" w:rsidRDefault="006140E9" w:rsidP="00DF01E8">
            <w:pPr>
              <w:spacing w:line="480" w:lineRule="auto"/>
            </w:pPr>
            <w:r>
              <w:t>Distracted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0DB9567" w14:textId="77777777" w:rsidR="006140E9" w:rsidRDefault="006140E9" w:rsidP="00DF01E8">
            <w:pPr>
              <w:spacing w:line="480" w:lineRule="auto"/>
              <w:jc w:val="center"/>
            </w:pPr>
            <w:r>
              <w:t>1</w:t>
            </w:r>
          </w:p>
        </w:tc>
      </w:tr>
    </w:tbl>
    <w:p w14:paraId="7DECA5B0" w14:textId="77777777" w:rsidR="00E60A1E" w:rsidRDefault="00AB1541" w:rsidP="00DF01E8">
      <w:pPr>
        <w:spacing w:line="480" w:lineRule="auto"/>
      </w:pPr>
    </w:p>
    <w:sectPr w:rsidR="00E60A1E" w:rsidSect="00DB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E9"/>
    <w:rsid w:val="00142F34"/>
    <w:rsid w:val="0016340D"/>
    <w:rsid w:val="002161BF"/>
    <w:rsid w:val="002406F1"/>
    <w:rsid w:val="002A3220"/>
    <w:rsid w:val="0036461A"/>
    <w:rsid w:val="003C1CAF"/>
    <w:rsid w:val="003E0F51"/>
    <w:rsid w:val="0041051B"/>
    <w:rsid w:val="005355BB"/>
    <w:rsid w:val="005A1D9F"/>
    <w:rsid w:val="006140E9"/>
    <w:rsid w:val="006F23B9"/>
    <w:rsid w:val="007709EB"/>
    <w:rsid w:val="00794308"/>
    <w:rsid w:val="00835632"/>
    <w:rsid w:val="00842E40"/>
    <w:rsid w:val="008960C1"/>
    <w:rsid w:val="009832F3"/>
    <w:rsid w:val="009D3223"/>
    <w:rsid w:val="009E3BA4"/>
    <w:rsid w:val="00A35802"/>
    <w:rsid w:val="00AB1541"/>
    <w:rsid w:val="00B70623"/>
    <w:rsid w:val="00BE25CE"/>
    <w:rsid w:val="00C1100E"/>
    <w:rsid w:val="00C429EC"/>
    <w:rsid w:val="00CF673F"/>
    <w:rsid w:val="00D742E5"/>
    <w:rsid w:val="00DA61F8"/>
    <w:rsid w:val="00DB0D41"/>
    <w:rsid w:val="00DF01E8"/>
    <w:rsid w:val="00E4647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18D4"/>
  <w15:chartTrackingRefBased/>
  <w15:docId w15:val="{91D1A0AC-1D03-8C48-B427-3CDF310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0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 Keener, Tina</dc:creator>
  <cp:keywords/>
  <dc:description/>
  <cp:lastModifiedBy>Marilyn Oermann</cp:lastModifiedBy>
  <cp:revision>4</cp:revision>
  <dcterms:created xsi:type="dcterms:W3CDTF">2020-08-14T19:57:00Z</dcterms:created>
  <dcterms:modified xsi:type="dcterms:W3CDTF">2020-08-16T15:15:00Z</dcterms:modified>
</cp:coreProperties>
</file>