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54458" w14:textId="77777777" w:rsidR="00E55481" w:rsidRDefault="00E55481" w:rsidP="00E554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Table 1</w:t>
      </w:r>
      <w:r>
        <w:rPr>
          <w:rFonts w:ascii="Times New Roman" w:hAnsi="Times New Roman" w:cs="Times New Roman"/>
          <w:sz w:val="24"/>
          <w:szCs w:val="24"/>
        </w:rPr>
        <w:t>. Deaf Knowledge and Awareness (n = 131)</w:t>
      </w:r>
    </w:p>
    <w:tbl>
      <w:tblPr>
        <w:tblStyle w:val="TableGrid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640"/>
        <w:gridCol w:w="1350"/>
      </w:tblGrid>
      <w:tr w:rsidR="00E55481" w14:paraId="6A249F38" w14:textId="77777777" w:rsidTr="0069491A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C8E5" w14:textId="77777777" w:rsidR="00E55481" w:rsidRDefault="00E55481" w:rsidP="0069491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ECBC" w14:textId="77777777" w:rsidR="00E55481" w:rsidRDefault="00E55481" w:rsidP="006949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Correct</w:t>
            </w:r>
          </w:p>
        </w:tc>
      </w:tr>
      <w:tr w:rsidR="00E55481" w14:paraId="467F5FCB" w14:textId="77777777" w:rsidTr="0069491A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06A8" w14:textId="77777777" w:rsidR="00E55481" w:rsidRDefault="00E55481" w:rsidP="0069491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30% of the English Language can be accurately lip read (true).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104F" w14:textId="77777777" w:rsidR="00E55481" w:rsidRDefault="00E55481" w:rsidP="00694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E55481" w14:paraId="1B8FA5B0" w14:textId="77777777" w:rsidTr="0069491A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D853" w14:textId="77777777" w:rsidR="00E55481" w:rsidRDefault="00E55481" w:rsidP="0069491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The majority of hearing parents with deaf children never learn to sign (true).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9902" w14:textId="77777777" w:rsidR="00E55481" w:rsidRDefault="00E55481" w:rsidP="00694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E55481" w14:paraId="4BFCB24D" w14:textId="77777777" w:rsidTr="0069491A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211C" w14:textId="77777777" w:rsidR="00E55481" w:rsidRDefault="00E55481" w:rsidP="0069491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When communicating with a deaf patient through an interpreter, you should face the interpreter and explain to the interpreter what the patient needs to know (false).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16A7" w14:textId="77777777" w:rsidR="00E55481" w:rsidRDefault="00E55481" w:rsidP="00694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E55481" w14:paraId="43384C82" w14:textId="77777777" w:rsidTr="0069491A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FF34" w14:textId="77777777" w:rsidR="00E55481" w:rsidRDefault="00E55481" w:rsidP="0069491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Because deaf people rely on printed forms of information, their literacy is equal to or better than the general public (false).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2F75" w14:textId="77777777" w:rsidR="00E55481" w:rsidRDefault="00E55481" w:rsidP="00694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E55481" w14:paraId="140587D0" w14:textId="77777777" w:rsidTr="0069491A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E91F" w14:textId="77777777" w:rsidR="00E55481" w:rsidRDefault="00E55481" w:rsidP="0069491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 an infant, there is very little that can be done to improve an infant’s hearing due to its age (false).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388E" w14:textId="77777777" w:rsidR="00E55481" w:rsidRDefault="00E55481" w:rsidP="00694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E55481" w14:paraId="2B38E9A9" w14:textId="77777777" w:rsidTr="0069491A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0371" w14:textId="77777777" w:rsidR="00E55481" w:rsidRDefault="00E55481" w:rsidP="0069491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When speaking to a deaf patient through an interpreter you should speak each word very slowly, to allow the interpreter time to sign or finger spell your words (false).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C778" w14:textId="77777777" w:rsidR="00E55481" w:rsidRDefault="00E55481" w:rsidP="00694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E55481" w14:paraId="5435918C" w14:textId="77777777" w:rsidTr="0069491A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D289" w14:textId="77777777" w:rsidR="00E55481" w:rsidRDefault="00E55481" w:rsidP="0069491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When a deaf patient is hospitalized, the entire staff should be notified that the patient is deaf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(true)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98F3" w14:textId="77777777" w:rsidR="00E55481" w:rsidRDefault="00E55481" w:rsidP="00694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E55481" w14:paraId="16721C12" w14:textId="77777777" w:rsidTr="0069491A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77A9" w14:textId="77777777" w:rsidR="00E55481" w:rsidRDefault="00E55481" w:rsidP="0069491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Ninety percent of deaf people have hearing parents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(true)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45307" w14:textId="77777777" w:rsidR="00E55481" w:rsidRDefault="00E55481" w:rsidP="00694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E55481" w14:paraId="070F7643" w14:textId="77777777" w:rsidTr="0069491A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A0ED" w14:textId="77777777" w:rsidR="00E55481" w:rsidRDefault="00E55481" w:rsidP="0069491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If a child is found to have a hearing loss, you should also refer the child to an optometrist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(true)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97B63" w14:textId="77777777" w:rsidR="00E55481" w:rsidRDefault="00E55481" w:rsidP="00694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E55481" w14:paraId="4FA3153D" w14:textId="77777777" w:rsidTr="0069491A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8E07" w14:textId="77777777" w:rsidR="00E55481" w:rsidRDefault="00E55481" w:rsidP="0069491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It is the patient's responsibility to schedule the interpreter if they think one will be needed (false).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D8A65" w14:textId="77777777" w:rsidR="00E55481" w:rsidRDefault="00E55481" w:rsidP="00694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E55481" w14:paraId="45583B1D" w14:textId="77777777" w:rsidTr="0069491A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A91D" w14:textId="77777777" w:rsidR="00E55481" w:rsidRDefault="00E55481" w:rsidP="0069491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You have complicated surgical information to communicate to a deaf patient, so it would be wise to tell the patient to bring along a friend or family member to assist with the interpretation (false).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EA336" w14:textId="77777777" w:rsidR="00E55481" w:rsidRDefault="00E55481" w:rsidP="00694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E55481" w14:paraId="1A2A7060" w14:textId="77777777" w:rsidTr="0069491A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A1F9" w14:textId="77777777" w:rsidR="00E55481" w:rsidRDefault="00E55481" w:rsidP="0069491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If the patient requests an interpreter for a visit with their health care provider, it is the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patient's responsibility to pay for the interpreter (false).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2B084" w14:textId="77777777" w:rsidR="00E55481" w:rsidRDefault="00E55481" w:rsidP="00694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50%</w:t>
            </w:r>
          </w:p>
        </w:tc>
      </w:tr>
      <w:tr w:rsidR="00E55481" w14:paraId="0A45F223" w14:textId="77777777" w:rsidTr="0069491A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E418" w14:textId="77777777" w:rsidR="00E55481" w:rsidRDefault="00E55481" w:rsidP="0069491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If you suspect hearing loss in an infant, you should make a note to recheck the infant’s hearing on the next visit (false).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C6906" w14:textId="77777777" w:rsidR="00E55481" w:rsidRDefault="00E55481" w:rsidP="00694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E55481" w14:paraId="414D43F7" w14:textId="77777777" w:rsidTr="0069491A">
        <w:trPr>
          <w:trHeight w:val="100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CC02" w14:textId="77777777" w:rsidR="00E55481" w:rsidRDefault="00E55481" w:rsidP="0069491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If a deaf patient requests an interpreter, you may ask your nurse, who has taken several semesters of ASL classes, to interpret for the consultation (false).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D3168" w14:textId="77777777" w:rsidR="00E55481" w:rsidRDefault="00E55481" w:rsidP="00694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E55481" w14:paraId="224F5694" w14:textId="77777777" w:rsidTr="0069491A">
        <w:trPr>
          <w:trHeight w:val="89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24C2" w14:textId="77777777" w:rsidR="00E55481" w:rsidRDefault="00E55481" w:rsidP="0069491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American Disabilities Act requires an interpreter be present whether the patient wants one or not (false).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1200" w14:textId="77777777" w:rsidR="00E55481" w:rsidRDefault="00E55481" w:rsidP="00694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14:paraId="58B937AB" w14:textId="77777777" w:rsidR="00E55481" w:rsidRPr="00847652" w:rsidRDefault="00E55481" w:rsidP="00E55481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4997509" w14:textId="77777777" w:rsidR="00D56607" w:rsidRDefault="00D56607"/>
    <w:sectPr w:rsidR="00D5660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C88CD" w14:textId="77777777" w:rsidR="004849F1" w:rsidRDefault="004849F1">
      <w:pPr>
        <w:spacing w:after="0" w:line="240" w:lineRule="auto"/>
      </w:pPr>
      <w:r>
        <w:separator/>
      </w:r>
    </w:p>
  </w:endnote>
  <w:endnote w:type="continuationSeparator" w:id="0">
    <w:p w14:paraId="2B69D291" w14:textId="77777777" w:rsidR="004849F1" w:rsidRDefault="0048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3567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9F12E39" w14:textId="77777777" w:rsidR="00AD244A" w:rsidRDefault="00E5548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871A52" w14:textId="77777777" w:rsidR="00AD244A" w:rsidRDefault="00484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5DBEC" w14:textId="77777777" w:rsidR="004849F1" w:rsidRDefault="004849F1">
      <w:pPr>
        <w:spacing w:after="0" w:line="240" w:lineRule="auto"/>
      </w:pPr>
      <w:r>
        <w:separator/>
      </w:r>
    </w:p>
  </w:footnote>
  <w:footnote w:type="continuationSeparator" w:id="0">
    <w:p w14:paraId="57717B7E" w14:textId="77777777" w:rsidR="004849F1" w:rsidRDefault="0048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C4D45" w14:textId="77777777" w:rsidR="00415C92" w:rsidRPr="00E34267" w:rsidRDefault="00E55481">
    <w:pPr>
      <w:pStyle w:val="Header"/>
      <w:rPr>
        <w:rFonts w:ascii="Times New Roman" w:hAnsi="Times New Roman" w:cs="Times New Roman"/>
        <w:sz w:val="24"/>
        <w:szCs w:val="24"/>
      </w:rPr>
    </w:pPr>
    <w:r w:rsidRPr="00E34267">
      <w:rPr>
        <w:rFonts w:ascii="Times New Roman" w:hAnsi="Times New Roman" w:cs="Times New Roman"/>
        <w:sz w:val="24"/>
        <w:szCs w:val="24"/>
      </w:rPr>
      <w:t xml:space="preserve">Deaf </w:t>
    </w:r>
    <w:r>
      <w:rPr>
        <w:rFonts w:ascii="Times New Roman" w:hAnsi="Times New Roman" w:cs="Times New Roman"/>
        <w:sz w:val="24"/>
        <w:szCs w:val="24"/>
      </w:rPr>
      <w:t>Knowledge</w:t>
    </w:r>
    <w:r w:rsidRPr="00E34267">
      <w:rPr>
        <w:rFonts w:ascii="Times New Roman" w:hAnsi="Times New Roman" w:cs="Times New Roman"/>
        <w:sz w:val="24"/>
        <w:szCs w:val="24"/>
      </w:rPr>
      <w:t xml:space="preserve"> Nursing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81"/>
    <w:rsid w:val="000F1E2D"/>
    <w:rsid w:val="004849F1"/>
    <w:rsid w:val="006D5A6A"/>
    <w:rsid w:val="00D56607"/>
    <w:rsid w:val="00E5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12A6"/>
  <w15:docId w15:val="{FA670724-0D56-3944-85F8-7435DD90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81"/>
  </w:style>
  <w:style w:type="paragraph" w:styleId="Footer">
    <w:name w:val="footer"/>
    <w:basedOn w:val="Normal"/>
    <w:link w:val="FooterChar"/>
    <w:uiPriority w:val="99"/>
    <w:unhideWhenUsed/>
    <w:rsid w:val="00E55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81"/>
  </w:style>
  <w:style w:type="table" w:styleId="TableGrid">
    <w:name w:val="Table Grid"/>
    <w:basedOn w:val="TableNormal"/>
    <w:uiPriority w:val="59"/>
    <w:rsid w:val="00E5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Deepika</dc:creator>
  <cp:lastModifiedBy>Leslie Block</cp:lastModifiedBy>
  <cp:revision>2</cp:revision>
  <dcterms:created xsi:type="dcterms:W3CDTF">2020-04-06T19:38:00Z</dcterms:created>
  <dcterms:modified xsi:type="dcterms:W3CDTF">2020-04-06T19:38:00Z</dcterms:modified>
</cp:coreProperties>
</file>