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"/>
        <w:tblW w:w="10458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900"/>
        <w:gridCol w:w="1170"/>
        <w:gridCol w:w="900"/>
        <w:gridCol w:w="1170"/>
        <w:gridCol w:w="990"/>
        <w:gridCol w:w="1080"/>
        <w:gridCol w:w="180"/>
        <w:gridCol w:w="990"/>
      </w:tblGrid>
      <w:tr w:rsidR="00072AF0" w:rsidRPr="00B74012" w14:paraId="2B2011EF" w14:textId="77777777" w:rsidTr="00A7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98DE06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Table S2. Outcome predictors for </w:t>
            </w:r>
            <w:r>
              <w:rPr>
                <w:rFonts w:cstheme="minorHAnsi"/>
                <w:sz w:val="16"/>
                <w:szCs w:val="16"/>
              </w:rPr>
              <w:t>idiopathic Normal Pressure Hydrocephalus</w:t>
            </w:r>
            <w:r w:rsidRPr="00B74012">
              <w:rPr>
                <w:rFonts w:cstheme="minorHAnsi"/>
                <w:sz w:val="16"/>
                <w:szCs w:val="16"/>
              </w:rPr>
              <w:t xml:space="preserve"> with procedure type as a predictor.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A6BF0" w14:textId="77777777" w:rsidR="00072AF0" w:rsidRPr="00B74012" w:rsidRDefault="00072AF0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S2A: Length of Stay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BB546" w14:textId="77777777" w:rsidR="00072AF0" w:rsidRPr="00B74012" w:rsidRDefault="00072AF0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S2B: Non-home Discharge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6052A" w14:textId="77777777" w:rsidR="00072AF0" w:rsidRPr="00B74012" w:rsidRDefault="00072AF0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S2C: Complications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40E1B7" w14:textId="77777777" w:rsidR="00072AF0" w:rsidRPr="00B74012" w:rsidRDefault="00072AF0" w:rsidP="00A73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S2D: Mortality</w:t>
            </w:r>
          </w:p>
        </w:tc>
      </w:tr>
      <w:tr w:rsidR="00072AF0" w:rsidRPr="00B74012" w14:paraId="343C861C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CB93F" w14:textId="77777777" w:rsidR="00072AF0" w:rsidRPr="00B74012" w:rsidRDefault="00072AF0" w:rsidP="00A738AF">
            <w:pPr>
              <w:rPr>
                <w:rFonts w:cstheme="minorHAnsi"/>
                <w:i/>
                <w:sz w:val="16"/>
                <w:szCs w:val="16"/>
              </w:rPr>
            </w:pPr>
            <w:r w:rsidRPr="00B74012">
              <w:rPr>
                <w:rFonts w:cstheme="minorHAnsi"/>
                <w:i/>
                <w:sz w:val="16"/>
                <w:szCs w:val="16"/>
              </w:rPr>
              <w:t>Procedure Type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5AE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Percent Change per Unit Change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73B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0F9A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 for unit change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36A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5960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OR for unit </w:t>
            </w:r>
          </w:p>
          <w:p w14:paraId="3C877923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159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646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OR for unit </w:t>
            </w:r>
          </w:p>
          <w:p w14:paraId="62B849AA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EF51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</w:tr>
      <w:tr w:rsidR="00072AF0" w:rsidRPr="00B74012" w14:paraId="18488FD1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1C075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ETV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10BA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123.5%</w:t>
            </w:r>
          </w:p>
          <w:p w14:paraId="7CD862D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(109.1—138.9%)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271A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&lt;.00</w:t>
            </w:r>
            <w:r w:rsidRPr="00B74012">
              <w:rPr>
                <w:rFonts w:cstheme="minorHAnsi"/>
                <w:sz w:val="16"/>
                <w:szCs w:val="16"/>
              </w:rPr>
              <w:t>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BA07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1.21</w:t>
            </w:r>
          </w:p>
          <w:p w14:paraId="1529977B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(0.79 – 1.85)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503C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D43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1.64</w:t>
            </w:r>
          </w:p>
          <w:p w14:paraId="2C11FD9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(0.997 – 2.70)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86F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.052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586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4.24</w:t>
            </w:r>
          </w:p>
          <w:p w14:paraId="2FA2102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(1.14 – 15.63)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51CD9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.03**</w:t>
            </w:r>
          </w:p>
        </w:tc>
      </w:tr>
      <w:tr w:rsidR="00072AF0" w:rsidRPr="00B74012" w14:paraId="31E24392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211E1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VPS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34AD1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Reference</w:t>
            </w:r>
          </w:p>
        </w:tc>
      </w:tr>
      <w:tr w:rsidR="00072AF0" w:rsidRPr="00B74012" w14:paraId="722D6C8C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47128D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F953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072AF0" w:rsidRPr="00B74012" w14:paraId="05D41133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AA2ED2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Continuous Variables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00C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Percent Change per Unit Change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F85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C280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 for unit change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785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C67A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 for unit 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1AC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F43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 for unit change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83E8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</w:tr>
      <w:tr w:rsidR="00072AF0" w:rsidRPr="00B74012" w14:paraId="14AAF9A2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A47592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2F2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0.3%</w:t>
            </w:r>
          </w:p>
          <w:p w14:paraId="5E01905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(0.2 – 0.5%)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A082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.0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8BB2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1.05</w:t>
            </w:r>
          </w:p>
          <w:p w14:paraId="2B47F7DE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(1.04 – 1.06)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CF1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 .0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D40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6"/>
                <w:szCs w:val="16"/>
              </w:rPr>
            </w:pPr>
            <w:r w:rsidRPr="00B74012">
              <w:rPr>
                <w:rFonts w:cs="Calibri"/>
                <w:color w:val="000000"/>
                <w:sz w:val="16"/>
                <w:szCs w:val="16"/>
              </w:rPr>
              <w:t>0.99</w:t>
            </w:r>
          </w:p>
          <w:p w14:paraId="2FF41A3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(0.98 – 1.00)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ADD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0B0C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1.00</w:t>
            </w:r>
          </w:p>
          <w:p w14:paraId="5009C22A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(0.95 – 1.06)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6AAE3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.94</w:t>
            </w:r>
          </w:p>
        </w:tc>
      </w:tr>
      <w:tr w:rsidR="00072AF0" w:rsidRPr="00B74012" w14:paraId="513A9D8E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377A6A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Comorbidity Score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280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7.0 %</w:t>
            </w:r>
          </w:p>
          <w:p w14:paraId="50ED31C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(5.9 – 8.0%)</w:t>
            </w:r>
          </w:p>
          <w:p w14:paraId="369C25F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54A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&lt;.00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045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1.34</w:t>
            </w:r>
          </w:p>
          <w:p w14:paraId="0595ED0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(1.26 – 1.42)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3B9BA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&lt;.00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02A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1.26</w:t>
            </w:r>
          </w:p>
          <w:p w14:paraId="061720E7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(1.16 – 1.36)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5F0C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&lt;.0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01**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38DE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1.74</w:t>
            </w:r>
          </w:p>
          <w:p w14:paraId="6F67653A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(1.33 – 2.28)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3568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001**</w:t>
            </w:r>
          </w:p>
        </w:tc>
      </w:tr>
      <w:tr w:rsidR="00072AF0" w:rsidRPr="00B74012" w14:paraId="3452B5D5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B32D1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Year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5AC9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0.8%</w:t>
            </w:r>
          </w:p>
          <w:p w14:paraId="6E3CA935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(-0.9 – 2.5%)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4E7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060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1.02</w:t>
            </w:r>
          </w:p>
          <w:p w14:paraId="3D9D8D7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(0.92 – 1.13)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CE56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3B27A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0.90</w:t>
            </w:r>
          </w:p>
          <w:p w14:paraId="17A2C81E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(0.79 – 1.02)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D98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C7F7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0.76</w:t>
            </w:r>
          </w:p>
          <w:p w14:paraId="7B8D557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(0.46 – 1.27)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140D6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</w:tr>
      <w:tr w:rsidR="00072AF0" w:rsidRPr="00B74012" w14:paraId="0AE23C19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1673A2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Hospital Caseload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0417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-0.2%</w:t>
            </w:r>
          </w:p>
          <w:p w14:paraId="742CB1F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(-0.4 – 0.1%)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E868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C6E8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1.00</w:t>
            </w:r>
          </w:p>
          <w:p w14:paraId="5FC68620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(0.99 – 1.02)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5D47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5CF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1.00</w:t>
            </w:r>
          </w:p>
          <w:p w14:paraId="3C3A1FF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(0.99 – 1.01)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DF7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8930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0.92</w:t>
            </w:r>
          </w:p>
          <w:p w14:paraId="61AEDAEA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(0.82 – 1.04)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1331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.16</w:t>
            </w:r>
          </w:p>
        </w:tc>
      </w:tr>
      <w:tr w:rsidR="00072AF0" w:rsidRPr="00B74012" w14:paraId="37706010" w14:textId="77777777" w:rsidTr="00A738A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841C8" w14:textId="77777777" w:rsidR="00072AF0" w:rsidRPr="00B74012" w:rsidRDefault="00072AF0" w:rsidP="00A738A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072AF0" w:rsidRPr="00B74012" w14:paraId="2721C6CF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220772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Categorical Variables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A51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Change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176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003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04E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8BC7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208F7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C400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1E66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 Value</w:t>
            </w:r>
          </w:p>
        </w:tc>
      </w:tr>
      <w:tr w:rsidR="00072AF0" w:rsidRPr="00B74012" w14:paraId="5731FBFB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4AA32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267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949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55E82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8747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97C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42666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072AF0" w:rsidRPr="00B74012" w14:paraId="71AE73C6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9CBFB9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3F97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1.9%</w:t>
            </w:r>
          </w:p>
          <w:p w14:paraId="3F37361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(-0.8 – 4.7%)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29F4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4D32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0.87</w:t>
            </w:r>
          </w:p>
          <w:p w14:paraId="0E65B579" w14:textId="77777777" w:rsidR="00072AF0" w:rsidRPr="00B74012" w:rsidRDefault="00072AF0" w:rsidP="00A73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(0.73 – 1.03)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F93E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366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0.76</w:t>
            </w:r>
          </w:p>
          <w:p w14:paraId="14788CB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(0.60 – 0.96)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3CF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.02**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B0DA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744F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6099D779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C7947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Female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5667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072AF0" w:rsidRPr="00B74012" w14:paraId="667247EA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C25C9" w14:textId="77777777" w:rsidR="00072AF0" w:rsidRPr="00B74012" w:rsidRDefault="00072AF0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2AF0" w:rsidRPr="00B74012" w14:paraId="1792BE7A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3DC92E" w14:textId="77777777" w:rsidR="00072AF0" w:rsidRPr="00B74012" w:rsidRDefault="00072AF0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B62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-8.0%</w:t>
            </w:r>
          </w:p>
          <w:p w14:paraId="7367410A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(-16.9 – 1.9%)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2527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92135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D88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963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8B58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544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53082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072AF0" w:rsidRPr="00B74012" w14:paraId="180573B0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1FA3A" w14:textId="77777777" w:rsidR="00072AF0" w:rsidRPr="00B74012" w:rsidRDefault="00072AF0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6DD8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10.6%</w:t>
            </w:r>
          </w:p>
          <w:p w14:paraId="0CC7CB2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(-2.6 – 25.6%)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DFF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4BD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598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7FCF1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50D1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1C4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665631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072AF0" w:rsidRPr="00B74012" w14:paraId="7790463D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3F145" w14:textId="77777777" w:rsidR="00072AF0" w:rsidRPr="00B74012" w:rsidRDefault="00072AF0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9EBB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-4.3%</w:t>
            </w:r>
          </w:p>
          <w:p w14:paraId="73C574C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(-15.3 – 8.1%)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DDA9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9C9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46B5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55D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3CA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C68D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8F5F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072AF0" w:rsidRPr="00B74012" w14:paraId="283460B8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E37FA1" w14:textId="77777777" w:rsidR="00072AF0" w:rsidRPr="00B74012" w:rsidRDefault="00072AF0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Asian or Pacific Islander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2BD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-2.8%</w:t>
            </w:r>
          </w:p>
          <w:p w14:paraId="7333982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(-17.4 – 14.4%)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B67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9F78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9211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C56F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065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4C8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9E7F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072AF0" w:rsidRPr="00B74012" w14:paraId="5FC1AA84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F4DF4" w14:textId="77777777" w:rsidR="00072AF0" w:rsidRPr="00B74012" w:rsidRDefault="00072AF0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Native American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850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-6.1%</w:t>
            </w:r>
          </w:p>
          <w:p w14:paraId="2912FD7E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(-25.2 – 18.0%)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A656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09B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38A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4F55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C375D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A93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BEF2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072AF0" w:rsidRPr="00B74012" w14:paraId="428E3F43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76897" w14:textId="77777777" w:rsidR="00072AF0" w:rsidRPr="00B74012" w:rsidRDefault="00072AF0" w:rsidP="00A738A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42C2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Reference</w:t>
            </w:r>
          </w:p>
        </w:tc>
      </w:tr>
      <w:tr w:rsidR="00072AF0" w:rsidRPr="00B74012" w14:paraId="21494C0C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DD38A" w14:textId="77777777" w:rsidR="00072AF0" w:rsidRPr="00B74012" w:rsidRDefault="00072AF0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2AF0" w:rsidRPr="00B74012" w14:paraId="5A5A4D53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725F4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Private Insurance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C0F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-12.6%</w:t>
            </w:r>
          </w:p>
          <w:p w14:paraId="0C323D2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(-20.8 – -3.4%)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0422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.008**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B53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2AA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B4B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845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A51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A7F1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5E7EA853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55D4A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Medicaid without Private insurance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CE8D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-7.8%</w:t>
            </w:r>
          </w:p>
          <w:p w14:paraId="6C48DBED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(-18.0 – 3.7%)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F1BB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7CA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A1E2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D32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5767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209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4787A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114BA924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C6759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Medicare without Private insurance or Medicaid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8A1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-12.0%</w:t>
            </w:r>
          </w:p>
          <w:p w14:paraId="7AEF562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(-20.3 – -2.8%)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8F5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354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C15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BFF7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1C87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50E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41F91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5E8B7438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4730C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Other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E5C66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Reference</w:t>
            </w:r>
          </w:p>
        </w:tc>
      </w:tr>
      <w:tr w:rsidR="00072AF0" w:rsidRPr="00B74012" w14:paraId="55D68E99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666E8" w14:textId="77777777" w:rsidR="00072AF0" w:rsidRPr="00B74012" w:rsidRDefault="00072AF0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2AF0" w:rsidRPr="00B74012" w14:paraId="25D8970A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2965E4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Midwestern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9B4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0605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BD59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18A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2A4A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232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CFC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FEBD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6220847C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729FC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Southern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69B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2C2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F90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D90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176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517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F8B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FED5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255B68C3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876224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Northeastern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B16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A532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600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F555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981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9ED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95C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9833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14E8C81E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CED8E2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Western Hospital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319F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072AF0" w:rsidRPr="00B74012" w14:paraId="7EDCA7E5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1EC22" w14:textId="77777777" w:rsidR="00072AF0" w:rsidRPr="00B74012" w:rsidRDefault="00072AF0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2AF0" w:rsidRPr="00B74012" w14:paraId="285BD3B5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21EA55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Non-Teaching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BFA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-3.4%</w:t>
            </w:r>
          </w:p>
          <w:p w14:paraId="01F15958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(-7.2 – 0.5%)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445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4A8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0.95</w:t>
            </w:r>
          </w:p>
          <w:p w14:paraId="161BE401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(0.72 – 1.24)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AE5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01D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 xml:space="preserve"> 1.15</w:t>
            </w:r>
          </w:p>
          <w:p w14:paraId="72C0AAEA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(0.84 – 1.58)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CA38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9FE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1.43</w:t>
            </w:r>
          </w:p>
          <w:p w14:paraId="40257D4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(0.41 – 5.03)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35D3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.53</w:t>
            </w:r>
          </w:p>
        </w:tc>
      </w:tr>
      <w:tr w:rsidR="00072AF0" w:rsidRPr="00B74012" w14:paraId="4B87DC38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A097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Teaching Hospital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EB8E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072AF0" w:rsidRPr="00B74012" w14:paraId="565992CA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81E92" w14:textId="77777777" w:rsidR="00072AF0" w:rsidRPr="00B74012" w:rsidRDefault="00072AF0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2AF0" w:rsidRPr="00B74012" w14:paraId="7180759E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141B9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Any Complications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33717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45.0%</w:t>
            </w:r>
          </w:p>
          <w:p w14:paraId="450541E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(39.1 – 51.1%)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040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001**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FEE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3.60</w:t>
            </w:r>
          </w:p>
          <w:p w14:paraId="6AF2715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(2.73 – 4.72)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9122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&lt;.0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01**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BBAB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3B67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5C5AB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6.17</w:t>
            </w:r>
          </w:p>
          <w:p w14:paraId="600D2D8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(2.18 – 17.54)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7756B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&lt;.001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**</w:t>
            </w:r>
          </w:p>
        </w:tc>
      </w:tr>
      <w:tr w:rsidR="00072AF0" w:rsidRPr="00B74012" w14:paraId="0365F246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D1007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No Complications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CD07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072AF0" w:rsidRPr="00B74012" w14:paraId="5E2C6213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C0BC4" w14:textId="77777777" w:rsidR="00072AF0" w:rsidRPr="00B74012" w:rsidRDefault="00072AF0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2AF0" w:rsidRPr="00B74012" w14:paraId="074E567A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B671D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Patient Residential </w:t>
            </w:r>
            <w:r>
              <w:rPr>
                <w:rFonts w:cstheme="minorHAnsi"/>
                <w:sz w:val="16"/>
                <w:szCs w:val="16"/>
              </w:rPr>
              <w:t>ZIP</w:t>
            </w:r>
            <w:r w:rsidRPr="00B74012">
              <w:rPr>
                <w:rFonts w:cstheme="minorHAnsi"/>
                <w:sz w:val="16"/>
                <w:szCs w:val="16"/>
              </w:rPr>
              <w:t xml:space="preserve"> Codes in 1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 w:rsidRPr="00B74012">
              <w:rPr>
                <w:rFonts w:cstheme="minorHAnsi"/>
                <w:sz w:val="16"/>
                <w:szCs w:val="16"/>
              </w:rPr>
              <w:t xml:space="preserve"> </w:t>
            </w:r>
            <w:r w:rsidRPr="00B74012">
              <w:rPr>
                <w:rFonts w:cstheme="minorHAnsi"/>
                <w:sz w:val="16"/>
                <w:szCs w:val="16"/>
              </w:rPr>
              <w:lastRenderedPageBreak/>
              <w:t>Income Quartile (Lowest)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B92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lastRenderedPageBreak/>
              <w:t>1.6%</w:t>
            </w:r>
          </w:p>
          <w:p w14:paraId="281FAD92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(-2.7 – 6.0%)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72A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89B4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1.05</w:t>
            </w:r>
          </w:p>
          <w:p w14:paraId="65DD87F8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(0.81 - 1.37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61D2A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DFE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1.14</w:t>
            </w:r>
          </w:p>
          <w:p w14:paraId="636050C0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(0.82 – 1.58)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C4C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80E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6F47D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04F44335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82B8F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lastRenderedPageBreak/>
              <w:t xml:space="preserve">Patient Residential </w:t>
            </w:r>
            <w:r>
              <w:rPr>
                <w:rFonts w:cstheme="minorHAnsi"/>
                <w:sz w:val="16"/>
                <w:szCs w:val="16"/>
              </w:rPr>
              <w:t>ZIP</w:t>
            </w:r>
            <w:r w:rsidRPr="00B74012">
              <w:rPr>
                <w:rFonts w:cstheme="minorHAnsi"/>
                <w:sz w:val="16"/>
                <w:szCs w:val="16"/>
              </w:rPr>
              <w:t xml:space="preserve"> Codes in 2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Pr="00B74012">
              <w:rPr>
                <w:rFonts w:cstheme="minorHAnsi"/>
                <w:sz w:val="16"/>
                <w:szCs w:val="16"/>
              </w:rPr>
              <w:t xml:space="preserve"> Income Quartile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F15A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0.3%</w:t>
            </w:r>
          </w:p>
          <w:p w14:paraId="3BB6F2D2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(-3.5 – 4.3%)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360E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Pr="00B74012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BA2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1.00</w:t>
            </w:r>
          </w:p>
          <w:p w14:paraId="793D9EB6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(0.79 – 1.27)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AFB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F1A5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 xml:space="preserve">0.91 </w:t>
            </w:r>
          </w:p>
          <w:p w14:paraId="13910057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(0.66 – 1.25)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C25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D740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377B5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309F9967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303AC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Patient Residential </w:t>
            </w:r>
            <w:r>
              <w:rPr>
                <w:rFonts w:cstheme="minorHAnsi"/>
                <w:sz w:val="16"/>
                <w:szCs w:val="16"/>
              </w:rPr>
              <w:t>ZIP</w:t>
            </w:r>
            <w:r w:rsidRPr="00B74012">
              <w:rPr>
                <w:rFonts w:cstheme="minorHAnsi"/>
                <w:sz w:val="16"/>
                <w:szCs w:val="16"/>
              </w:rPr>
              <w:t xml:space="preserve"> Codes in 3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Pr="00B74012">
              <w:rPr>
                <w:rFonts w:cstheme="minorHAnsi"/>
                <w:sz w:val="16"/>
                <w:szCs w:val="16"/>
              </w:rPr>
              <w:t xml:space="preserve"> Income Quartile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B8E6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-3.9%</w:t>
            </w:r>
          </w:p>
          <w:p w14:paraId="34721A1C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(-7.6 – -0.1%)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073C0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.04**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3C7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0.90</w:t>
            </w:r>
          </w:p>
          <w:p w14:paraId="462E0935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(0.71 –1.15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1DE1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2298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0.73</w:t>
            </w:r>
          </w:p>
          <w:p w14:paraId="758B03BF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(0.52 – 1.03)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B11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6BA1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EF23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6AD81EE5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CCC155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Patient Residential </w:t>
            </w:r>
            <w:r>
              <w:rPr>
                <w:rFonts w:cstheme="minorHAnsi"/>
                <w:sz w:val="16"/>
                <w:szCs w:val="16"/>
              </w:rPr>
              <w:t>ZIP</w:t>
            </w:r>
            <w:r w:rsidRPr="00B74012">
              <w:rPr>
                <w:rFonts w:cstheme="minorHAnsi"/>
                <w:sz w:val="16"/>
                <w:szCs w:val="16"/>
              </w:rPr>
              <w:t xml:space="preserve"> Codes in 4</w:t>
            </w:r>
            <w:r w:rsidRPr="00B74012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B74012">
              <w:rPr>
                <w:rFonts w:cstheme="minorHAnsi"/>
                <w:sz w:val="16"/>
                <w:szCs w:val="16"/>
              </w:rPr>
              <w:t xml:space="preserve"> Income Quartile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1CD91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Reference</w:t>
            </w:r>
          </w:p>
        </w:tc>
      </w:tr>
      <w:tr w:rsidR="00072AF0" w:rsidRPr="00B74012" w14:paraId="54BD944C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634A0" w14:textId="77777777" w:rsidR="00072AF0" w:rsidRPr="00B74012" w:rsidRDefault="00072AF0" w:rsidP="00A738A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2AF0" w:rsidRPr="00B74012" w14:paraId="04AB7750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F0DF7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Small Hospital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833C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-8.3%</w:t>
            </w:r>
          </w:p>
          <w:p w14:paraId="4A729214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(-15.1 – -0.9%)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D7B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.03**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6823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ECB2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244F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7B4A8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4F39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E0E67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5EC14187" w14:textId="77777777" w:rsidTr="00A73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CEF23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Medium Hospital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D89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3.1% </w:t>
            </w:r>
          </w:p>
          <w:p w14:paraId="0E0838FB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(-1.7 – 8.1%)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AF07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8213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E75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1001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EBE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BCC9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F551E" w14:textId="77777777" w:rsidR="00072AF0" w:rsidRPr="00B74012" w:rsidRDefault="00072AF0" w:rsidP="00A73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072AF0" w:rsidRPr="00B74012" w14:paraId="6ED69960" w14:textId="77777777" w:rsidTr="00A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BCBE2" w14:textId="77777777" w:rsidR="00072AF0" w:rsidRPr="00B74012" w:rsidRDefault="00072AF0" w:rsidP="00A738AF">
            <w:pPr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 xml:space="preserve">Large Hospital </w:t>
            </w:r>
          </w:p>
        </w:tc>
        <w:tc>
          <w:tcPr>
            <w:tcW w:w="87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6FE5" w14:textId="77777777" w:rsidR="00072AF0" w:rsidRPr="00B74012" w:rsidRDefault="00072AF0" w:rsidP="00A73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4012">
              <w:rPr>
                <w:rFonts w:cstheme="minorHAnsi"/>
                <w:sz w:val="16"/>
                <w:szCs w:val="16"/>
              </w:rPr>
              <w:t>Reference</w:t>
            </w:r>
          </w:p>
        </w:tc>
      </w:tr>
    </w:tbl>
    <w:p w14:paraId="39C6FB60" w14:textId="77777777" w:rsidR="00072AF0" w:rsidRDefault="00072AF0" w:rsidP="00072AF0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ETV – Endoscopic Third Ventriculostomy; VPS – Ventriculoperitoneal Shunt Surgery; OR – Odds Ratio; ZIP – Zone Improvement Plan; N/A – Not Applicable</w:t>
      </w:r>
    </w:p>
    <w:p w14:paraId="21A66353" w14:textId="77777777" w:rsidR="00072AF0" w:rsidRPr="00B74012" w:rsidRDefault="00072AF0" w:rsidP="00072AF0">
      <w:pPr>
        <w:rPr>
          <w:rFonts w:eastAsiaTheme="minorEastAsia"/>
          <w:sz w:val="16"/>
          <w:szCs w:val="16"/>
        </w:rPr>
      </w:pPr>
      <w:r w:rsidRPr="00B74012">
        <w:rPr>
          <w:rFonts w:eastAsiaTheme="minorEastAsia"/>
          <w:sz w:val="16"/>
          <w:szCs w:val="16"/>
        </w:rPr>
        <w:t xml:space="preserve">**Denotes a statistically significant relationship, alpha level .05. </w:t>
      </w:r>
    </w:p>
    <w:p w14:paraId="073D2BA4" w14:textId="77777777" w:rsidR="00072AF0" w:rsidRPr="00B74012" w:rsidRDefault="00072AF0" w:rsidP="00072AF0">
      <w:pPr>
        <w:rPr>
          <w:rFonts w:eastAsiaTheme="minorEastAsia"/>
          <w:sz w:val="16"/>
          <w:szCs w:val="16"/>
        </w:rPr>
      </w:pPr>
      <w:r w:rsidRPr="00B74012">
        <w:rPr>
          <w:rFonts w:eastAsiaTheme="minorEastAsia"/>
          <w:sz w:val="16"/>
          <w:szCs w:val="16"/>
          <w:vertAlign w:val="superscript"/>
        </w:rPr>
        <w:t>++</w:t>
      </w:r>
      <w:r w:rsidRPr="00B74012">
        <w:rPr>
          <w:rFonts w:eastAsiaTheme="minorEastAsia"/>
          <w:sz w:val="16"/>
          <w:szCs w:val="16"/>
        </w:rPr>
        <w:t xml:space="preserve"> The parameter estimate provided for each fixed effect in SAS utilizing SAS Procedure PROC MIXED with the dependent variable set as the log-transformation of length of stay was transformed into change for unit change where change for unit change =  (exp(parameter estimate) – 1) x 100 %. </w:t>
      </w:r>
    </w:p>
    <w:p w14:paraId="6C157A7B" w14:textId="77777777" w:rsidR="00713C7F" w:rsidRPr="00072AF0" w:rsidRDefault="00713C7F" w:rsidP="00072AF0">
      <w:bookmarkStart w:id="0" w:name="_GoBack"/>
      <w:bookmarkEnd w:id="0"/>
    </w:p>
    <w:sectPr w:rsidR="00713C7F" w:rsidRPr="00072AF0" w:rsidSect="009E36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2"/>
    <w:rsid w:val="00072AF0"/>
    <w:rsid w:val="00232F22"/>
    <w:rsid w:val="00311B10"/>
    <w:rsid w:val="00520ADB"/>
    <w:rsid w:val="00641F89"/>
    <w:rsid w:val="00713C7F"/>
    <w:rsid w:val="007F5864"/>
    <w:rsid w:val="0080605F"/>
    <w:rsid w:val="009E368A"/>
    <w:rsid w:val="009E49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4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9E368A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8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9E368A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Macintosh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Chan</dc:creator>
  <cp:keywords/>
  <dc:description/>
  <cp:lastModifiedBy>Andrew Chan</cp:lastModifiedBy>
  <cp:revision>2</cp:revision>
  <dcterms:created xsi:type="dcterms:W3CDTF">2013-06-18T01:20:00Z</dcterms:created>
  <dcterms:modified xsi:type="dcterms:W3CDTF">2013-06-18T01:20:00Z</dcterms:modified>
</cp:coreProperties>
</file>