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9" w:rsidRDefault="00602EE9">
      <w:bookmarkStart w:id="0" w:name="_GoBack"/>
      <w:bookmarkEnd w:id="0"/>
      <w:r>
        <w:rPr>
          <w:noProof/>
        </w:rPr>
        <w:drawing>
          <wp:inline distT="0" distB="0" distL="0" distR="0" wp14:anchorId="2354E39B" wp14:editId="1C8F13B1">
            <wp:extent cx="8124825" cy="58007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02EE9" w:rsidSect="00602E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9"/>
    <w:rsid w:val="00602EE9"/>
    <w:rsid w:val="006E4F62"/>
    <w:rsid w:val="006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cwusers\neurousers$\SLew\Incomplete%20Projects\Hemispherectomy%2050\Hemi-revision%202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75804960999607E-2"/>
          <c:y val="5.2378757819591802E-2"/>
          <c:w val="0.87630659860984716"/>
          <c:h val="0.8848922717147458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CHART!$B$3:$C$3</c:f>
              <c:numCache>
                <c:formatCode>General</c:formatCode>
                <c:ptCount val="2"/>
                <c:pt idx="0">
                  <c:v>73</c:v>
                </c:pt>
                <c:pt idx="1">
                  <c:v>76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CHART!$B$4:$C$4</c:f>
              <c:numCache>
                <c:formatCode>General</c:formatCode>
                <c:ptCount val="2"/>
                <c:pt idx="0">
                  <c:v>49</c:v>
                </c:pt>
                <c:pt idx="1">
                  <c:v>49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CHART!$B$5:$C$5</c:f>
              <c:numCache>
                <c:formatCode>General</c:formatCode>
                <c:ptCount val="2"/>
                <c:pt idx="0">
                  <c:v>79</c:v>
                </c:pt>
                <c:pt idx="1">
                  <c:v>85</c:v>
                </c:pt>
              </c:numCache>
            </c:numRef>
          </c:yVal>
          <c:smooth val="0"/>
        </c:ser>
        <c:ser>
          <c:idx val="3"/>
          <c:order val="3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CHART!$B$6:$C$6</c:f>
              <c:numCache>
                <c:formatCode>General</c:formatCode>
                <c:ptCount val="2"/>
                <c:pt idx="0">
                  <c:v>63</c:v>
                </c:pt>
                <c:pt idx="1">
                  <c:v>69</c:v>
                </c:pt>
              </c:numCache>
            </c:numRef>
          </c:yVal>
          <c:smooth val="0"/>
        </c:ser>
        <c:ser>
          <c:idx val="4"/>
          <c:order val="4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CHART!$B$7:$C$7</c:f>
              <c:numCache>
                <c:formatCode>General</c:formatCode>
                <c:ptCount val="2"/>
                <c:pt idx="0">
                  <c:v>70</c:v>
                </c:pt>
                <c:pt idx="1">
                  <c:v>75</c:v>
                </c:pt>
              </c:numCache>
            </c:numRef>
          </c:yVal>
          <c:smooth val="0"/>
        </c:ser>
        <c:ser>
          <c:idx val="5"/>
          <c:order val="5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CHART!$B$8:$C$8</c:f>
              <c:numCache>
                <c:formatCode>General</c:formatCode>
                <c:ptCount val="2"/>
                <c:pt idx="0">
                  <c:v>58</c:v>
                </c:pt>
                <c:pt idx="1">
                  <c:v>50</c:v>
                </c:pt>
              </c:numCache>
            </c:numRef>
          </c:yVal>
          <c:smooth val="0"/>
        </c:ser>
        <c:ser>
          <c:idx val="6"/>
          <c:order val="6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CHART!$B$9:$C$9</c:f>
              <c:numCache>
                <c:formatCode>General</c:formatCode>
                <c:ptCount val="2"/>
                <c:pt idx="0">
                  <c:v>64</c:v>
                </c:pt>
                <c:pt idx="1">
                  <c:v>48</c:v>
                </c:pt>
              </c:numCache>
            </c:numRef>
          </c:yVal>
          <c:smooth val="0"/>
        </c:ser>
        <c:ser>
          <c:idx val="7"/>
          <c:order val="7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CHART!$B$10:$C$10</c:f>
              <c:numCache>
                <c:formatCode>General</c:formatCode>
                <c:ptCount val="2"/>
                <c:pt idx="0">
                  <c:v>74</c:v>
                </c:pt>
                <c:pt idx="1">
                  <c:v>49</c:v>
                </c:pt>
              </c:numCache>
            </c:numRef>
          </c:yVal>
          <c:smooth val="0"/>
        </c:ser>
        <c:ser>
          <c:idx val="8"/>
          <c:order val="8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CHART!$B$11:$C$11</c:f>
              <c:numCache>
                <c:formatCode>General</c:formatCode>
                <c:ptCount val="2"/>
                <c:pt idx="0">
                  <c:v>63</c:v>
                </c:pt>
                <c:pt idx="1">
                  <c:v>55</c:v>
                </c:pt>
              </c:numCache>
            </c:numRef>
          </c:yVal>
          <c:smooth val="0"/>
        </c:ser>
        <c:ser>
          <c:idx val="9"/>
          <c:order val="9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CHART!$B$12:$C$12</c:f>
              <c:numCache>
                <c:formatCode>General</c:formatCode>
                <c:ptCount val="2"/>
                <c:pt idx="0">
                  <c:v>50</c:v>
                </c:pt>
                <c:pt idx="1">
                  <c:v>52</c:v>
                </c:pt>
              </c:numCache>
            </c:numRef>
          </c:yVal>
          <c:smooth val="0"/>
        </c:ser>
        <c:ser>
          <c:idx val="10"/>
          <c:order val="10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CHART!$B$13:$C$13</c:f>
              <c:numCache>
                <c:formatCode>General</c:formatCode>
                <c:ptCount val="2"/>
                <c:pt idx="0">
                  <c:v>58</c:v>
                </c:pt>
                <c:pt idx="1">
                  <c:v>51</c:v>
                </c:pt>
              </c:numCache>
            </c:numRef>
          </c:yVal>
          <c:smooth val="0"/>
        </c:ser>
        <c:ser>
          <c:idx val="11"/>
          <c:order val="11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CHART!$B$14:$C$14</c:f>
              <c:numCache>
                <c:formatCode>General</c:formatCode>
                <c:ptCount val="2"/>
                <c:pt idx="0">
                  <c:v>83</c:v>
                </c:pt>
                <c:pt idx="1">
                  <c:v>77</c:v>
                </c:pt>
              </c:numCache>
            </c:numRef>
          </c:yVal>
          <c:smooth val="0"/>
        </c:ser>
        <c:ser>
          <c:idx val="12"/>
          <c:order val="12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CHART!$B$15:$C$15</c:f>
              <c:numCache>
                <c:formatCode>General</c:formatCode>
                <c:ptCount val="2"/>
                <c:pt idx="0">
                  <c:v>63</c:v>
                </c:pt>
                <c:pt idx="1">
                  <c:v>74</c:v>
                </c:pt>
              </c:numCache>
            </c:numRef>
          </c:yVal>
          <c:smooth val="0"/>
        </c:ser>
        <c:ser>
          <c:idx val="13"/>
          <c:order val="13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CHART!$B$16:$C$16</c:f>
              <c:numCache>
                <c:formatCode>General</c:formatCode>
                <c:ptCount val="2"/>
                <c:pt idx="0">
                  <c:v>58</c:v>
                </c:pt>
                <c:pt idx="1">
                  <c:v>60</c:v>
                </c:pt>
              </c:numCache>
            </c:numRef>
          </c:yVal>
          <c:smooth val="0"/>
        </c:ser>
        <c:ser>
          <c:idx val="14"/>
          <c:order val="14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CHART!$B$17:$C$17</c:f>
              <c:numCache>
                <c:formatCode>General</c:formatCode>
                <c:ptCount val="2"/>
                <c:pt idx="0">
                  <c:v>63</c:v>
                </c:pt>
                <c:pt idx="1">
                  <c:v>46</c:v>
                </c:pt>
              </c:numCache>
            </c:numRef>
          </c:yVal>
          <c:smooth val="0"/>
        </c:ser>
        <c:ser>
          <c:idx val="15"/>
          <c:order val="15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CHART!$B$18:$C$18</c:f>
              <c:numCache>
                <c:formatCode>General</c:formatCode>
                <c:ptCount val="2"/>
                <c:pt idx="0">
                  <c:v>52</c:v>
                </c:pt>
                <c:pt idx="1">
                  <c:v>42</c:v>
                </c:pt>
              </c:numCache>
            </c:numRef>
          </c:yVal>
          <c:smooth val="0"/>
        </c:ser>
        <c:ser>
          <c:idx val="16"/>
          <c:order val="16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CHART!$B$19:$C$19</c:f>
              <c:numCache>
                <c:formatCode>General</c:formatCode>
                <c:ptCount val="2"/>
                <c:pt idx="0">
                  <c:v>75</c:v>
                </c:pt>
                <c:pt idx="1">
                  <c:v>76</c:v>
                </c:pt>
              </c:numCache>
            </c:numRef>
          </c:yVal>
          <c:smooth val="0"/>
        </c:ser>
        <c:ser>
          <c:idx val="17"/>
          <c:order val="17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CHART!$B$20:$C$20</c:f>
              <c:numCache>
                <c:formatCode>General</c:formatCode>
                <c:ptCount val="2"/>
                <c:pt idx="0">
                  <c:v>60</c:v>
                </c:pt>
                <c:pt idx="1">
                  <c:v>89</c:v>
                </c:pt>
              </c:numCache>
            </c:numRef>
          </c:yVal>
          <c:smooth val="0"/>
        </c:ser>
        <c:ser>
          <c:idx val="18"/>
          <c:order val="18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CHART!$B$21:$C$21</c:f>
              <c:numCache>
                <c:formatCode>General</c:formatCode>
                <c:ptCount val="2"/>
                <c:pt idx="0">
                  <c:v>60</c:v>
                </c:pt>
                <c:pt idx="1">
                  <c:v>54</c:v>
                </c:pt>
              </c:numCache>
            </c:numRef>
          </c:yVal>
          <c:smooth val="0"/>
        </c:ser>
        <c:ser>
          <c:idx val="19"/>
          <c:order val="19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CHART!$B$22:$C$22</c:f>
              <c:numCache>
                <c:formatCode>General</c:formatCode>
                <c:ptCount val="2"/>
                <c:pt idx="0">
                  <c:v>73</c:v>
                </c:pt>
                <c:pt idx="1">
                  <c:v>54</c:v>
                </c:pt>
              </c:numCache>
            </c:numRef>
          </c:yVal>
          <c:smooth val="0"/>
        </c:ser>
        <c:ser>
          <c:idx val="20"/>
          <c:order val="20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CHART!$B$23:$C$23</c:f>
              <c:numCache>
                <c:formatCode>General</c:formatCode>
                <c:ptCount val="2"/>
                <c:pt idx="0">
                  <c:v>55</c:v>
                </c:pt>
                <c:pt idx="1">
                  <c:v>46</c:v>
                </c:pt>
              </c:numCache>
            </c:numRef>
          </c:yVal>
          <c:smooth val="0"/>
        </c:ser>
        <c:ser>
          <c:idx val="21"/>
          <c:order val="21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CHART!$B$24:$C$24</c:f>
              <c:numCache>
                <c:formatCode>General</c:formatCode>
                <c:ptCount val="2"/>
                <c:pt idx="0">
                  <c:v>72</c:v>
                </c:pt>
                <c:pt idx="1">
                  <c:v>76</c:v>
                </c:pt>
              </c:numCache>
            </c:numRef>
          </c:yVal>
          <c:smooth val="0"/>
        </c:ser>
        <c:ser>
          <c:idx val="22"/>
          <c:order val="22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CHART!$B$25:$C$25</c:f>
              <c:numCache>
                <c:formatCode>General</c:formatCode>
                <c:ptCount val="2"/>
                <c:pt idx="0">
                  <c:v>49</c:v>
                </c:pt>
                <c:pt idx="1">
                  <c:v>49</c:v>
                </c:pt>
              </c:numCache>
            </c:numRef>
          </c:yVal>
          <c:smooth val="0"/>
        </c:ser>
        <c:ser>
          <c:idx val="23"/>
          <c:order val="23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CHART!$B$26:$C$26</c:f>
              <c:numCache>
                <c:formatCode>General</c:formatCode>
                <c:ptCount val="2"/>
                <c:pt idx="0">
                  <c:v>69</c:v>
                </c:pt>
                <c:pt idx="1">
                  <c:v>49</c:v>
                </c:pt>
              </c:numCache>
            </c:numRef>
          </c:yVal>
          <c:smooth val="0"/>
        </c:ser>
        <c:ser>
          <c:idx val="24"/>
          <c:order val="24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CHART!$B$27:$C$27</c:f>
              <c:numCache>
                <c:formatCode>General</c:formatCode>
                <c:ptCount val="2"/>
                <c:pt idx="0">
                  <c:v>60</c:v>
                </c:pt>
                <c:pt idx="1">
                  <c:v>70</c:v>
                </c:pt>
              </c:numCache>
            </c:numRef>
          </c:yVal>
          <c:smooth val="0"/>
        </c:ser>
        <c:ser>
          <c:idx val="25"/>
          <c:order val="25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CHART!$B$28:$C$28</c:f>
              <c:numCache>
                <c:formatCode>General</c:formatCode>
                <c:ptCount val="2"/>
                <c:pt idx="0">
                  <c:v>80</c:v>
                </c:pt>
                <c:pt idx="1">
                  <c:v>80</c:v>
                </c:pt>
              </c:numCache>
            </c:numRef>
          </c:yVal>
          <c:smooth val="0"/>
        </c:ser>
        <c:ser>
          <c:idx val="26"/>
          <c:order val="26"/>
          <c:spPr>
            <a:ln w="28575">
              <a:noFill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xVal>
            <c:strRef>
              <c:f>CHART!$B$2:$C$2</c:f>
              <c:strCache>
                <c:ptCount val="2"/>
                <c:pt idx="0">
                  <c:v>PRE-IQ</c:v>
                </c:pt>
                <c:pt idx="1">
                  <c:v>POST-IQ</c:v>
                </c:pt>
              </c:strCache>
            </c:strRef>
          </c:xVal>
          <c:yVal>
            <c:numRef>
              <c:f>CHART!$B$29:$C$29</c:f>
              <c:numCache>
                <c:formatCode>General</c:formatCode>
                <c:ptCount val="2"/>
                <c:pt idx="0">
                  <c:v>52</c:v>
                </c:pt>
                <c:pt idx="1">
                  <c:v>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038016"/>
        <c:axId val="148039936"/>
      </c:scatterChart>
      <c:valAx>
        <c:axId val="148038016"/>
        <c:scaling>
          <c:orientation val="minMax"/>
          <c:max val="2.2000000000000002"/>
          <c:min val="0.8"/>
        </c:scaling>
        <c:delete val="0"/>
        <c:axPos val="b"/>
        <c:majorGridlines>
          <c:spPr>
            <a:ln>
              <a:noFill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en-US" sz="1600"/>
                  <a:t>PRE-OP 					</a:t>
                </a:r>
                <a:r>
                  <a:rPr lang="en-US" sz="1600" baseline="0"/>
                  <a:t>   </a:t>
                </a:r>
                <a:r>
                  <a:rPr lang="en-US" sz="1600"/>
                  <a:t>POST-OP</a:t>
                </a:r>
              </a:p>
            </c:rich>
          </c:tx>
          <c:layout>
            <c:manualLayout>
              <c:xMode val="edge"/>
              <c:yMode val="edge"/>
              <c:x val="0.17983599646761622"/>
              <c:y val="0.95067323481116583"/>
            </c:manualLayout>
          </c:layout>
          <c:overlay val="0"/>
        </c:title>
        <c:numFmt formatCode="General" sourceLinked="1"/>
        <c:majorTickMark val="none"/>
        <c:minorTickMark val="none"/>
        <c:tickLblPos val="none"/>
        <c:crossAx val="148039936"/>
        <c:crosses val="autoZero"/>
        <c:crossBetween val="midCat"/>
        <c:majorUnit val="0.5"/>
        <c:minorUnit val="0.5"/>
      </c:valAx>
      <c:valAx>
        <c:axId val="148039936"/>
        <c:scaling>
          <c:orientation val="minMax"/>
          <c:max val="100"/>
          <c:min val="30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 sz="1600"/>
                </a:pPr>
                <a:r>
                  <a:rPr lang="en-US" sz="1600"/>
                  <a:t>FSIQ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8038016"/>
        <c:crosses val="autoZero"/>
        <c:crossBetween val="midCat"/>
        <c:majorUnit val="10"/>
        <c:minorUnit val="10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slew</dc:creator>
  <cp:lastModifiedBy>slew</cp:lastModifiedBy>
  <cp:revision>1</cp:revision>
  <dcterms:created xsi:type="dcterms:W3CDTF">2013-10-07T15:19:00Z</dcterms:created>
  <dcterms:modified xsi:type="dcterms:W3CDTF">2013-10-07T15:23:00Z</dcterms:modified>
</cp:coreProperties>
</file>