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01834" w14:textId="77777777" w:rsidR="00C56CB6" w:rsidRPr="00B2624C" w:rsidRDefault="00C56CB6" w:rsidP="00B2624C">
      <w:pPr>
        <w:widowControl/>
        <w:wordWrap/>
        <w:autoSpaceDE/>
        <w:autoSpaceDN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6C9B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>Supplemental</w:t>
      </w:r>
      <w:r w:rsidR="00F86C9B" w:rsidRPr="00F86C9B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 xml:space="preserve"> Digital Content.</w:t>
      </w:r>
      <w:r w:rsidRPr="00F86C9B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 xml:space="preserve"> Table. </w:t>
      </w:r>
      <w:r w:rsidRPr="00B2624C">
        <w:rPr>
          <w:rFonts w:ascii="Times New Roman" w:hAnsi="Times New Roman" w:cs="Times New Roman"/>
          <w:sz w:val="24"/>
          <w:szCs w:val="24"/>
        </w:rPr>
        <w:t xml:space="preserve">Standardized </w:t>
      </w:r>
      <w:r w:rsidR="00281726" w:rsidRPr="00B2624C">
        <w:rPr>
          <w:rFonts w:ascii="Times New Roman" w:hAnsi="Times New Roman" w:cs="Times New Roman"/>
          <w:sz w:val="24"/>
          <w:szCs w:val="24"/>
        </w:rPr>
        <w:t>D</w:t>
      </w:r>
      <w:r w:rsidRPr="00B2624C">
        <w:rPr>
          <w:rFonts w:ascii="Times New Roman" w:hAnsi="Times New Roman" w:cs="Times New Roman"/>
          <w:sz w:val="24"/>
          <w:szCs w:val="24"/>
        </w:rPr>
        <w:t xml:space="preserve">ifferences </w:t>
      </w:r>
      <w:r w:rsidR="00281726" w:rsidRPr="00B2624C">
        <w:rPr>
          <w:rFonts w:ascii="Times New Roman" w:hAnsi="Times New Roman" w:cs="Times New Roman"/>
          <w:sz w:val="24"/>
          <w:szCs w:val="24"/>
        </w:rPr>
        <w:t>B</w:t>
      </w:r>
      <w:r w:rsidRPr="00B2624C">
        <w:rPr>
          <w:rFonts w:ascii="Times New Roman" w:hAnsi="Times New Roman" w:cs="Times New Roman"/>
          <w:sz w:val="24"/>
          <w:szCs w:val="24"/>
        </w:rPr>
        <w:t xml:space="preserve">etween the CPG </w:t>
      </w:r>
      <w:r w:rsidR="00281726" w:rsidRPr="00B2624C">
        <w:rPr>
          <w:rFonts w:ascii="Times New Roman" w:hAnsi="Times New Roman" w:cs="Times New Roman"/>
          <w:sz w:val="24"/>
          <w:szCs w:val="24"/>
        </w:rPr>
        <w:t>G</w:t>
      </w:r>
      <w:r w:rsidRPr="00B2624C">
        <w:rPr>
          <w:rFonts w:ascii="Times New Roman" w:hAnsi="Times New Roman" w:cs="Times New Roman"/>
          <w:sz w:val="24"/>
          <w:szCs w:val="24"/>
        </w:rPr>
        <w:t xml:space="preserve">roup and the PSG </w:t>
      </w:r>
      <w:r w:rsidR="00281726" w:rsidRPr="00B2624C">
        <w:rPr>
          <w:rFonts w:ascii="Times New Roman" w:hAnsi="Times New Roman" w:cs="Times New Roman"/>
          <w:sz w:val="24"/>
          <w:szCs w:val="24"/>
        </w:rPr>
        <w:t>G</w:t>
      </w:r>
      <w:r w:rsidRPr="00B2624C">
        <w:rPr>
          <w:rFonts w:ascii="Times New Roman" w:hAnsi="Times New Roman" w:cs="Times New Roman"/>
          <w:sz w:val="24"/>
          <w:szCs w:val="24"/>
        </w:rPr>
        <w:t xml:space="preserve">roup </w:t>
      </w:r>
      <w:r w:rsidR="00281726" w:rsidRPr="00B2624C">
        <w:rPr>
          <w:rFonts w:ascii="Times New Roman" w:hAnsi="Times New Roman" w:cs="Times New Roman"/>
          <w:sz w:val="24"/>
          <w:szCs w:val="24"/>
        </w:rPr>
        <w:t>B</w:t>
      </w:r>
      <w:r w:rsidRPr="00B2624C">
        <w:rPr>
          <w:rFonts w:ascii="Times New Roman" w:hAnsi="Times New Roman" w:cs="Times New Roman"/>
          <w:sz w:val="24"/>
          <w:szCs w:val="24"/>
        </w:rPr>
        <w:t xml:space="preserve">efore and </w:t>
      </w:r>
      <w:r w:rsidR="00281726" w:rsidRPr="00B2624C">
        <w:rPr>
          <w:rFonts w:ascii="Times New Roman" w:hAnsi="Times New Roman" w:cs="Times New Roman"/>
          <w:sz w:val="24"/>
          <w:szCs w:val="24"/>
        </w:rPr>
        <w:t>A</w:t>
      </w:r>
      <w:r w:rsidRPr="00B2624C">
        <w:rPr>
          <w:rFonts w:ascii="Times New Roman" w:hAnsi="Times New Roman" w:cs="Times New Roman"/>
          <w:sz w:val="24"/>
          <w:szCs w:val="24"/>
        </w:rPr>
        <w:t xml:space="preserve">fter the </w:t>
      </w:r>
      <w:r w:rsidR="00281726" w:rsidRPr="00B2624C">
        <w:rPr>
          <w:rFonts w:ascii="Times New Roman" w:hAnsi="Times New Roman" w:cs="Times New Roman"/>
          <w:sz w:val="24"/>
          <w:szCs w:val="24"/>
        </w:rPr>
        <w:t>I</w:t>
      </w:r>
      <w:r w:rsidRPr="00B2624C">
        <w:rPr>
          <w:rFonts w:ascii="Times New Roman" w:hAnsi="Times New Roman" w:cs="Times New Roman"/>
          <w:sz w:val="24"/>
          <w:szCs w:val="24"/>
        </w:rPr>
        <w:t xml:space="preserve">nverse </w:t>
      </w:r>
      <w:r w:rsidR="00281726" w:rsidRPr="00B2624C">
        <w:rPr>
          <w:rFonts w:ascii="Times New Roman" w:hAnsi="Times New Roman" w:cs="Times New Roman"/>
          <w:sz w:val="24"/>
          <w:szCs w:val="24"/>
        </w:rPr>
        <w:t>P</w:t>
      </w:r>
      <w:r w:rsidRPr="00B2624C">
        <w:rPr>
          <w:rFonts w:ascii="Times New Roman" w:hAnsi="Times New Roman" w:cs="Times New Roman"/>
          <w:sz w:val="24"/>
          <w:szCs w:val="24"/>
        </w:rPr>
        <w:t xml:space="preserve">robability </w:t>
      </w:r>
      <w:r w:rsidR="00281726" w:rsidRPr="00B2624C">
        <w:rPr>
          <w:rFonts w:ascii="Times New Roman" w:hAnsi="Times New Roman" w:cs="Times New Roman"/>
          <w:sz w:val="24"/>
          <w:szCs w:val="24"/>
        </w:rPr>
        <w:t>W</w:t>
      </w:r>
      <w:r w:rsidRPr="00B2624C">
        <w:rPr>
          <w:rFonts w:ascii="Times New Roman" w:hAnsi="Times New Roman" w:cs="Times New Roman"/>
          <w:sz w:val="24"/>
          <w:szCs w:val="24"/>
        </w:rPr>
        <w:t xml:space="preserve">eighting </w:t>
      </w:r>
      <w:r w:rsidR="00281726" w:rsidRPr="00B2624C">
        <w:rPr>
          <w:rFonts w:ascii="Times New Roman" w:hAnsi="Times New Roman" w:cs="Times New Roman"/>
          <w:sz w:val="24"/>
          <w:szCs w:val="24"/>
        </w:rPr>
        <w:t xml:space="preserve">(IPW) </w:t>
      </w:r>
      <w:r w:rsidRPr="00B2624C">
        <w:rPr>
          <w:rFonts w:ascii="Times New Roman" w:hAnsi="Times New Roman" w:cs="Times New Roman"/>
          <w:sz w:val="24"/>
          <w:szCs w:val="24"/>
        </w:rPr>
        <w:t xml:space="preserve">for </w:t>
      </w:r>
      <w:r w:rsidR="00281726" w:rsidRPr="00B2624C">
        <w:rPr>
          <w:rFonts w:ascii="Times New Roman" w:hAnsi="Times New Roman" w:cs="Times New Roman"/>
          <w:sz w:val="24"/>
          <w:szCs w:val="24"/>
        </w:rPr>
        <w:t>B</w:t>
      </w:r>
      <w:r w:rsidRPr="00B2624C">
        <w:rPr>
          <w:rFonts w:ascii="Times New Roman" w:hAnsi="Times New Roman" w:cs="Times New Roman"/>
          <w:sz w:val="24"/>
          <w:szCs w:val="24"/>
        </w:rPr>
        <w:t xml:space="preserve">aseline </w:t>
      </w:r>
      <w:r w:rsidR="00281726" w:rsidRPr="00B2624C">
        <w:rPr>
          <w:rFonts w:ascii="Times New Roman" w:hAnsi="Times New Roman" w:cs="Times New Roman"/>
          <w:sz w:val="24"/>
          <w:szCs w:val="24"/>
        </w:rPr>
        <w:t>C</w:t>
      </w:r>
      <w:r w:rsidRPr="00B2624C">
        <w:rPr>
          <w:rFonts w:ascii="Times New Roman" w:hAnsi="Times New Roman" w:cs="Times New Roman"/>
          <w:sz w:val="24"/>
          <w:szCs w:val="24"/>
        </w:rPr>
        <w:t xml:space="preserve">haracteristics </w:t>
      </w:r>
      <w:r w:rsidR="00281726" w:rsidRPr="00B2624C">
        <w:rPr>
          <w:rFonts w:ascii="Times New Roman" w:hAnsi="Times New Roman" w:cs="Times New Roman"/>
          <w:sz w:val="24"/>
          <w:szCs w:val="24"/>
        </w:rPr>
        <w:t>F</w:t>
      </w:r>
      <w:r w:rsidRPr="00B2624C">
        <w:rPr>
          <w:rFonts w:ascii="Times New Roman" w:hAnsi="Times New Roman" w:cs="Times New Roman"/>
          <w:sz w:val="24"/>
          <w:szCs w:val="24"/>
        </w:rPr>
        <w:t xml:space="preserve">ollowing the </w:t>
      </w:r>
      <w:r w:rsidR="00281726" w:rsidRPr="00B2624C">
        <w:rPr>
          <w:rFonts w:ascii="Times New Roman" w:hAnsi="Times New Roman" w:cs="Times New Roman"/>
          <w:sz w:val="24"/>
          <w:szCs w:val="24"/>
        </w:rPr>
        <w:t>M</w:t>
      </w:r>
      <w:r w:rsidRPr="00B2624C">
        <w:rPr>
          <w:rFonts w:ascii="Times New Roman" w:hAnsi="Times New Roman" w:cs="Times New Roman"/>
          <w:sz w:val="24"/>
          <w:szCs w:val="24"/>
        </w:rPr>
        <w:t xml:space="preserve">ultiple </w:t>
      </w:r>
      <w:r w:rsidR="00281726" w:rsidRPr="00B2624C">
        <w:rPr>
          <w:rFonts w:ascii="Times New Roman" w:hAnsi="Times New Roman" w:cs="Times New Roman"/>
          <w:sz w:val="24"/>
          <w:szCs w:val="24"/>
        </w:rPr>
        <w:t>I</w:t>
      </w:r>
      <w:r w:rsidRPr="00B2624C">
        <w:rPr>
          <w:rFonts w:ascii="Times New Roman" w:hAnsi="Times New Roman" w:cs="Times New Roman"/>
          <w:sz w:val="24"/>
          <w:szCs w:val="24"/>
        </w:rPr>
        <w:t xml:space="preserve">mputation for </w:t>
      </w:r>
      <w:r w:rsidR="00281726" w:rsidRPr="00B2624C">
        <w:rPr>
          <w:rFonts w:ascii="Times New Roman" w:hAnsi="Times New Roman" w:cs="Times New Roman"/>
          <w:sz w:val="24"/>
          <w:szCs w:val="24"/>
        </w:rPr>
        <w:t>M</w:t>
      </w:r>
      <w:r w:rsidRPr="00B2624C">
        <w:rPr>
          <w:rFonts w:ascii="Times New Roman" w:hAnsi="Times New Roman" w:cs="Times New Roman"/>
          <w:sz w:val="24"/>
          <w:szCs w:val="24"/>
        </w:rPr>
        <w:t xml:space="preserve">issing </w:t>
      </w:r>
      <w:r w:rsidR="00281726" w:rsidRPr="00B2624C">
        <w:rPr>
          <w:rFonts w:ascii="Times New Roman" w:hAnsi="Times New Roman" w:cs="Times New Roman"/>
          <w:sz w:val="24"/>
          <w:szCs w:val="24"/>
        </w:rPr>
        <w:t>D</w:t>
      </w:r>
      <w:r w:rsidRPr="00B2624C">
        <w:rPr>
          <w:rFonts w:ascii="Times New Roman" w:hAnsi="Times New Roman" w:cs="Times New Roman"/>
          <w:sz w:val="24"/>
          <w:szCs w:val="24"/>
        </w:rPr>
        <w:t>ata</w:t>
      </w:r>
      <w:r w:rsidR="00F86C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973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9"/>
        <w:gridCol w:w="3199"/>
        <w:gridCol w:w="933"/>
        <w:gridCol w:w="933"/>
        <w:gridCol w:w="933"/>
        <w:gridCol w:w="933"/>
        <w:gridCol w:w="933"/>
        <w:gridCol w:w="47"/>
        <w:gridCol w:w="861"/>
        <w:gridCol w:w="28"/>
        <w:gridCol w:w="933"/>
        <w:gridCol w:w="933"/>
        <w:gridCol w:w="933"/>
        <w:gridCol w:w="933"/>
        <w:gridCol w:w="922"/>
      </w:tblGrid>
      <w:tr w:rsidR="00C56CB6" w:rsidRPr="00B2624C" w14:paraId="4B393414" w14:textId="77777777" w:rsidTr="00C56CB6">
        <w:trPr>
          <w:trHeight w:val="228"/>
        </w:trPr>
        <w:tc>
          <w:tcPr>
            <w:tcW w:w="130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bookmarkEnd w:id="0"/>
          <w:p w14:paraId="34BD6F5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6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4239B" w14:textId="77777777" w:rsidR="00C56CB6" w:rsidRPr="00B2624C" w:rsidRDefault="00C56CB6" w:rsidP="00BA56B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Unweighted </w:t>
            </w:r>
            <w:r w:rsidR="00BA56B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tandardized </w:t>
            </w:r>
            <w:r w:rsidR="00BA56B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ifferences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DF7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73F6E" w14:textId="77777777" w:rsidR="00C56CB6" w:rsidRPr="00B2624C" w:rsidRDefault="00C56CB6" w:rsidP="00BA56B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IPW </w:t>
            </w:r>
            <w:r w:rsidR="00BA56B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tandardized </w:t>
            </w:r>
            <w:r w:rsidR="00BA56B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ifferences</w:t>
            </w:r>
          </w:p>
        </w:tc>
      </w:tr>
      <w:tr w:rsidR="00C56CB6" w:rsidRPr="00B2624C" w14:paraId="444C019F" w14:textId="77777777" w:rsidTr="00C56CB6">
        <w:trPr>
          <w:trHeight w:val="228"/>
        </w:trPr>
        <w:tc>
          <w:tcPr>
            <w:tcW w:w="130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8FCA4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506FB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AC2F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76E88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4737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8E7AF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MI5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F39C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296DE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9F74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0601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B44C5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29A7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MI5</w:t>
            </w:r>
          </w:p>
        </w:tc>
      </w:tr>
      <w:tr w:rsidR="00C56CB6" w:rsidRPr="00B2624C" w14:paraId="376B6D9B" w14:textId="77777777" w:rsidTr="00C56CB6">
        <w:trPr>
          <w:trHeight w:val="285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146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  <w:t>SOCIO-DEMOGRAPHICS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716AC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DC17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3CB2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621C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A1A79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454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BE2C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6973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342E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9E39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E067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56CB6" w:rsidRPr="00B2624C" w14:paraId="0289828C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B3B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4511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7F41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0.0548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BDF4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0.0548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0DD1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0.0548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D92D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0.0548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72EC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0.0548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644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BA2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4E0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475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B42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-0.0165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B95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-0.0177</w:t>
            </w:r>
          </w:p>
        </w:tc>
      </w:tr>
      <w:tr w:rsidR="00C56CB6" w:rsidRPr="00B2624C" w14:paraId="3421142C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E7F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9D8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 sex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7BF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-0.1179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DCA2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-0.1179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3E5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-0.1179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7E62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-0.1179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2E1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-0.1179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4D4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485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-0.0431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C868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-0.0479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18B8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-0.0434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1E95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-0.0466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1BD1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-0.0423</w:t>
            </w:r>
          </w:p>
        </w:tc>
      </w:tr>
      <w:tr w:rsidR="00C56CB6" w:rsidRPr="00B2624C" w14:paraId="75B094DA" w14:textId="77777777" w:rsidTr="00F86C9B">
        <w:trPr>
          <w:trHeight w:val="594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A18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4346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Body weight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9FE4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0.0484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B99A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0.0484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11D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0.0484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3B9E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0.0484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A75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0.0484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697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A312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29CC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5D48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8B5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7C12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0.0129</w:t>
            </w:r>
          </w:p>
        </w:tc>
      </w:tr>
      <w:tr w:rsidR="00C56CB6" w:rsidRPr="00B2624C" w14:paraId="36D9AF46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78F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5D3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Height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23D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9C9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0A2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1D9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C05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-0.0174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8FB2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665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0.0046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3CA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0.0055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4C2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0.0012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2F4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0.0042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E96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0.0021</w:t>
            </w:r>
          </w:p>
        </w:tc>
      </w:tr>
      <w:tr w:rsidR="00C56CB6" w:rsidRPr="00B2624C" w14:paraId="36F4C894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DE9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8BEE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Body mass index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0E71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ED75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7167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5BD8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5C0C2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0.0618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BA1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0594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0.0135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C15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867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0.0146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05FB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0.0129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50EC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0.0133</w:t>
            </w:r>
          </w:p>
        </w:tc>
      </w:tr>
      <w:tr w:rsidR="00C56CB6" w:rsidRPr="00B2624C" w14:paraId="703CB523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AFE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C1E7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Cigarette smoking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9842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-0.0247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F027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-0.0247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D66B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-0.0247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672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-0.0247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31F0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-0.0247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1DD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99419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34D42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7D67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-0.0211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A4B1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-0.0162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FD1B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-0.0186</w:t>
            </w:r>
          </w:p>
        </w:tc>
      </w:tr>
      <w:tr w:rsidR="00C56CB6" w:rsidRPr="00B2624C" w14:paraId="3B764F28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FC3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2D28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Alcohol drinking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767C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-0.1554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4D09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-0.1554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31E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-0.1554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55E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-0.1554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B47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-0.1554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17C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15CF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87AB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8E2F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0.0078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752A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0.0101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AAA5C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0.0095</w:t>
            </w:r>
          </w:p>
        </w:tc>
      </w:tr>
      <w:tr w:rsidR="00C56CB6" w:rsidRPr="00B2624C" w14:paraId="39B1C48F" w14:textId="77777777" w:rsidTr="00C56CB6">
        <w:trPr>
          <w:trHeight w:val="228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7932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COMORBIDITY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57FBC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2221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2C18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7CEA2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EEE39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E49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F2D3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5EE2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DDB9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AA5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B881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</w:tr>
      <w:tr w:rsidR="00C56CB6" w:rsidRPr="00B2624C" w14:paraId="251B0961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7DBC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A82B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4A1A2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0.1321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9BD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0.1321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B843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0.1321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BB29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0.1321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EC2F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0.1321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3B0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5451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7E4B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DE8D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0.0657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B62D2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0.0664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AC16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0.0658</w:t>
            </w:r>
          </w:p>
        </w:tc>
      </w:tr>
      <w:tr w:rsidR="00C56CB6" w:rsidRPr="00B2624C" w14:paraId="6F03C04E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8A1C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0CA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Diabetes mellitus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0D45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0.1427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D2E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0.1427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00F6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0.1427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CB4F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0.1427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67FEC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0.1427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2DF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DC81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1DF7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B7A9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39E6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1486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0.0634</w:t>
            </w:r>
          </w:p>
        </w:tc>
      </w:tr>
      <w:tr w:rsidR="00C56CB6" w:rsidRPr="00B2624C" w14:paraId="06E02CAB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5A3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AD59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Coronary heart disease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1002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0.0574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0BE2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0.0574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C998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0.0574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B312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0.0574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88B5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0.0574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660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7AE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-0.0209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DD2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-0.0213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418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ED7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-0.0194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5C2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-0.0208</w:t>
            </w:r>
          </w:p>
        </w:tc>
      </w:tr>
      <w:tr w:rsidR="00C56CB6" w:rsidRPr="00B2624C" w14:paraId="5F027D82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44F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8449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Cerebrovascular disease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D448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0.1010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AD4C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0.1010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2633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0.1010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4E4E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0.1010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F884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0.1010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00E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D745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59ED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CCCB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6846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-0.0095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29A9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-0.0027</w:t>
            </w:r>
          </w:p>
        </w:tc>
      </w:tr>
      <w:tr w:rsidR="00C56CB6" w:rsidRPr="00B2624C" w14:paraId="65AA84FF" w14:textId="77777777" w:rsidTr="00C56CB6">
        <w:trPr>
          <w:trHeight w:val="228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5C37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LABORATORY TESTS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5A89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61D8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68859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997C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424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71F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60372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F09C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6D73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AE3D9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3BC4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4"/>
              </w:rPr>
            </w:pPr>
          </w:p>
        </w:tc>
      </w:tr>
      <w:tr w:rsidR="00C56CB6" w:rsidRPr="00B2624C" w14:paraId="58E7CB71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13FC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49339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LDL cholesterol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C20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-0.1855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7BF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-0.1757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31A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-0.2099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CB9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-0.1996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F82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-0.1966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048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9554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-0.0102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A4AA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EE72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-0.0113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67A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-0.0071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3837C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-0.0120</w:t>
            </w:r>
          </w:p>
        </w:tc>
      </w:tr>
      <w:tr w:rsidR="00C56CB6" w:rsidRPr="00B2624C" w14:paraId="15FE2630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8C0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C376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HDL cholesterol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CB2C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-0.1981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3AA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-0.1808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6F6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-0.1749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D93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-0.1865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1249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-0.1956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454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2591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0.0018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0911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0.0044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C8A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0.0036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18A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15F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0.0013</w:t>
            </w:r>
          </w:p>
        </w:tc>
      </w:tr>
      <w:tr w:rsidR="00C56CB6" w:rsidRPr="00B2624C" w14:paraId="6E5A845A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B76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804EC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9A0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-0.0829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565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-0.0899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FFE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-0.0902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1E0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-0.0608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AA5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-0.0758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97F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957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-0.0303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8D7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-0.0339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A72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-0.0311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7C3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-0.0183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D7B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-0.0290</w:t>
            </w:r>
          </w:p>
        </w:tc>
      </w:tr>
      <w:tr w:rsidR="00C56CB6" w:rsidRPr="00B2624C" w14:paraId="1CCC9991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75F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F7082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FFE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-0.2782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D7C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-0.2782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89C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-0.2782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FEF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-0.2782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3C1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-0.2782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193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A8C5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-0.0164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61AF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5C5F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-0.0167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8196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-0.0148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25BE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-0.0159</w:t>
            </w:r>
          </w:p>
        </w:tc>
      </w:tr>
      <w:tr w:rsidR="00C56CB6" w:rsidRPr="00B2624C" w14:paraId="26D20472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11A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F67C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Hematocrit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C1049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0.2608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8AB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0.2608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AC82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0.2608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C37F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0.2608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BA50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0.2608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83C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AC99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64D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5E3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-0.0183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B3E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-0.0145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A72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-0.0167</w:t>
            </w:r>
          </w:p>
        </w:tc>
      </w:tr>
      <w:tr w:rsidR="00C56CB6" w:rsidRPr="00B2624C" w14:paraId="297AED9B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404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B305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White blood cell count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9756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AED4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DA16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83E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EFC5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-0.0089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D9F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9C1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-0.0168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039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542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358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C36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-0.0115</w:t>
            </w:r>
          </w:p>
        </w:tc>
      </w:tr>
      <w:tr w:rsidR="00C56CB6" w:rsidRPr="00B2624C" w14:paraId="4BEA25B6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2D12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FFC9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Platelet count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AA3E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0.1839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E5D1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0.1839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5E71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0.1839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206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0.1839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6B86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0.1839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08E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569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-0.0238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90D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-0.0232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1B2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-0.0212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ECCC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-0.0225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3B3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-0.0211</w:t>
            </w:r>
          </w:p>
        </w:tc>
      </w:tr>
      <w:tr w:rsidR="00C56CB6" w:rsidRPr="00B2624C" w14:paraId="0DE5B401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9F9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75F7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hAnsi="Times New Roman" w:cs="Times New Roman"/>
                <w:sz w:val="24"/>
                <w:szCs w:val="24"/>
              </w:rPr>
              <w:t xml:space="preserve">aPTT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5E6F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0.1078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B6FCC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0.1078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CC79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0.1078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0D31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0.1078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E721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0.1078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D5A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B78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0.0018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3E3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0.0011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6FB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827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-0.0001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1E0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0.0006</w:t>
            </w:r>
          </w:p>
        </w:tc>
      </w:tr>
      <w:tr w:rsidR="00C56CB6" w:rsidRPr="00B2624C" w14:paraId="40A0319E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413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D8CF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hAnsi="Times New Roman" w:cs="Times New Roman"/>
                <w:sz w:val="24"/>
                <w:szCs w:val="24"/>
              </w:rPr>
              <w:t>PT_INR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72C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0.0270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81EC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0.0270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27D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0.0270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DBD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0.0270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893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0.0270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FE9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759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FFE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-0.0058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CC3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-0.0064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23E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-0.0053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464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-0.0053</w:t>
            </w:r>
          </w:p>
        </w:tc>
      </w:tr>
      <w:tr w:rsidR="00C56CB6" w:rsidRPr="00B2624C" w14:paraId="60560325" w14:textId="77777777" w:rsidTr="00C56CB6">
        <w:trPr>
          <w:trHeight w:val="228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C3EB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CHARACTERISTICS OF ANEURYSM</w:t>
            </w:r>
            <w:r w:rsidR="00EE4E4F"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369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F7EF2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C56CB6" w:rsidRPr="00B2624C" w14:paraId="5308D510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39EB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DEC5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Aneurysm volume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08F1C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0.0186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F064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0.0231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0BB3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0.0247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B1CA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0.0177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5F27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0.0239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40FA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A7AE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0.0133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8B62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184C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0D65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0.0153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B729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0.0186</w:t>
            </w:r>
          </w:p>
        </w:tc>
      </w:tr>
      <w:tr w:rsidR="00C56CB6" w:rsidRPr="00B2624C" w14:paraId="18802ECB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2B37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B77E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Location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CD8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-0.1880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479C2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-0.1880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FD1A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-0.1880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AED2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-0.1880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7CF6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-0.1880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C4FA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96E99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0.0280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4B9C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0.0293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6D03E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0.0248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FBE0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0.0278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9F4C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0.0254</w:t>
            </w:r>
          </w:p>
        </w:tc>
      </w:tr>
      <w:tr w:rsidR="00C56CB6" w:rsidRPr="00B2624C" w14:paraId="06465746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FD39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4803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Shape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7F20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D0942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8CF4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4369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-0.0066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E86B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-0.0066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2145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32A1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0.0092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1AD8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C298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307EC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0.0111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3D2B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0.0117</w:t>
            </w:r>
          </w:p>
        </w:tc>
      </w:tr>
      <w:tr w:rsidR="00C56CB6" w:rsidRPr="00B2624C" w14:paraId="7FC5041D" w14:textId="77777777" w:rsidTr="00C56CB6">
        <w:trPr>
          <w:trHeight w:val="356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EC7C9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33C11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Treatment technique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42E0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0.0717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73BF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0.0717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4D9D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0.0717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BAE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0.0717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4296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0.0717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558AB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7627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8B6C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A05A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0.0122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7CB7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0.0116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42D2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0.0127</w:t>
            </w:r>
          </w:p>
        </w:tc>
      </w:tr>
      <w:tr w:rsidR="00C56CB6" w:rsidRPr="00B2624C" w14:paraId="35B99A2B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BC04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D15E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Treatment results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D0C49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0.1583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D4B8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0.1583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7290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0.1583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DA0C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0.1583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CA9DC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0.1583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D3B08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E8123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0.0647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D16C0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0.0643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E80F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66CE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0.0647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DC13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0.0645</w:t>
            </w:r>
          </w:p>
        </w:tc>
      </w:tr>
      <w:tr w:rsidR="00C56CB6" w:rsidRPr="00B2624C" w14:paraId="4444F8DB" w14:textId="77777777" w:rsidTr="00C56CB6">
        <w:trPr>
          <w:trHeight w:val="228"/>
        </w:trPr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5C38E4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F516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Packing density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3B132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-0.0685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1828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-0.0826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9A486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-0.0856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991F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-0.0723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11F5A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-0.0786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C6DC7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CC39F9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-0.0234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8AE4C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-0.0323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34CDD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-0.0313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88E0F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-0.0275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E8BC5" w14:textId="77777777" w:rsidR="00C56CB6" w:rsidRPr="00B2624C" w:rsidRDefault="00C56CB6" w:rsidP="00B2624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</w:pPr>
            <w:r w:rsidRPr="00B2624C">
              <w:rPr>
                <w:rFonts w:ascii="Times New Roman" w:eastAsia="맑은 고딕" w:hAnsi="Times New Roman" w:cs="Times New Roman"/>
                <w:color w:val="000000"/>
                <w:sz w:val="22"/>
                <w:szCs w:val="24"/>
              </w:rPr>
              <w:t>-0.0272</w:t>
            </w:r>
          </w:p>
        </w:tc>
      </w:tr>
    </w:tbl>
    <w:p w14:paraId="250BBFCE" w14:textId="77777777" w:rsidR="009D1511" w:rsidRPr="00161BCC" w:rsidRDefault="00C56CB6" w:rsidP="00B2624C">
      <w:pPr>
        <w:widowControl/>
        <w:wordWrap/>
        <w:autoSpaceDE/>
        <w:autoSpaceDN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2624C">
        <w:rPr>
          <w:rFonts w:ascii="Times New Roman" w:hAnsi="Times New Roman" w:cs="Times New Roman"/>
          <w:sz w:val="24"/>
          <w:szCs w:val="24"/>
        </w:rPr>
        <w:t>CPG</w:t>
      </w:r>
      <w:r w:rsidR="00BA56BC">
        <w:rPr>
          <w:rFonts w:ascii="Times New Roman" w:hAnsi="Times New Roman" w:cs="Times New Roman"/>
          <w:sz w:val="24"/>
          <w:szCs w:val="24"/>
        </w:rPr>
        <w:t>:</w:t>
      </w:r>
      <w:r w:rsidRPr="00B2624C">
        <w:rPr>
          <w:rFonts w:ascii="Times New Roman" w:hAnsi="Times New Roman" w:cs="Times New Roman"/>
          <w:sz w:val="24"/>
          <w:szCs w:val="24"/>
        </w:rPr>
        <w:t xml:space="preserve"> </w:t>
      </w:r>
      <w:r w:rsidR="0057790C" w:rsidRPr="00461664">
        <w:rPr>
          <w:rFonts w:ascii="Times New Roman" w:hAnsi="Times New Roman"/>
          <w:sz w:val="24"/>
          <w:szCs w:val="24"/>
        </w:rPr>
        <w:t>clopidogrel-based tailored antiplatelet</w:t>
      </w:r>
      <w:r w:rsidR="0057790C" w:rsidRPr="00DE070A">
        <w:rPr>
          <w:rFonts w:ascii="Times New Roman" w:hAnsi="Times New Roman" w:cs="Times New Roman"/>
          <w:sz w:val="24"/>
          <w:szCs w:val="24"/>
        </w:rPr>
        <w:t xml:space="preserve"> group</w:t>
      </w:r>
      <w:r w:rsidR="00BA56BC">
        <w:rPr>
          <w:rFonts w:ascii="Times New Roman" w:hAnsi="Times New Roman" w:cs="Times New Roman"/>
          <w:sz w:val="24"/>
          <w:szCs w:val="24"/>
        </w:rPr>
        <w:t>,</w:t>
      </w:r>
      <w:r w:rsidRPr="00B2624C">
        <w:rPr>
          <w:rFonts w:ascii="Times New Roman" w:hAnsi="Times New Roman" w:cs="Times New Roman"/>
          <w:sz w:val="24"/>
          <w:szCs w:val="24"/>
        </w:rPr>
        <w:t xml:space="preserve"> PSG</w:t>
      </w:r>
      <w:r w:rsidR="00BA56BC">
        <w:rPr>
          <w:rFonts w:ascii="Times New Roman" w:hAnsi="Times New Roman" w:cs="Times New Roman"/>
          <w:sz w:val="24"/>
          <w:szCs w:val="24"/>
        </w:rPr>
        <w:t>:</w:t>
      </w:r>
      <w:r w:rsidRPr="00B2624C">
        <w:rPr>
          <w:rFonts w:ascii="Times New Roman" w:hAnsi="Times New Roman" w:cs="Times New Roman"/>
          <w:sz w:val="24"/>
          <w:szCs w:val="24"/>
        </w:rPr>
        <w:t xml:space="preserve"> low-dose prasugrel</w:t>
      </w:r>
      <w:r w:rsidR="0057790C">
        <w:rPr>
          <w:rFonts w:ascii="Times New Roman" w:hAnsi="Times New Roman" w:cs="Times New Roman"/>
          <w:sz w:val="24"/>
          <w:szCs w:val="24"/>
        </w:rPr>
        <w:t xml:space="preserve"> group</w:t>
      </w:r>
      <w:r w:rsidR="00BA56BC">
        <w:rPr>
          <w:rFonts w:ascii="Times New Roman" w:hAnsi="Times New Roman" w:cs="Times New Roman"/>
          <w:sz w:val="24"/>
          <w:szCs w:val="24"/>
        </w:rPr>
        <w:t xml:space="preserve">, </w:t>
      </w:r>
      <w:r w:rsidRPr="00B2624C">
        <w:rPr>
          <w:rFonts w:ascii="Times New Roman" w:hAnsi="Times New Roman" w:cs="Times New Roman"/>
          <w:sz w:val="24"/>
          <w:szCs w:val="24"/>
        </w:rPr>
        <w:t>LDL</w:t>
      </w:r>
      <w:r w:rsidR="00BA56BC">
        <w:rPr>
          <w:rFonts w:ascii="Times New Roman" w:hAnsi="Times New Roman" w:cs="Times New Roman"/>
          <w:sz w:val="24"/>
          <w:szCs w:val="24"/>
        </w:rPr>
        <w:t>:</w:t>
      </w:r>
      <w:r w:rsidRPr="00B2624C">
        <w:rPr>
          <w:rFonts w:ascii="Times New Roman" w:hAnsi="Times New Roman" w:cs="Times New Roman"/>
          <w:sz w:val="24"/>
          <w:szCs w:val="24"/>
        </w:rPr>
        <w:t xml:space="preserve"> low-density lipoprotein</w:t>
      </w:r>
      <w:r w:rsidR="00BA56BC">
        <w:rPr>
          <w:rFonts w:ascii="Times New Roman" w:hAnsi="Times New Roman" w:cs="Times New Roman"/>
          <w:sz w:val="24"/>
          <w:szCs w:val="24"/>
        </w:rPr>
        <w:t>,</w:t>
      </w:r>
      <w:r w:rsidRPr="00B2624C">
        <w:rPr>
          <w:rFonts w:ascii="Times New Roman" w:hAnsi="Times New Roman" w:cs="Times New Roman"/>
          <w:sz w:val="24"/>
          <w:szCs w:val="24"/>
        </w:rPr>
        <w:t xml:space="preserve"> HDL</w:t>
      </w:r>
      <w:r w:rsidR="00BA56BC">
        <w:rPr>
          <w:rFonts w:ascii="Times New Roman" w:hAnsi="Times New Roman" w:cs="Times New Roman"/>
          <w:sz w:val="24"/>
          <w:szCs w:val="24"/>
        </w:rPr>
        <w:t>:</w:t>
      </w:r>
      <w:r w:rsidRPr="00B2624C">
        <w:rPr>
          <w:rFonts w:ascii="Times New Roman" w:hAnsi="Times New Roman" w:cs="Times New Roman"/>
          <w:sz w:val="24"/>
          <w:szCs w:val="24"/>
        </w:rPr>
        <w:t xml:space="preserve"> high-density lipoprotein</w:t>
      </w:r>
      <w:r w:rsidR="00BA56BC">
        <w:rPr>
          <w:rFonts w:ascii="Times New Roman" w:hAnsi="Times New Roman" w:cs="Times New Roman"/>
          <w:sz w:val="24"/>
          <w:szCs w:val="24"/>
        </w:rPr>
        <w:t>,</w:t>
      </w:r>
      <w:r w:rsidRPr="00B2624C">
        <w:rPr>
          <w:rFonts w:ascii="Times New Roman" w:hAnsi="Times New Roman" w:cs="Times New Roman"/>
          <w:sz w:val="24"/>
          <w:szCs w:val="24"/>
        </w:rPr>
        <w:t xml:space="preserve"> TG</w:t>
      </w:r>
      <w:r w:rsidR="00BA56BC">
        <w:rPr>
          <w:rFonts w:ascii="Times New Roman" w:hAnsi="Times New Roman" w:cs="Times New Roman"/>
          <w:sz w:val="24"/>
          <w:szCs w:val="24"/>
        </w:rPr>
        <w:t>:</w:t>
      </w:r>
      <w:r w:rsidRPr="00B2624C">
        <w:rPr>
          <w:rFonts w:ascii="Times New Roman" w:hAnsi="Times New Roman" w:cs="Times New Roman"/>
          <w:sz w:val="24"/>
          <w:szCs w:val="24"/>
        </w:rPr>
        <w:t xml:space="preserve"> triglyceride</w:t>
      </w:r>
      <w:r w:rsidR="00BA56BC">
        <w:rPr>
          <w:rFonts w:ascii="Times New Roman" w:hAnsi="Times New Roman" w:cs="Times New Roman"/>
          <w:sz w:val="24"/>
          <w:szCs w:val="24"/>
        </w:rPr>
        <w:t>,</w:t>
      </w:r>
      <w:r w:rsidRPr="00B2624C">
        <w:rPr>
          <w:rFonts w:ascii="Times New Roman" w:hAnsi="Times New Roman" w:cs="Times New Roman"/>
          <w:sz w:val="24"/>
          <w:szCs w:val="24"/>
        </w:rPr>
        <w:t xml:space="preserve"> TC</w:t>
      </w:r>
      <w:r w:rsidR="00BA56BC">
        <w:rPr>
          <w:rFonts w:ascii="Times New Roman" w:hAnsi="Times New Roman" w:cs="Times New Roman"/>
          <w:sz w:val="24"/>
          <w:szCs w:val="24"/>
        </w:rPr>
        <w:t>:</w:t>
      </w:r>
      <w:r w:rsidRPr="00B2624C">
        <w:rPr>
          <w:rFonts w:ascii="Times New Roman" w:hAnsi="Times New Roman" w:cs="Times New Roman"/>
          <w:sz w:val="24"/>
          <w:szCs w:val="24"/>
        </w:rPr>
        <w:t xml:space="preserve"> total cholesterol</w:t>
      </w:r>
      <w:r w:rsidR="00BA56BC">
        <w:rPr>
          <w:rFonts w:ascii="Times New Roman" w:hAnsi="Times New Roman" w:cs="Times New Roman"/>
          <w:sz w:val="24"/>
          <w:szCs w:val="24"/>
        </w:rPr>
        <w:t>,</w:t>
      </w:r>
      <w:r w:rsidRPr="00B2624C">
        <w:rPr>
          <w:rFonts w:ascii="Times New Roman" w:hAnsi="Times New Roman" w:cs="Times New Roman"/>
          <w:sz w:val="24"/>
          <w:szCs w:val="24"/>
        </w:rPr>
        <w:t xml:space="preserve"> aPTT</w:t>
      </w:r>
      <w:r w:rsidR="00BA56BC">
        <w:rPr>
          <w:rFonts w:ascii="Times New Roman" w:hAnsi="Times New Roman" w:cs="Times New Roman"/>
          <w:sz w:val="24"/>
          <w:szCs w:val="24"/>
        </w:rPr>
        <w:t>:</w:t>
      </w:r>
      <w:r w:rsidRPr="00B2624C">
        <w:rPr>
          <w:rFonts w:ascii="Times New Roman" w:hAnsi="Times New Roman" w:cs="Times New Roman"/>
          <w:sz w:val="24"/>
          <w:szCs w:val="24"/>
        </w:rPr>
        <w:t xml:space="preserve"> activated partial thromboplastin time</w:t>
      </w:r>
      <w:r w:rsidR="00BA56BC">
        <w:rPr>
          <w:rFonts w:ascii="Times New Roman" w:hAnsi="Times New Roman" w:cs="Times New Roman"/>
          <w:sz w:val="24"/>
          <w:szCs w:val="24"/>
        </w:rPr>
        <w:t>,</w:t>
      </w:r>
      <w:r w:rsidRPr="00B2624C">
        <w:rPr>
          <w:rFonts w:ascii="Times New Roman" w:hAnsi="Times New Roman" w:cs="Times New Roman"/>
          <w:sz w:val="24"/>
          <w:szCs w:val="24"/>
        </w:rPr>
        <w:t xml:space="preserve"> PT</w:t>
      </w:r>
      <w:r w:rsidR="00BA56BC">
        <w:rPr>
          <w:rFonts w:ascii="Times New Roman" w:hAnsi="Times New Roman" w:cs="Times New Roman"/>
          <w:sz w:val="24"/>
          <w:szCs w:val="24"/>
        </w:rPr>
        <w:t>:</w:t>
      </w:r>
      <w:r w:rsidRPr="00B2624C">
        <w:rPr>
          <w:rFonts w:ascii="Times New Roman" w:hAnsi="Times New Roman" w:cs="Times New Roman"/>
          <w:sz w:val="24"/>
          <w:szCs w:val="24"/>
        </w:rPr>
        <w:t xml:space="preserve"> prothrombin time</w:t>
      </w:r>
      <w:r w:rsidR="00BA56BC">
        <w:rPr>
          <w:rFonts w:ascii="Times New Roman" w:hAnsi="Times New Roman" w:cs="Times New Roman"/>
          <w:sz w:val="24"/>
          <w:szCs w:val="24"/>
        </w:rPr>
        <w:t>,</w:t>
      </w:r>
      <w:r w:rsidRPr="00B2624C">
        <w:rPr>
          <w:rFonts w:ascii="Times New Roman" w:hAnsi="Times New Roman" w:cs="Times New Roman"/>
          <w:sz w:val="24"/>
          <w:szCs w:val="24"/>
        </w:rPr>
        <w:t xml:space="preserve"> INR</w:t>
      </w:r>
      <w:r w:rsidR="00BA56BC">
        <w:rPr>
          <w:rFonts w:ascii="Times New Roman" w:hAnsi="Times New Roman" w:cs="Times New Roman"/>
          <w:sz w:val="24"/>
          <w:szCs w:val="24"/>
        </w:rPr>
        <w:t>:</w:t>
      </w:r>
      <w:r w:rsidRPr="00B2624C">
        <w:rPr>
          <w:rFonts w:ascii="Times New Roman" w:hAnsi="Times New Roman" w:cs="Times New Roman"/>
          <w:sz w:val="24"/>
          <w:szCs w:val="24"/>
        </w:rPr>
        <w:t xml:space="preserve"> international normalized ratio.</w:t>
      </w:r>
    </w:p>
    <w:sectPr w:rsidR="009D1511" w:rsidRPr="00161BCC" w:rsidSect="00BA56BC">
      <w:pgSz w:w="16838" w:h="11906" w:orient="landscape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A0B32" w14:textId="77777777" w:rsidR="002D0AB8" w:rsidRDefault="002D0AB8" w:rsidP="00281726">
      <w:pPr>
        <w:spacing w:after="0" w:line="240" w:lineRule="auto"/>
      </w:pPr>
      <w:r>
        <w:separator/>
      </w:r>
    </w:p>
  </w:endnote>
  <w:endnote w:type="continuationSeparator" w:id="0">
    <w:p w14:paraId="259222F6" w14:textId="77777777" w:rsidR="002D0AB8" w:rsidRDefault="002D0AB8" w:rsidP="0028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EF524" w14:textId="77777777" w:rsidR="002D0AB8" w:rsidRDefault="002D0AB8" w:rsidP="00281726">
      <w:pPr>
        <w:spacing w:after="0" w:line="240" w:lineRule="auto"/>
      </w:pPr>
      <w:r>
        <w:separator/>
      </w:r>
    </w:p>
  </w:footnote>
  <w:footnote w:type="continuationSeparator" w:id="0">
    <w:p w14:paraId="190373EB" w14:textId="77777777" w:rsidR="002D0AB8" w:rsidRDefault="002D0AB8" w:rsidP="00281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B6"/>
    <w:rsid w:val="00161BCC"/>
    <w:rsid w:val="001651C9"/>
    <w:rsid w:val="0023126E"/>
    <w:rsid w:val="00281726"/>
    <w:rsid w:val="002D0AB8"/>
    <w:rsid w:val="0057790C"/>
    <w:rsid w:val="006D07BE"/>
    <w:rsid w:val="00765016"/>
    <w:rsid w:val="00806297"/>
    <w:rsid w:val="00A44971"/>
    <w:rsid w:val="00B2624C"/>
    <w:rsid w:val="00BA56BC"/>
    <w:rsid w:val="00C56CB6"/>
    <w:rsid w:val="00C75CBC"/>
    <w:rsid w:val="00EE4E4F"/>
    <w:rsid w:val="00F8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370F3"/>
  <w15:chartTrackingRefBased/>
  <w15:docId w15:val="{7A720007-E85A-4CF5-A17E-762485AF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CB6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7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81726"/>
  </w:style>
  <w:style w:type="paragraph" w:styleId="Footer">
    <w:name w:val="footer"/>
    <w:basedOn w:val="Normal"/>
    <w:link w:val="FooterChar"/>
    <w:uiPriority w:val="99"/>
    <w:unhideWhenUsed/>
    <w:rsid w:val="002817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81726"/>
  </w:style>
  <w:style w:type="table" w:styleId="TableGrid">
    <w:name w:val="Table Grid"/>
    <w:basedOn w:val="TableNormal"/>
    <w:uiPriority w:val="39"/>
    <w:rsid w:val="0016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2676</Characters>
  <Application>Microsoft Macintosh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</dc:creator>
  <cp:keywords/>
  <dc:description/>
  <cp:lastModifiedBy>Striley, Jessica</cp:lastModifiedBy>
  <cp:revision>2</cp:revision>
  <dcterms:created xsi:type="dcterms:W3CDTF">2018-06-25T15:37:00Z</dcterms:created>
  <dcterms:modified xsi:type="dcterms:W3CDTF">2018-06-25T15:37:00Z</dcterms:modified>
</cp:coreProperties>
</file>