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03" w:rsidRPr="009539B0" w:rsidRDefault="00EB4C03" w:rsidP="00D8295A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D8295A">
        <w:rPr>
          <w:rFonts w:ascii="Times New Roman" w:hAnsi="Times New Roman" w:cs="Times New Roman"/>
          <w:b/>
          <w:sz w:val="28"/>
        </w:rPr>
        <w:t>Supplemental Digital Content</w:t>
      </w:r>
    </w:p>
    <w:p w:rsidR="00EB4C03" w:rsidRPr="00E34B25" w:rsidRDefault="00EB4C03" w:rsidP="00D8295A">
      <w:pPr>
        <w:spacing w:line="480" w:lineRule="auto"/>
        <w:jc w:val="center"/>
        <w:rPr>
          <w:rFonts w:ascii="Times New Roman" w:hAnsi="Times New Roman" w:cs="Times New Roman"/>
          <w:color w:val="0070C0"/>
          <w:sz w:val="28"/>
        </w:rPr>
      </w:pPr>
      <w:r w:rsidRPr="00E34B25">
        <w:rPr>
          <w:rFonts w:ascii="Times New Roman" w:hAnsi="Times New Roman" w:cs="Times New Roman"/>
          <w:color w:val="0070C0"/>
          <w:sz w:val="28"/>
        </w:rPr>
        <w:t>In-house Development</w:t>
      </w:r>
      <w:r w:rsidRPr="00E34B25">
        <w:rPr>
          <w:rFonts w:ascii="Times New Roman" w:hAnsi="Times New Roman" w:cs="Times New Roman" w:hint="eastAsia"/>
          <w:color w:val="0070C0"/>
          <w:sz w:val="28"/>
        </w:rPr>
        <w:t xml:space="preserve"> of Optimized Synthetic Module </w:t>
      </w:r>
    </w:p>
    <w:p w:rsidR="00EB4C03" w:rsidRPr="00E34B25" w:rsidRDefault="00EB4C03" w:rsidP="00D8295A">
      <w:pPr>
        <w:spacing w:line="480" w:lineRule="auto"/>
        <w:jc w:val="center"/>
        <w:rPr>
          <w:rFonts w:ascii="Times New Roman" w:hAnsi="Times New Roman" w:cs="Times New Roman"/>
          <w:color w:val="0070C0"/>
          <w:sz w:val="28"/>
        </w:rPr>
      </w:pPr>
      <w:proofErr w:type="gramStart"/>
      <w:r w:rsidRPr="00E34B25">
        <w:rPr>
          <w:rFonts w:ascii="Times New Roman" w:hAnsi="Times New Roman" w:cs="Times New Roman" w:hint="eastAsia"/>
          <w:color w:val="0070C0"/>
          <w:sz w:val="28"/>
        </w:rPr>
        <w:t>for</w:t>
      </w:r>
      <w:proofErr w:type="gramEnd"/>
      <w:r w:rsidRPr="00E34B25">
        <w:rPr>
          <w:rFonts w:ascii="Times New Roman" w:hAnsi="Times New Roman" w:cs="Times New Roman" w:hint="eastAsia"/>
          <w:color w:val="0070C0"/>
          <w:sz w:val="28"/>
        </w:rPr>
        <w:t xml:space="preserve"> Routine </w:t>
      </w:r>
      <w:r w:rsidRPr="00E34B25">
        <w:rPr>
          <w:rFonts w:ascii="Times New Roman" w:hAnsi="Times New Roman" w:cs="Times New Roman"/>
          <w:color w:val="0070C0"/>
          <w:sz w:val="28"/>
        </w:rPr>
        <w:t>[</w:t>
      </w:r>
      <w:r w:rsidRPr="00E34B25">
        <w:rPr>
          <w:rFonts w:ascii="Times New Roman" w:hAnsi="Times New Roman" w:cs="Times New Roman"/>
          <w:color w:val="0070C0"/>
          <w:sz w:val="28"/>
          <w:vertAlign w:val="superscript"/>
        </w:rPr>
        <w:t>11</w:t>
      </w:r>
      <w:r w:rsidRPr="00E34B25">
        <w:rPr>
          <w:rFonts w:ascii="Times New Roman" w:hAnsi="Times New Roman" w:cs="Times New Roman"/>
          <w:color w:val="0070C0"/>
          <w:sz w:val="28"/>
        </w:rPr>
        <w:t>C]Acetate</w:t>
      </w:r>
      <w:r w:rsidRPr="00E34B25">
        <w:rPr>
          <w:rFonts w:ascii="Times New Roman" w:hAnsi="Times New Roman" w:cs="Times New Roman" w:hint="eastAsia"/>
          <w:color w:val="0070C0"/>
          <w:sz w:val="28"/>
        </w:rPr>
        <w:t xml:space="preserve"> Production </w:t>
      </w:r>
    </w:p>
    <w:p w:rsidR="00EB4C03" w:rsidRPr="009A17F8" w:rsidRDefault="00EB4C03" w:rsidP="00A94DD9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EB4C03" w:rsidRDefault="00EB4C03" w:rsidP="009539B0">
      <w:pPr>
        <w:spacing w:line="480" w:lineRule="auto"/>
        <w:jc w:val="center"/>
        <w:rPr>
          <w:rFonts w:ascii="Times New Roman" w:hAnsi="Times New Roman"/>
          <w:sz w:val="22"/>
        </w:rPr>
      </w:pPr>
      <w:proofErr w:type="spellStart"/>
      <w:r w:rsidRPr="00DC244F">
        <w:rPr>
          <w:rFonts w:ascii="Times New Roman" w:hAnsi="Times New Roman" w:cs="Times New Roman"/>
          <w:sz w:val="22"/>
        </w:rPr>
        <w:t>Hwa</w:t>
      </w:r>
      <w:proofErr w:type="spellEnd"/>
      <w:r w:rsidRPr="00DC244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C244F">
        <w:rPr>
          <w:rFonts w:ascii="Times New Roman" w:hAnsi="Times New Roman" w:cs="Times New Roman"/>
          <w:sz w:val="22"/>
        </w:rPr>
        <w:t>Youn</w:t>
      </w:r>
      <w:proofErr w:type="spellEnd"/>
      <w:r w:rsidRPr="00DC244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C244F">
        <w:rPr>
          <w:rFonts w:ascii="Times New Roman" w:hAnsi="Times New Roman" w:cs="Times New Roman"/>
          <w:sz w:val="22"/>
        </w:rPr>
        <w:t>Jang</w:t>
      </w:r>
      <w:r w:rsidRPr="00DC244F">
        <w:rPr>
          <w:rFonts w:ascii="Times New Roman" w:hAnsi="Times New Roman" w:cs="Times New Roman" w:hint="eastAsia"/>
          <w:sz w:val="22"/>
          <w:vertAlign w:val="superscript"/>
        </w:rPr>
        <w:t>a</w:t>
      </w:r>
      <w:proofErr w:type="gramStart"/>
      <w:r w:rsidRPr="00DC244F">
        <w:rPr>
          <w:rFonts w:ascii="Times New Roman" w:hAnsi="Times New Roman" w:cs="Times New Roman" w:hint="eastAsia"/>
          <w:sz w:val="22"/>
          <w:vertAlign w:val="superscript"/>
        </w:rPr>
        <w:t>,</w:t>
      </w:r>
      <w:r w:rsidRPr="00DC244F">
        <w:rPr>
          <w:rFonts w:ascii="Times New Roman" w:hAnsi="Times New Roman" w:cs="Times New Roman"/>
          <w:sz w:val="22"/>
          <w:vertAlign w:val="superscript"/>
        </w:rPr>
        <w:t>b</w:t>
      </w:r>
      <w:proofErr w:type="spellEnd"/>
      <w:proofErr w:type="gramEnd"/>
      <w:r w:rsidRPr="00DC244F">
        <w:rPr>
          <w:rFonts w:ascii="Times New Roman" w:hAnsi="Times New Roman" w:cs="Times New Roman"/>
          <w:sz w:val="22"/>
        </w:rPr>
        <w:t>,</w:t>
      </w:r>
      <w:r w:rsidRPr="00DC244F">
        <w:rPr>
          <w:rFonts w:ascii="Times New Roman" w:hAnsi="Times New Roman" w:hint="eastAsia"/>
          <w:sz w:val="22"/>
        </w:rPr>
        <w:t xml:space="preserve"> </w:t>
      </w:r>
      <w:proofErr w:type="spellStart"/>
      <w:r w:rsidRPr="00DC244F">
        <w:rPr>
          <w:rFonts w:ascii="Times New Roman" w:hAnsi="Times New Roman"/>
          <w:sz w:val="22"/>
        </w:rPr>
        <w:t>Seong</w:t>
      </w:r>
      <w:proofErr w:type="spellEnd"/>
      <w:r w:rsidRPr="00DC244F">
        <w:rPr>
          <w:rFonts w:ascii="Times New Roman" w:hAnsi="Times New Roman" w:hint="eastAsia"/>
          <w:sz w:val="22"/>
        </w:rPr>
        <w:t xml:space="preserve"> </w:t>
      </w:r>
      <w:r w:rsidRPr="00DC244F">
        <w:rPr>
          <w:rFonts w:ascii="Times New Roman" w:hAnsi="Times New Roman"/>
          <w:sz w:val="22"/>
        </w:rPr>
        <w:t xml:space="preserve">Young </w:t>
      </w:r>
      <w:proofErr w:type="spellStart"/>
      <w:r w:rsidRPr="00DC244F">
        <w:rPr>
          <w:rFonts w:ascii="Times New Roman" w:hAnsi="Times New Roman"/>
          <w:sz w:val="22"/>
        </w:rPr>
        <w:t>Kwon</w:t>
      </w:r>
      <w:r w:rsidRPr="00DC244F">
        <w:rPr>
          <w:rFonts w:ascii="Times New Roman" w:hAnsi="Times New Roman" w:hint="eastAsia"/>
          <w:sz w:val="22"/>
          <w:vertAlign w:val="superscript"/>
        </w:rPr>
        <w:t>a</w:t>
      </w:r>
      <w:proofErr w:type="spellEnd"/>
      <w:r w:rsidRPr="00DC244F">
        <w:rPr>
          <w:rFonts w:ascii="Times New Roman" w:hAnsi="Times New Roman" w:hint="eastAsia"/>
          <w:sz w:val="22"/>
        </w:rPr>
        <w:t xml:space="preserve">, </w:t>
      </w:r>
      <w:proofErr w:type="spellStart"/>
      <w:r w:rsidRPr="00CF2809">
        <w:rPr>
          <w:rFonts w:ascii="AdvOT863180fb" w:hAnsi="AdvOT863180fb" w:cs="AdvOT863180fb"/>
          <w:kern w:val="0"/>
          <w:sz w:val="22"/>
          <w:szCs w:val="21"/>
        </w:rPr>
        <w:t>Ayoung</w:t>
      </w:r>
      <w:proofErr w:type="spellEnd"/>
      <w:r w:rsidRPr="00CF2809">
        <w:rPr>
          <w:rFonts w:ascii="AdvOT863180fb" w:hAnsi="AdvOT863180fb" w:cs="AdvOT863180fb"/>
          <w:kern w:val="0"/>
          <w:sz w:val="22"/>
          <w:szCs w:val="21"/>
        </w:rPr>
        <w:t xml:space="preserve"> </w:t>
      </w:r>
      <w:proofErr w:type="spellStart"/>
      <w:r w:rsidRPr="00CF2809">
        <w:rPr>
          <w:rFonts w:ascii="AdvOT863180fb" w:hAnsi="AdvOT863180fb" w:cs="AdvOT863180fb"/>
          <w:kern w:val="0"/>
          <w:sz w:val="22"/>
          <w:szCs w:val="21"/>
        </w:rPr>
        <w:t>Pyo</w:t>
      </w:r>
      <w:r w:rsidRPr="00DC244F">
        <w:rPr>
          <w:rFonts w:ascii="Times New Roman" w:hAnsi="Times New Roman" w:hint="eastAsia"/>
          <w:sz w:val="22"/>
          <w:vertAlign w:val="superscript"/>
        </w:rPr>
        <w:t>a,b</w:t>
      </w:r>
      <w:proofErr w:type="spellEnd"/>
      <w:r w:rsidRPr="00DC244F">
        <w:rPr>
          <w:rFonts w:ascii="Times New Roman" w:hAnsi="Times New Roman" w:hint="eastAsia"/>
          <w:sz w:val="22"/>
        </w:rPr>
        <w:t xml:space="preserve">, </w:t>
      </w:r>
      <w:r w:rsidRPr="00DC244F">
        <w:rPr>
          <w:rFonts w:ascii="Times New Roman" w:hAnsi="Times New Roman"/>
          <w:sz w:val="22"/>
        </w:rPr>
        <w:t xml:space="preserve">Min Goo </w:t>
      </w:r>
      <w:proofErr w:type="spellStart"/>
      <w:r w:rsidRPr="00DC244F">
        <w:rPr>
          <w:rFonts w:ascii="Times New Roman" w:hAnsi="Times New Roman"/>
          <w:sz w:val="22"/>
        </w:rPr>
        <w:t>Hur</w:t>
      </w:r>
      <w:r w:rsidRPr="00350E13">
        <w:rPr>
          <w:rFonts w:ascii="Times New Roman" w:hAnsi="Times New Roman" w:hint="eastAsia"/>
          <w:sz w:val="22"/>
          <w:vertAlign w:val="superscript"/>
        </w:rPr>
        <w:t>c</w:t>
      </w:r>
      <w:proofErr w:type="spellEnd"/>
      <w:r w:rsidRPr="00DC244F">
        <w:rPr>
          <w:rFonts w:ascii="Times New Roman" w:hAnsi="Times New Roman"/>
          <w:sz w:val="22"/>
        </w:rPr>
        <w:t>,</w:t>
      </w:r>
      <w:r>
        <w:rPr>
          <w:rFonts w:ascii="Times New Roman" w:hAnsi="Times New Roman" w:hint="eastAsia"/>
          <w:sz w:val="22"/>
        </w:rPr>
        <w:t xml:space="preserve"> </w:t>
      </w:r>
      <w:r w:rsidRPr="00DC244F">
        <w:rPr>
          <w:rFonts w:ascii="Times New Roman" w:hAnsi="Times New Roman"/>
          <w:sz w:val="22"/>
        </w:rPr>
        <w:t xml:space="preserve">Sang </w:t>
      </w:r>
      <w:proofErr w:type="spellStart"/>
      <w:r w:rsidRPr="00DC244F">
        <w:rPr>
          <w:rFonts w:ascii="Times New Roman" w:hAnsi="Times New Roman"/>
          <w:sz w:val="22"/>
        </w:rPr>
        <w:t>Wook</w:t>
      </w:r>
      <w:proofErr w:type="spellEnd"/>
      <w:r w:rsidRPr="00DC244F">
        <w:rPr>
          <w:rFonts w:ascii="Times New Roman" w:hAnsi="Times New Roman"/>
          <w:sz w:val="22"/>
        </w:rPr>
        <w:t xml:space="preserve"> </w:t>
      </w:r>
      <w:proofErr w:type="spellStart"/>
      <w:r w:rsidRPr="00DC244F">
        <w:rPr>
          <w:rFonts w:ascii="Times New Roman" w:hAnsi="Times New Roman"/>
          <w:sz w:val="22"/>
        </w:rPr>
        <w:t>Kim</w:t>
      </w:r>
      <w:r w:rsidRPr="00DC244F">
        <w:rPr>
          <w:rFonts w:ascii="Times New Roman" w:hAnsi="Times New Roman"/>
          <w:sz w:val="22"/>
          <w:vertAlign w:val="superscript"/>
        </w:rPr>
        <w:t>d</w:t>
      </w:r>
      <w:proofErr w:type="spellEnd"/>
      <w:r w:rsidRPr="00DC244F">
        <w:rPr>
          <w:rFonts w:ascii="Times New Roman" w:hAnsi="Times New Roman"/>
          <w:sz w:val="22"/>
        </w:rPr>
        <w:t xml:space="preserve">, </w:t>
      </w:r>
    </w:p>
    <w:p w:rsidR="00EB4C03" w:rsidRPr="00DC244F" w:rsidRDefault="00EB4C03" w:rsidP="009539B0">
      <w:pPr>
        <w:spacing w:line="480" w:lineRule="auto"/>
        <w:jc w:val="center"/>
        <w:rPr>
          <w:rFonts w:ascii="Times New Roman" w:hAnsi="Times New Roman"/>
          <w:sz w:val="22"/>
        </w:rPr>
      </w:pPr>
      <w:proofErr w:type="spellStart"/>
      <w:r w:rsidRPr="00DC244F">
        <w:rPr>
          <w:rFonts w:ascii="Times New Roman" w:hAnsi="Times New Roman"/>
          <w:sz w:val="22"/>
        </w:rPr>
        <w:t>Jeong-Hoon</w:t>
      </w:r>
      <w:proofErr w:type="spellEnd"/>
      <w:r w:rsidRPr="00DC244F">
        <w:rPr>
          <w:rFonts w:ascii="Times New Roman" w:hAnsi="Times New Roman"/>
          <w:sz w:val="22"/>
        </w:rPr>
        <w:t xml:space="preserve"> </w:t>
      </w:r>
      <w:proofErr w:type="spellStart"/>
      <w:r w:rsidRPr="00DC244F">
        <w:rPr>
          <w:rFonts w:ascii="Times New Roman" w:hAnsi="Times New Roman"/>
          <w:sz w:val="22"/>
        </w:rPr>
        <w:t>Park</w:t>
      </w:r>
      <w:r w:rsidRPr="00DC244F">
        <w:rPr>
          <w:rFonts w:ascii="Times New Roman" w:hAnsi="Times New Roman"/>
          <w:sz w:val="22"/>
          <w:vertAlign w:val="superscript"/>
        </w:rPr>
        <w:t>c</w:t>
      </w:r>
      <w:proofErr w:type="spellEnd"/>
      <w:r w:rsidRPr="00DC244F">
        <w:rPr>
          <w:rFonts w:ascii="Times New Roman" w:hAnsi="Times New Roman"/>
          <w:sz w:val="22"/>
        </w:rPr>
        <w:t xml:space="preserve">, </w:t>
      </w:r>
      <w:proofErr w:type="spellStart"/>
      <w:r w:rsidRPr="00DC244F">
        <w:rPr>
          <w:rFonts w:ascii="Times New Roman" w:hAnsi="Times New Roman"/>
          <w:sz w:val="22"/>
        </w:rPr>
        <w:t>Hee</w:t>
      </w:r>
      <w:proofErr w:type="spellEnd"/>
      <w:r w:rsidRPr="00DC244F">
        <w:rPr>
          <w:rFonts w:ascii="Times New Roman" w:hAnsi="Times New Roman"/>
          <w:sz w:val="22"/>
        </w:rPr>
        <w:t xml:space="preserve">-Jung </w:t>
      </w:r>
      <w:proofErr w:type="spellStart"/>
      <w:r w:rsidRPr="00DC244F">
        <w:rPr>
          <w:rFonts w:ascii="Times New Roman" w:hAnsi="Times New Roman"/>
          <w:sz w:val="22"/>
        </w:rPr>
        <w:t>Kim</w:t>
      </w:r>
      <w:r w:rsidRPr="00DC244F">
        <w:rPr>
          <w:rFonts w:ascii="Times New Roman" w:hAnsi="Times New Roman"/>
          <w:sz w:val="22"/>
          <w:vertAlign w:val="superscript"/>
        </w:rPr>
        <w:t>c</w:t>
      </w:r>
      <w:proofErr w:type="spellEnd"/>
      <w:r w:rsidRPr="00DC244F">
        <w:rPr>
          <w:rFonts w:ascii="Times New Roman" w:hAnsi="Times New Roman"/>
          <w:sz w:val="22"/>
        </w:rPr>
        <w:t xml:space="preserve">, </w:t>
      </w:r>
      <w:proofErr w:type="spellStart"/>
      <w:r w:rsidRPr="00DC244F">
        <w:rPr>
          <w:rFonts w:ascii="Times New Roman" w:hAnsi="Times New Roman"/>
          <w:sz w:val="22"/>
        </w:rPr>
        <w:t>Seung</w:t>
      </w:r>
      <w:proofErr w:type="spellEnd"/>
      <w:r w:rsidRPr="00DC244F">
        <w:rPr>
          <w:rFonts w:ascii="Times New Roman" w:hAnsi="Times New Roman"/>
          <w:sz w:val="22"/>
        </w:rPr>
        <w:t xml:space="preserve"> </w:t>
      </w:r>
      <w:proofErr w:type="spellStart"/>
      <w:r w:rsidRPr="00DC244F">
        <w:rPr>
          <w:rFonts w:ascii="Times New Roman" w:hAnsi="Times New Roman"/>
          <w:sz w:val="22"/>
        </w:rPr>
        <w:t>Dae</w:t>
      </w:r>
      <w:proofErr w:type="spellEnd"/>
      <w:r w:rsidRPr="00DC244F">
        <w:rPr>
          <w:rFonts w:ascii="Times New Roman" w:hAnsi="Times New Roman"/>
          <w:sz w:val="22"/>
        </w:rPr>
        <w:t xml:space="preserve"> </w:t>
      </w:r>
      <w:proofErr w:type="spellStart"/>
      <w:r w:rsidRPr="00DC244F">
        <w:rPr>
          <w:rFonts w:ascii="Times New Roman" w:hAnsi="Times New Roman"/>
          <w:sz w:val="22"/>
        </w:rPr>
        <w:t>Yang</w:t>
      </w:r>
      <w:r w:rsidRPr="00DC244F">
        <w:rPr>
          <w:rFonts w:ascii="Times New Roman" w:hAnsi="Times New Roman"/>
          <w:sz w:val="22"/>
          <w:vertAlign w:val="superscript"/>
        </w:rPr>
        <w:t>c</w:t>
      </w:r>
      <w:proofErr w:type="spellEnd"/>
      <w:r w:rsidRPr="00DC244F">
        <w:rPr>
          <w:rFonts w:ascii="Times New Roman" w:hAnsi="Times New Roman"/>
          <w:sz w:val="22"/>
        </w:rPr>
        <w:t>, Dong-</w:t>
      </w:r>
      <w:proofErr w:type="spellStart"/>
      <w:r w:rsidRPr="00DC244F">
        <w:rPr>
          <w:rFonts w:ascii="Times New Roman" w:hAnsi="Times New Roman"/>
          <w:sz w:val="22"/>
        </w:rPr>
        <w:t>Yeon</w:t>
      </w:r>
      <w:proofErr w:type="spellEnd"/>
      <w:r w:rsidRPr="00DC244F">
        <w:rPr>
          <w:rFonts w:ascii="Times New Roman" w:hAnsi="Times New Roman"/>
          <w:sz w:val="22"/>
        </w:rPr>
        <w:t xml:space="preserve"> </w:t>
      </w:r>
      <w:proofErr w:type="spellStart"/>
      <w:r w:rsidRPr="00DC244F">
        <w:rPr>
          <w:rFonts w:ascii="Times New Roman" w:hAnsi="Times New Roman"/>
          <w:sz w:val="22"/>
        </w:rPr>
        <w:t>Kim</w:t>
      </w:r>
      <w:r w:rsidRPr="00DC244F">
        <w:rPr>
          <w:rFonts w:ascii="Times New Roman" w:hAnsi="Times New Roman"/>
          <w:sz w:val="22"/>
          <w:vertAlign w:val="superscript"/>
        </w:rPr>
        <w:t>a</w:t>
      </w:r>
      <w:proofErr w:type="spellEnd"/>
      <w:r w:rsidRPr="00DC244F">
        <w:rPr>
          <w:rFonts w:ascii="Times New Roman" w:hAnsi="Times New Roman" w:cs="Times New Roman"/>
          <w:sz w:val="22"/>
          <w:vertAlign w:val="superscript"/>
        </w:rPr>
        <w:t>,</w:t>
      </w:r>
      <w:r w:rsidRPr="00DC244F">
        <w:rPr>
          <w:rFonts w:ascii="Times New Roman" w:hAnsi="Times New Roman"/>
          <w:sz w:val="22"/>
          <w:vertAlign w:val="superscript"/>
        </w:rPr>
        <w:t>*</w:t>
      </w:r>
      <w:r w:rsidRPr="00DC244F">
        <w:rPr>
          <w:rFonts w:ascii="Times New Roman" w:hAnsi="Times New Roman"/>
          <w:sz w:val="22"/>
        </w:rPr>
        <w:t>, Jung-</w:t>
      </w:r>
      <w:proofErr w:type="spellStart"/>
      <w:r w:rsidRPr="00DC244F">
        <w:rPr>
          <w:rFonts w:ascii="Times New Roman" w:hAnsi="Times New Roman"/>
          <w:sz w:val="22"/>
        </w:rPr>
        <w:t>Joon</w:t>
      </w:r>
      <w:proofErr w:type="spellEnd"/>
      <w:r w:rsidRPr="00DC244F">
        <w:rPr>
          <w:rFonts w:ascii="Times New Roman" w:hAnsi="Times New Roman"/>
          <w:sz w:val="22"/>
        </w:rPr>
        <w:t xml:space="preserve"> Min</w:t>
      </w:r>
      <w:r w:rsidRPr="00DC244F">
        <w:rPr>
          <w:rFonts w:ascii="Times New Roman" w:hAnsi="Times New Roman"/>
          <w:sz w:val="22"/>
          <w:vertAlign w:val="superscript"/>
        </w:rPr>
        <w:t>a,*</w:t>
      </w:r>
    </w:p>
    <w:p w:rsidR="00EB4C03" w:rsidRDefault="00EB4C03" w:rsidP="009539B0">
      <w:pPr>
        <w:wordWrap/>
        <w:adjustRightInd w:val="0"/>
        <w:jc w:val="left"/>
        <w:rPr>
          <w:rFonts w:ascii="AdvOT863180fb" w:hAnsi="AdvOT863180fb" w:cs="AdvOT863180fb"/>
          <w:kern w:val="0"/>
          <w:szCs w:val="20"/>
        </w:rPr>
      </w:pPr>
    </w:p>
    <w:p w:rsidR="00EB4C03" w:rsidRPr="00DC244F" w:rsidRDefault="00EB4C03" w:rsidP="009539B0">
      <w:pPr>
        <w:wordWrap/>
        <w:adjustRightInd w:val="0"/>
        <w:jc w:val="left"/>
        <w:rPr>
          <w:rFonts w:ascii="AdvOT863180fb" w:hAnsi="AdvOT863180fb" w:cs="AdvOT863180fb"/>
          <w:kern w:val="0"/>
          <w:szCs w:val="20"/>
        </w:rPr>
      </w:pPr>
    </w:p>
    <w:p w:rsidR="00EB4C03" w:rsidRPr="008B2ED0" w:rsidRDefault="00EB4C03" w:rsidP="009539B0">
      <w:pPr>
        <w:spacing w:line="480" w:lineRule="auto"/>
        <w:jc w:val="center"/>
        <w:rPr>
          <w:rFonts w:ascii="Times New Roman" w:hAnsi="Times New Roman"/>
          <w:i/>
          <w:kern w:val="0"/>
          <w:sz w:val="18"/>
          <w:szCs w:val="20"/>
        </w:rPr>
      </w:pPr>
      <w:proofErr w:type="gramStart"/>
      <w:r w:rsidRPr="008B2ED0">
        <w:rPr>
          <w:rFonts w:ascii="Times New Roman" w:hAnsi="Times New Roman" w:hint="eastAsia"/>
          <w:iCs/>
          <w:sz w:val="18"/>
          <w:szCs w:val="20"/>
          <w:vertAlign w:val="superscript"/>
        </w:rPr>
        <w:t>a</w:t>
      </w:r>
      <w:proofErr w:type="gramEnd"/>
      <w:r w:rsidRPr="008B2ED0">
        <w:rPr>
          <w:rFonts w:ascii="Times New Roman" w:hAnsi="Times New Roman" w:hint="eastAsia"/>
          <w:iCs/>
          <w:sz w:val="18"/>
          <w:szCs w:val="20"/>
          <w:vertAlign w:val="superscript"/>
        </w:rPr>
        <w:t xml:space="preserve"> </w:t>
      </w:r>
      <w:r w:rsidRPr="008B2ED0">
        <w:rPr>
          <w:rFonts w:ascii="Times New Roman" w:hAnsi="Times New Roman"/>
          <w:i/>
          <w:iCs/>
          <w:sz w:val="18"/>
          <w:szCs w:val="20"/>
        </w:rPr>
        <w:t xml:space="preserve">Department of Nuclear Medicine, </w:t>
      </w:r>
      <w:proofErr w:type="spellStart"/>
      <w:r w:rsidRPr="008B2ED0">
        <w:rPr>
          <w:rFonts w:ascii="Times New Roman" w:hAnsi="Times New Roman"/>
          <w:i/>
          <w:kern w:val="0"/>
          <w:sz w:val="18"/>
          <w:szCs w:val="20"/>
        </w:rPr>
        <w:t>Chonnam</w:t>
      </w:r>
      <w:proofErr w:type="spellEnd"/>
      <w:r w:rsidRPr="008B2ED0">
        <w:rPr>
          <w:rFonts w:ascii="Times New Roman" w:hAnsi="Times New Roman"/>
          <w:i/>
          <w:kern w:val="0"/>
          <w:sz w:val="18"/>
          <w:szCs w:val="20"/>
        </w:rPr>
        <w:t xml:space="preserve"> National University </w:t>
      </w:r>
      <w:proofErr w:type="spellStart"/>
      <w:r w:rsidRPr="008B2ED0">
        <w:rPr>
          <w:rFonts w:ascii="Times New Roman" w:hAnsi="Times New Roman"/>
          <w:i/>
          <w:kern w:val="0"/>
          <w:sz w:val="18"/>
          <w:szCs w:val="20"/>
        </w:rPr>
        <w:t>Hwasun</w:t>
      </w:r>
      <w:proofErr w:type="spellEnd"/>
      <w:r w:rsidRPr="008B2ED0">
        <w:rPr>
          <w:rFonts w:ascii="Times New Roman" w:hAnsi="Times New Roman"/>
          <w:i/>
          <w:kern w:val="0"/>
          <w:sz w:val="18"/>
          <w:szCs w:val="20"/>
        </w:rPr>
        <w:t xml:space="preserve"> Hospital, </w:t>
      </w:r>
      <w:proofErr w:type="spellStart"/>
      <w:r w:rsidRPr="008B2ED0">
        <w:rPr>
          <w:rFonts w:ascii="Times New Roman" w:hAnsi="Times New Roman"/>
          <w:i/>
          <w:kern w:val="0"/>
          <w:sz w:val="18"/>
          <w:szCs w:val="20"/>
        </w:rPr>
        <w:t>Hwasun</w:t>
      </w:r>
      <w:proofErr w:type="spellEnd"/>
      <w:r w:rsidRPr="008B2ED0">
        <w:rPr>
          <w:rFonts w:ascii="Times New Roman" w:hAnsi="Times New Roman"/>
          <w:i/>
          <w:kern w:val="0"/>
          <w:sz w:val="18"/>
          <w:szCs w:val="20"/>
        </w:rPr>
        <w:t xml:space="preserve">, </w:t>
      </w:r>
      <w:r>
        <w:rPr>
          <w:rFonts w:ascii="Times New Roman" w:hAnsi="Times New Roman" w:cs="Times New Roman"/>
          <w:i/>
          <w:sz w:val="18"/>
        </w:rPr>
        <w:t>Republic of</w:t>
      </w:r>
      <w:r w:rsidRPr="008B2ED0">
        <w:rPr>
          <w:rFonts w:ascii="Times New Roman" w:hAnsi="Times New Roman" w:cs="Times New Roman" w:hint="eastAsia"/>
          <w:i/>
          <w:sz w:val="18"/>
        </w:rPr>
        <w:t xml:space="preserve"> </w:t>
      </w:r>
      <w:r w:rsidRPr="008B2ED0">
        <w:rPr>
          <w:rFonts w:ascii="Times New Roman" w:hAnsi="Times New Roman"/>
          <w:i/>
          <w:kern w:val="0"/>
          <w:sz w:val="18"/>
          <w:szCs w:val="20"/>
        </w:rPr>
        <w:t>Korea</w:t>
      </w:r>
    </w:p>
    <w:p w:rsidR="00EB4C03" w:rsidRPr="008B2ED0" w:rsidRDefault="00EB4C03" w:rsidP="009539B0">
      <w:pPr>
        <w:spacing w:line="480" w:lineRule="auto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8B2ED0">
        <w:rPr>
          <w:rFonts w:ascii="Times New Roman" w:hAnsi="Times New Roman" w:cs="Times New Roman" w:hint="eastAsia"/>
          <w:iCs/>
          <w:sz w:val="18"/>
          <w:szCs w:val="20"/>
          <w:vertAlign w:val="superscript"/>
        </w:rPr>
        <w:t>b</w:t>
      </w:r>
      <w:proofErr w:type="gramEnd"/>
      <w:r>
        <w:rPr>
          <w:rFonts w:ascii="Times New Roman" w:hAnsi="Times New Roman" w:cs="Times New Roman" w:hint="eastAsia"/>
          <w:iCs/>
          <w:sz w:val="18"/>
          <w:szCs w:val="20"/>
          <w:vertAlign w:val="superscript"/>
        </w:rPr>
        <w:t xml:space="preserve"> </w:t>
      </w:r>
      <w:r w:rsidRPr="008B2ED0">
        <w:rPr>
          <w:rFonts w:ascii="Times New Roman" w:hAnsi="Times New Roman" w:cs="Times New Roman"/>
          <w:i/>
          <w:iCs/>
          <w:sz w:val="18"/>
          <w:szCs w:val="20"/>
        </w:rPr>
        <w:t xml:space="preserve">Department of Chemistry, </w:t>
      </w:r>
      <w:proofErr w:type="spellStart"/>
      <w:r w:rsidRPr="008B2ED0">
        <w:rPr>
          <w:rFonts w:ascii="Times New Roman" w:hAnsi="Times New Roman" w:cs="Times New Roman"/>
          <w:i/>
          <w:iCs/>
          <w:sz w:val="18"/>
          <w:szCs w:val="20"/>
        </w:rPr>
        <w:t>Chonnam</w:t>
      </w:r>
      <w:proofErr w:type="spellEnd"/>
      <w:r w:rsidRPr="008B2ED0">
        <w:rPr>
          <w:rFonts w:ascii="Times New Roman" w:hAnsi="Times New Roman" w:cs="Times New Roman"/>
          <w:i/>
          <w:iCs/>
          <w:sz w:val="18"/>
          <w:szCs w:val="20"/>
        </w:rPr>
        <w:t xml:space="preserve"> National University, </w:t>
      </w:r>
      <w:proofErr w:type="spellStart"/>
      <w:r w:rsidRPr="008B2ED0">
        <w:rPr>
          <w:rFonts w:ascii="Times New Roman" w:hAnsi="Times New Roman" w:cs="Times New Roman"/>
          <w:i/>
          <w:iCs/>
          <w:sz w:val="18"/>
          <w:szCs w:val="20"/>
        </w:rPr>
        <w:t>Gwangju</w:t>
      </w:r>
      <w:proofErr w:type="spellEnd"/>
      <w:r w:rsidRPr="008B2ED0">
        <w:rPr>
          <w:rFonts w:ascii="Times New Roman" w:hAnsi="Times New Roman" w:cs="Times New Roman" w:hint="eastAsia"/>
          <w:i/>
          <w:iCs/>
          <w:sz w:val="18"/>
          <w:szCs w:val="20"/>
        </w:rPr>
        <w:t>,</w:t>
      </w:r>
      <w:r w:rsidRPr="008B2ED0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8B2ED0">
        <w:rPr>
          <w:rFonts w:ascii="Times New Roman" w:hAnsi="Times New Roman" w:cs="Times New Roman"/>
          <w:i/>
          <w:sz w:val="18"/>
        </w:rPr>
        <w:t>Republic of Korea</w:t>
      </w:r>
    </w:p>
    <w:p w:rsidR="00EB4C03" w:rsidRPr="00915A34" w:rsidRDefault="00EB4C03" w:rsidP="009539B0">
      <w:pPr>
        <w:spacing w:line="480" w:lineRule="auto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8B2ED0">
        <w:rPr>
          <w:rFonts w:ascii="Times New Roman" w:hAnsi="Times New Roman" w:cs="Times New Roman" w:hint="eastAsia"/>
          <w:sz w:val="18"/>
          <w:vertAlign w:val="superscript"/>
        </w:rPr>
        <w:t>c</w:t>
      </w:r>
      <w:proofErr w:type="gramEnd"/>
      <w:r>
        <w:rPr>
          <w:rFonts w:ascii="Times New Roman" w:hAnsi="Times New Roman" w:cs="Times New Roman" w:hint="eastAsia"/>
          <w:sz w:val="18"/>
          <w:vertAlign w:val="superscript"/>
        </w:rPr>
        <w:t xml:space="preserve"> </w:t>
      </w:r>
      <w:r w:rsidRPr="00915A34">
        <w:rPr>
          <w:rFonts w:ascii="Times New Roman" w:hAnsi="Times New Roman" w:cs="Times New Roman"/>
          <w:i/>
          <w:sz w:val="18"/>
        </w:rPr>
        <w:t xml:space="preserve">Radiation Instrumentation Research Division, Korea Atomic Energy Research Institute, </w:t>
      </w:r>
      <w:proofErr w:type="spellStart"/>
      <w:r w:rsidRPr="00915A34">
        <w:rPr>
          <w:rFonts w:ascii="Times New Roman" w:hAnsi="Times New Roman" w:cs="Times New Roman"/>
          <w:i/>
          <w:sz w:val="18"/>
        </w:rPr>
        <w:t>Jeongeup</w:t>
      </w:r>
      <w:proofErr w:type="spellEnd"/>
      <w:r w:rsidRPr="00915A34">
        <w:rPr>
          <w:rFonts w:ascii="Times New Roman" w:hAnsi="Times New Roman" w:cs="Times New Roman"/>
          <w:i/>
          <w:sz w:val="18"/>
        </w:rPr>
        <w:t>, Republic of Korea</w:t>
      </w:r>
    </w:p>
    <w:p w:rsidR="00EB4C03" w:rsidRDefault="00EB4C03" w:rsidP="009539B0">
      <w:pPr>
        <w:spacing w:line="480" w:lineRule="auto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8B2ED0">
        <w:rPr>
          <w:rFonts w:ascii="Times New Roman" w:hAnsi="Times New Roman" w:cs="Times New Roman" w:hint="eastAsia"/>
          <w:sz w:val="18"/>
          <w:vertAlign w:val="superscript"/>
        </w:rPr>
        <w:t>d</w:t>
      </w:r>
      <w:proofErr w:type="gramEnd"/>
      <w:r>
        <w:rPr>
          <w:rFonts w:ascii="Times New Roman" w:hAnsi="Times New Roman" w:cs="Times New Roman" w:hint="eastAsia"/>
          <w:sz w:val="18"/>
          <w:vertAlign w:val="superscript"/>
        </w:rPr>
        <w:t xml:space="preserve"> </w:t>
      </w:r>
      <w:r w:rsidRPr="008B2ED0">
        <w:rPr>
          <w:rFonts w:ascii="Times New Roman" w:hAnsi="Times New Roman" w:cs="Times New Roman"/>
          <w:i/>
          <w:sz w:val="18"/>
        </w:rPr>
        <w:t xml:space="preserve">Department of Advanced Materials Chemistry, College of Sciences &amp; Technology, </w:t>
      </w:r>
      <w:proofErr w:type="spellStart"/>
      <w:r w:rsidRPr="008B2ED0">
        <w:rPr>
          <w:rFonts w:ascii="Times New Roman" w:hAnsi="Times New Roman" w:cs="Times New Roman"/>
          <w:i/>
          <w:sz w:val="18"/>
        </w:rPr>
        <w:t>Dongguk</w:t>
      </w:r>
      <w:proofErr w:type="spellEnd"/>
      <w:r w:rsidRPr="008B2ED0">
        <w:rPr>
          <w:rFonts w:ascii="Times New Roman" w:hAnsi="Times New Roman" w:cs="Times New Roman"/>
          <w:i/>
          <w:sz w:val="18"/>
        </w:rPr>
        <w:t xml:space="preserve"> University</w:t>
      </w:r>
      <w:r w:rsidRPr="008B2ED0">
        <w:rPr>
          <w:rFonts w:ascii="Times New Roman" w:hAnsi="Times New Roman" w:cs="Times New Roman" w:hint="eastAsia"/>
          <w:i/>
          <w:sz w:val="18"/>
        </w:rPr>
        <w:t>-</w:t>
      </w:r>
      <w:proofErr w:type="spellStart"/>
      <w:r w:rsidRPr="008B2ED0">
        <w:rPr>
          <w:rFonts w:ascii="Times New Roman" w:hAnsi="Times New Roman" w:cs="Times New Roman"/>
          <w:i/>
          <w:sz w:val="18"/>
        </w:rPr>
        <w:t>GyeongJu</w:t>
      </w:r>
      <w:proofErr w:type="spellEnd"/>
      <w:r w:rsidRPr="008B2ED0">
        <w:rPr>
          <w:rFonts w:ascii="Times New Roman" w:hAnsi="Times New Roman" w:cs="Times New Roman"/>
          <w:i/>
          <w:sz w:val="18"/>
        </w:rPr>
        <w:t xml:space="preserve">, </w:t>
      </w:r>
      <w:proofErr w:type="spellStart"/>
      <w:r w:rsidRPr="008B2ED0">
        <w:rPr>
          <w:rFonts w:ascii="Times New Roman" w:hAnsi="Times New Roman" w:cs="Times New Roman"/>
          <w:i/>
          <w:sz w:val="18"/>
        </w:rPr>
        <w:t>GyeongJu</w:t>
      </w:r>
      <w:proofErr w:type="spellEnd"/>
      <w:r w:rsidRPr="008B2ED0">
        <w:rPr>
          <w:rFonts w:ascii="Times New Roman" w:hAnsi="Times New Roman" w:cs="Times New Roman" w:hint="eastAsia"/>
          <w:i/>
          <w:sz w:val="18"/>
        </w:rPr>
        <w:t>,</w:t>
      </w:r>
      <w:r w:rsidRPr="008B2ED0">
        <w:rPr>
          <w:rFonts w:ascii="Times New Roman" w:hAnsi="Times New Roman" w:cs="Times New Roman"/>
          <w:i/>
          <w:sz w:val="18"/>
        </w:rPr>
        <w:t xml:space="preserve"> Republic of Korea</w:t>
      </w:r>
    </w:p>
    <w:p w:rsidR="00EB4C03" w:rsidRDefault="00EB4C03" w:rsidP="009539B0">
      <w:pPr>
        <w:spacing w:line="480" w:lineRule="auto"/>
        <w:rPr>
          <w:rFonts w:ascii="Times New Roman" w:hAnsi="Times New Roman" w:cs="Times New Roman"/>
          <w:i/>
          <w:sz w:val="18"/>
        </w:rPr>
      </w:pPr>
    </w:p>
    <w:p w:rsidR="00EB4C03" w:rsidRPr="00484D2A" w:rsidRDefault="00EB4C03" w:rsidP="00445BB3">
      <w:pPr>
        <w:wordWrap/>
        <w:spacing w:beforeLines="100" w:line="48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*Authors to whom </w:t>
      </w:r>
      <w:r w:rsidRPr="00DE6A0B">
        <w:rPr>
          <w:rFonts w:ascii="Times New Roman" w:hAnsi="Times New Roman"/>
          <w:sz w:val="22"/>
        </w:rPr>
        <w:t xml:space="preserve">correspondence should be addressed </w:t>
      </w:r>
      <w:r>
        <w:rPr>
          <w:rFonts w:ascii="Times New Roman" w:hAnsi="Times New Roman"/>
          <w:sz w:val="22"/>
        </w:rPr>
        <w:t>at</w:t>
      </w:r>
      <w:r w:rsidRPr="00484D2A">
        <w:rPr>
          <w:rFonts w:ascii="Times New Roman" w:hAnsi="Times New Roman"/>
          <w:sz w:val="22"/>
        </w:rPr>
        <w:t xml:space="preserve">: </w:t>
      </w:r>
      <w:hyperlink r:id="rId6" w:history="1">
        <w:r w:rsidRPr="009539B0">
          <w:rPr>
            <w:rStyle w:val="a3"/>
            <w:rFonts w:ascii="Times New Roman" w:hAnsi="Times New Roman" w:cs="Times New Roman"/>
            <w:color w:val="auto"/>
            <w:sz w:val="22"/>
            <w:u w:val="none"/>
          </w:rPr>
          <w:t>blueburr@gmail.com</w:t>
        </w:r>
      </w:hyperlink>
      <w:r w:rsidRPr="009539B0">
        <w:rPr>
          <w:rFonts w:ascii="Times New Roman" w:hAnsi="Times New Roman" w:cs="Times New Roman"/>
          <w:sz w:val="22"/>
        </w:rPr>
        <w:t xml:space="preserve"> (</w:t>
      </w:r>
      <w:r w:rsidRPr="00484D2A">
        <w:rPr>
          <w:rFonts w:ascii="Times New Roman" w:hAnsi="Times New Roman" w:hint="eastAsia"/>
          <w:sz w:val="22"/>
        </w:rPr>
        <w:t>D.Y. Kim)</w:t>
      </w:r>
      <w:r w:rsidRPr="00484D2A">
        <w:rPr>
          <w:rFonts w:ascii="Times New Roman" w:hAnsi="Times New Roman"/>
          <w:sz w:val="22"/>
        </w:rPr>
        <w:t xml:space="preserve"> and </w:t>
      </w:r>
      <w:hyperlink r:id="rId7" w:history="1">
        <w:r w:rsidRPr="009539B0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it-IT"/>
          </w:rPr>
          <w:t>jjmin@jnu.ac.kr</w:t>
        </w:r>
      </w:hyperlink>
      <w:r w:rsidRPr="00484D2A">
        <w:rPr>
          <w:rFonts w:ascii="Times New Roman" w:hAnsi="Times New Roman"/>
          <w:sz w:val="22"/>
          <w:lang w:val="it-IT"/>
        </w:rPr>
        <w:t xml:space="preserve"> (</w:t>
      </w:r>
      <w:r w:rsidRPr="00484D2A">
        <w:rPr>
          <w:rFonts w:ascii="Times New Roman" w:hAnsi="Times New Roman"/>
          <w:sz w:val="22"/>
        </w:rPr>
        <w:t>J.J.</w:t>
      </w:r>
      <w:r w:rsidRPr="00484D2A">
        <w:rPr>
          <w:rFonts w:ascii="Times New Roman" w:hAnsi="Times New Roman" w:hint="eastAsia"/>
          <w:sz w:val="22"/>
        </w:rPr>
        <w:t xml:space="preserve"> </w:t>
      </w:r>
      <w:r w:rsidRPr="00484D2A">
        <w:rPr>
          <w:rFonts w:ascii="Times New Roman" w:hAnsi="Times New Roman"/>
          <w:sz w:val="22"/>
        </w:rPr>
        <w:t>M</w:t>
      </w:r>
      <w:r w:rsidRPr="00484D2A">
        <w:rPr>
          <w:rFonts w:ascii="Times New Roman" w:hAnsi="Times New Roman" w:hint="eastAsia"/>
          <w:sz w:val="22"/>
        </w:rPr>
        <w:t>in</w:t>
      </w:r>
      <w:r w:rsidRPr="00484D2A">
        <w:rPr>
          <w:rFonts w:ascii="Times New Roman" w:hAnsi="Times New Roman"/>
          <w:sz w:val="22"/>
        </w:rPr>
        <w:t>).</w:t>
      </w:r>
    </w:p>
    <w:p w:rsidR="00EB4C03" w:rsidRPr="00DE6A0B" w:rsidRDefault="00EB4C03" w:rsidP="00445BB3">
      <w:pPr>
        <w:wordWrap/>
        <w:spacing w:beforeLines="100" w:line="480" w:lineRule="auto"/>
        <w:jc w:val="left"/>
        <w:rPr>
          <w:rFonts w:ascii="Times New Roman" w:hAnsi="Times New Roman"/>
          <w:sz w:val="22"/>
        </w:rPr>
      </w:pPr>
    </w:p>
    <w:p w:rsidR="00EB4C03" w:rsidRPr="00664B53" w:rsidRDefault="00EB4C03" w:rsidP="009539B0">
      <w:pPr>
        <w:wordWrap/>
        <w:spacing w:line="276" w:lineRule="auto"/>
        <w:jc w:val="left"/>
        <w:rPr>
          <w:rFonts w:ascii="Times New Roman" w:eastAsia="맑은 고딕" w:hAnsi="맑은 고딕" w:cs="Times New Roman"/>
          <w:sz w:val="24"/>
          <w:lang w:val="de-CH"/>
        </w:rPr>
      </w:pPr>
      <w:r w:rsidRPr="00664B53">
        <w:rPr>
          <w:rFonts w:ascii="Times New Roman" w:eastAsia="맑은 고딕" w:hAnsi="맑은 고딕" w:cs="Times New Roman"/>
          <w:sz w:val="22"/>
          <w:szCs w:val="20"/>
          <w:lang w:val="de-CH"/>
        </w:rPr>
        <w:t>Jung-Joon Min</w:t>
      </w:r>
      <w:r w:rsidRPr="00664B53">
        <w:rPr>
          <w:rFonts w:ascii="Times New Roman" w:eastAsia="맑은 고딕" w:hAnsi="맑은 고딕" w:cs="Times New Roman" w:hint="eastAsia"/>
          <w:sz w:val="22"/>
          <w:szCs w:val="20"/>
          <w:lang w:val="de-CH"/>
        </w:rPr>
        <w:t>, M.D., Ph.D.</w:t>
      </w:r>
    </w:p>
    <w:p w:rsidR="00EB4C03" w:rsidRPr="00607CDB" w:rsidRDefault="00EB4C03" w:rsidP="009539B0">
      <w:pPr>
        <w:wordWrap/>
        <w:spacing w:line="276" w:lineRule="auto"/>
        <w:jc w:val="left"/>
        <w:rPr>
          <w:rFonts w:ascii="Times New Roman" w:eastAsia="맑은 고딕" w:hAnsi="Times New Roman" w:cs="Times New Roman"/>
          <w:sz w:val="22"/>
        </w:rPr>
      </w:pPr>
      <w:r w:rsidRPr="00607CDB">
        <w:rPr>
          <w:rFonts w:ascii="Times New Roman" w:eastAsia="맑은 고딕" w:hAnsi="Times New Roman" w:cs="Times New Roman"/>
          <w:sz w:val="22"/>
        </w:rPr>
        <w:t xml:space="preserve">Department of Nuclear Medicine, </w:t>
      </w:r>
      <w:proofErr w:type="spellStart"/>
      <w:r w:rsidRPr="007E1429">
        <w:rPr>
          <w:rFonts w:ascii="Times New Roman" w:hAnsi="Times New Roman"/>
          <w:sz w:val="22"/>
        </w:rPr>
        <w:t>Chonnam</w:t>
      </w:r>
      <w:proofErr w:type="spellEnd"/>
      <w:r w:rsidRPr="007E1429">
        <w:rPr>
          <w:rFonts w:ascii="Times New Roman" w:hAnsi="Times New Roman"/>
          <w:sz w:val="22"/>
        </w:rPr>
        <w:t xml:space="preserve"> National University </w:t>
      </w:r>
      <w:proofErr w:type="spellStart"/>
      <w:r w:rsidRPr="007E1429">
        <w:rPr>
          <w:rFonts w:ascii="Times New Roman" w:hAnsi="Times New Roman"/>
          <w:sz w:val="22"/>
        </w:rPr>
        <w:t>Hwasun</w:t>
      </w:r>
      <w:proofErr w:type="spellEnd"/>
      <w:r w:rsidRPr="007E1429">
        <w:rPr>
          <w:rFonts w:ascii="Times New Roman" w:hAnsi="Times New Roman"/>
          <w:sz w:val="22"/>
        </w:rPr>
        <w:t xml:space="preserve"> Hospital</w:t>
      </w:r>
      <w:r>
        <w:rPr>
          <w:rFonts w:ascii="Times New Roman" w:hAnsi="Times New Roman" w:hint="eastAsia"/>
          <w:sz w:val="22"/>
        </w:rPr>
        <w:t>,</w:t>
      </w:r>
    </w:p>
    <w:p w:rsidR="00EB4C03" w:rsidRPr="00607CDB" w:rsidRDefault="00EB4C03" w:rsidP="009539B0">
      <w:pPr>
        <w:wordWrap/>
        <w:spacing w:line="276" w:lineRule="auto"/>
        <w:jc w:val="left"/>
        <w:rPr>
          <w:rFonts w:ascii="Times New Roman" w:eastAsia="맑은 고딕" w:hAnsi="Times New Roman" w:cs="Times New Roman"/>
          <w:sz w:val="22"/>
        </w:rPr>
      </w:pPr>
      <w:r w:rsidRPr="00607CDB">
        <w:rPr>
          <w:rFonts w:ascii="Times New Roman" w:eastAsia="맑은 고딕" w:hAnsi="Times New Roman" w:cs="Times New Roman"/>
          <w:sz w:val="22"/>
        </w:rPr>
        <w:t xml:space="preserve">160 </w:t>
      </w:r>
      <w:proofErr w:type="spellStart"/>
      <w:r w:rsidRPr="00607CDB">
        <w:rPr>
          <w:rFonts w:ascii="Times New Roman" w:eastAsia="맑은 고딕" w:hAnsi="Times New Roman" w:cs="Times New Roman"/>
          <w:sz w:val="22"/>
        </w:rPr>
        <w:t>Ilsimri</w:t>
      </w:r>
      <w:proofErr w:type="spellEnd"/>
      <w:r w:rsidRPr="00607CDB">
        <w:rPr>
          <w:rFonts w:ascii="Times New Roman" w:eastAsia="맑은 고딕" w:hAnsi="Times New Roman" w:cs="Times New Roman"/>
          <w:sz w:val="22"/>
        </w:rPr>
        <w:t xml:space="preserve">, </w:t>
      </w:r>
      <w:proofErr w:type="spellStart"/>
      <w:r w:rsidRPr="00607CDB">
        <w:rPr>
          <w:rFonts w:ascii="Times New Roman" w:eastAsia="맑은 고딕" w:hAnsi="Times New Roman" w:cs="Times New Roman"/>
          <w:sz w:val="22"/>
        </w:rPr>
        <w:t>Hwasun</w:t>
      </w:r>
      <w:proofErr w:type="spellEnd"/>
      <w:r w:rsidRPr="00607CDB">
        <w:rPr>
          <w:rFonts w:ascii="Times New Roman" w:eastAsia="맑은 고딕" w:hAnsi="Times New Roman" w:cs="Times New Roman"/>
          <w:sz w:val="22"/>
        </w:rPr>
        <w:t xml:space="preserve">, </w:t>
      </w:r>
      <w:proofErr w:type="spellStart"/>
      <w:r w:rsidRPr="00607CDB">
        <w:rPr>
          <w:rFonts w:ascii="Times New Roman" w:eastAsia="맑은 고딕" w:hAnsi="Times New Roman" w:cs="Times New Roman"/>
          <w:sz w:val="22"/>
        </w:rPr>
        <w:t>Jeonnam</w:t>
      </w:r>
      <w:proofErr w:type="spellEnd"/>
      <w:r w:rsidRPr="00607CDB">
        <w:rPr>
          <w:rFonts w:ascii="Times New Roman" w:eastAsia="맑은 고딕" w:hAnsi="Times New Roman" w:cs="Times New Roman"/>
          <w:sz w:val="22"/>
        </w:rPr>
        <w:t xml:space="preserve"> 519-763, Republic of Korea</w:t>
      </w:r>
    </w:p>
    <w:p w:rsidR="00EB4C03" w:rsidRPr="00607CDB" w:rsidRDefault="00EB4C03" w:rsidP="009539B0">
      <w:pPr>
        <w:wordWrap/>
        <w:spacing w:line="276" w:lineRule="auto"/>
        <w:jc w:val="left"/>
        <w:rPr>
          <w:rFonts w:ascii="Times New Roman" w:eastAsia="맑은 고딕" w:hAnsi="Times New Roman" w:cs="Times New Roman"/>
          <w:sz w:val="22"/>
          <w:lang w:val="fr-FR"/>
        </w:rPr>
      </w:pPr>
      <w:r w:rsidRPr="00607CDB">
        <w:rPr>
          <w:rFonts w:ascii="Times New Roman" w:eastAsia="맑은 고딕" w:hAnsi="Times New Roman" w:cs="Times New Roman"/>
          <w:sz w:val="22"/>
          <w:lang w:val="fr-FR"/>
        </w:rPr>
        <w:t>Phone: 82-61-379-8476</w:t>
      </w:r>
    </w:p>
    <w:p w:rsidR="00EB4C03" w:rsidRPr="00607CDB" w:rsidRDefault="00EB4C03" w:rsidP="009539B0">
      <w:pPr>
        <w:wordWrap/>
        <w:spacing w:line="276" w:lineRule="auto"/>
        <w:jc w:val="left"/>
        <w:rPr>
          <w:rFonts w:ascii="Times New Roman" w:eastAsia="맑은 고딕" w:hAnsi="Times New Roman" w:cs="Times New Roman"/>
          <w:sz w:val="22"/>
          <w:lang w:val="fr-FR"/>
        </w:rPr>
      </w:pPr>
      <w:r w:rsidRPr="00607CDB">
        <w:rPr>
          <w:rFonts w:ascii="Times New Roman" w:eastAsia="맑은 고딕" w:hAnsi="Times New Roman" w:cs="Times New Roman"/>
          <w:sz w:val="22"/>
          <w:lang w:val="fr-FR"/>
        </w:rPr>
        <w:t>Fax: 82-61-379-8455</w:t>
      </w:r>
    </w:p>
    <w:p w:rsidR="00EB4C03" w:rsidRPr="000525D6" w:rsidRDefault="00EB4C03" w:rsidP="009539B0">
      <w:pPr>
        <w:spacing w:line="276" w:lineRule="auto"/>
        <w:jc w:val="left"/>
        <w:rPr>
          <w:rFonts w:ascii="Times New Roman" w:eastAsia="맑은 고딕" w:hAnsi="Times New Roman" w:cs="Times New Roman"/>
          <w:sz w:val="22"/>
          <w:lang w:val="fr-CH"/>
        </w:rPr>
      </w:pPr>
      <w:r w:rsidRPr="00607CDB">
        <w:rPr>
          <w:rFonts w:ascii="Times New Roman" w:eastAsia="맑은 고딕" w:hAnsi="Times New Roman" w:cs="Times New Roman"/>
          <w:sz w:val="22"/>
          <w:lang w:val="it-IT"/>
        </w:rPr>
        <w:t>E-mail: jjmin@jnu.ac.kr</w:t>
      </w:r>
    </w:p>
    <w:p w:rsidR="00EB4C03" w:rsidRPr="000525D6" w:rsidRDefault="00EB4C03" w:rsidP="009539B0">
      <w:pPr>
        <w:spacing w:line="276" w:lineRule="auto"/>
        <w:rPr>
          <w:rFonts w:ascii="Times New Roman" w:eastAsia="맑은 고딕" w:hAnsi="맑은 고딕" w:cs="Times New Roman"/>
          <w:sz w:val="22"/>
          <w:szCs w:val="20"/>
          <w:lang w:val="fr-CH"/>
        </w:rPr>
      </w:pPr>
    </w:p>
    <w:p w:rsidR="00EB4C03" w:rsidRPr="00D86867" w:rsidRDefault="00EB4C03" w:rsidP="009539B0">
      <w:pPr>
        <w:spacing w:line="276" w:lineRule="auto"/>
        <w:rPr>
          <w:rFonts w:ascii="Times New Roman" w:eastAsia="맑은 고딕" w:hAnsi="맑은 고딕" w:cs="Times New Roman"/>
          <w:kern w:val="0"/>
          <w:sz w:val="24"/>
        </w:rPr>
      </w:pPr>
      <w:proofErr w:type="gramStart"/>
      <w:r>
        <w:rPr>
          <w:rFonts w:ascii="Times New Roman" w:eastAsia="맑은 고딕" w:hint="eastAsia"/>
          <w:sz w:val="22"/>
          <w:szCs w:val="20"/>
        </w:rPr>
        <w:t>Dong-</w:t>
      </w:r>
      <w:proofErr w:type="spellStart"/>
      <w:r>
        <w:rPr>
          <w:rFonts w:ascii="Times New Roman" w:eastAsia="맑은 고딕" w:hint="eastAsia"/>
          <w:sz w:val="22"/>
          <w:szCs w:val="20"/>
        </w:rPr>
        <w:t>Yeon</w:t>
      </w:r>
      <w:proofErr w:type="spellEnd"/>
      <w:r>
        <w:rPr>
          <w:rFonts w:ascii="Times New Roman" w:eastAsia="맑은 고딕" w:hint="eastAsia"/>
          <w:sz w:val="22"/>
          <w:szCs w:val="20"/>
        </w:rPr>
        <w:t xml:space="preserve"> Kim</w:t>
      </w:r>
      <w:r w:rsidRPr="00A52796">
        <w:rPr>
          <w:rFonts w:ascii="Times New Roman" w:eastAsia="맑은 고딕" w:hAnsi="맑은 고딕" w:cs="Times New Roman" w:hint="eastAsia"/>
          <w:sz w:val="22"/>
          <w:szCs w:val="20"/>
        </w:rPr>
        <w:t>, Ph.D.</w:t>
      </w:r>
      <w:proofErr w:type="gramEnd"/>
    </w:p>
    <w:p w:rsidR="00EB4C03" w:rsidRPr="00607CDB" w:rsidRDefault="00EB4C03" w:rsidP="009539B0">
      <w:pPr>
        <w:wordWrap/>
        <w:spacing w:line="276" w:lineRule="auto"/>
        <w:jc w:val="left"/>
        <w:rPr>
          <w:rFonts w:ascii="Times New Roman" w:eastAsia="맑은 고딕" w:hAnsi="Times New Roman" w:cs="Times New Roman"/>
          <w:sz w:val="22"/>
        </w:rPr>
      </w:pPr>
      <w:r w:rsidRPr="00607CDB">
        <w:rPr>
          <w:rFonts w:ascii="Times New Roman" w:eastAsia="맑은 고딕" w:hAnsi="Times New Roman" w:cs="Times New Roman"/>
          <w:sz w:val="22"/>
        </w:rPr>
        <w:t xml:space="preserve">Department of Nuclear Medicine, </w:t>
      </w:r>
      <w:proofErr w:type="spellStart"/>
      <w:r w:rsidRPr="007E1429">
        <w:rPr>
          <w:rFonts w:ascii="Times New Roman" w:hAnsi="Times New Roman"/>
          <w:sz w:val="22"/>
        </w:rPr>
        <w:t>Chonnam</w:t>
      </w:r>
      <w:proofErr w:type="spellEnd"/>
      <w:r w:rsidRPr="007E1429">
        <w:rPr>
          <w:rFonts w:ascii="Times New Roman" w:hAnsi="Times New Roman"/>
          <w:sz w:val="22"/>
        </w:rPr>
        <w:t xml:space="preserve"> National University </w:t>
      </w:r>
      <w:proofErr w:type="spellStart"/>
      <w:r w:rsidRPr="007E1429">
        <w:rPr>
          <w:rFonts w:ascii="Times New Roman" w:hAnsi="Times New Roman"/>
          <w:sz w:val="22"/>
        </w:rPr>
        <w:t>Hwasun</w:t>
      </w:r>
      <w:proofErr w:type="spellEnd"/>
      <w:r w:rsidRPr="007E1429">
        <w:rPr>
          <w:rFonts w:ascii="Times New Roman" w:hAnsi="Times New Roman"/>
          <w:sz w:val="22"/>
        </w:rPr>
        <w:t xml:space="preserve"> Hospital</w:t>
      </w:r>
      <w:r>
        <w:rPr>
          <w:rFonts w:ascii="Times New Roman" w:hAnsi="Times New Roman" w:hint="eastAsia"/>
          <w:sz w:val="22"/>
        </w:rPr>
        <w:t>,</w:t>
      </w:r>
    </w:p>
    <w:p w:rsidR="00EB4C03" w:rsidRPr="00607CDB" w:rsidRDefault="00EB4C03" w:rsidP="009539B0">
      <w:pPr>
        <w:wordWrap/>
        <w:spacing w:line="276" w:lineRule="auto"/>
        <w:jc w:val="left"/>
        <w:rPr>
          <w:rFonts w:ascii="Times New Roman" w:eastAsia="맑은 고딕" w:hAnsi="Times New Roman" w:cs="Times New Roman"/>
          <w:sz w:val="22"/>
        </w:rPr>
      </w:pPr>
      <w:r w:rsidRPr="00607CDB">
        <w:rPr>
          <w:rFonts w:ascii="Times New Roman" w:eastAsia="맑은 고딕" w:hAnsi="Times New Roman" w:cs="Times New Roman"/>
          <w:sz w:val="22"/>
        </w:rPr>
        <w:t xml:space="preserve">160 </w:t>
      </w:r>
      <w:proofErr w:type="spellStart"/>
      <w:r w:rsidRPr="00607CDB">
        <w:rPr>
          <w:rFonts w:ascii="Times New Roman" w:eastAsia="맑은 고딕" w:hAnsi="Times New Roman" w:cs="Times New Roman"/>
          <w:sz w:val="22"/>
        </w:rPr>
        <w:t>Ilsimri</w:t>
      </w:r>
      <w:proofErr w:type="spellEnd"/>
      <w:r w:rsidRPr="00607CDB">
        <w:rPr>
          <w:rFonts w:ascii="Times New Roman" w:eastAsia="맑은 고딕" w:hAnsi="Times New Roman" w:cs="Times New Roman"/>
          <w:sz w:val="22"/>
        </w:rPr>
        <w:t xml:space="preserve">, </w:t>
      </w:r>
      <w:proofErr w:type="spellStart"/>
      <w:r w:rsidRPr="00607CDB">
        <w:rPr>
          <w:rFonts w:ascii="Times New Roman" w:eastAsia="맑은 고딕" w:hAnsi="Times New Roman" w:cs="Times New Roman"/>
          <w:sz w:val="22"/>
        </w:rPr>
        <w:t>Hwasun</w:t>
      </w:r>
      <w:proofErr w:type="spellEnd"/>
      <w:r w:rsidRPr="00607CDB">
        <w:rPr>
          <w:rFonts w:ascii="Times New Roman" w:eastAsia="맑은 고딕" w:hAnsi="Times New Roman" w:cs="Times New Roman"/>
          <w:sz w:val="22"/>
        </w:rPr>
        <w:t xml:space="preserve">, </w:t>
      </w:r>
      <w:proofErr w:type="spellStart"/>
      <w:r w:rsidRPr="00607CDB">
        <w:rPr>
          <w:rFonts w:ascii="Times New Roman" w:eastAsia="맑은 고딕" w:hAnsi="Times New Roman" w:cs="Times New Roman"/>
          <w:sz w:val="22"/>
        </w:rPr>
        <w:t>Jeonnam</w:t>
      </w:r>
      <w:proofErr w:type="spellEnd"/>
      <w:r w:rsidRPr="00607CDB">
        <w:rPr>
          <w:rFonts w:ascii="Times New Roman" w:eastAsia="맑은 고딕" w:hAnsi="Times New Roman" w:cs="Times New Roman"/>
          <w:sz w:val="22"/>
        </w:rPr>
        <w:t xml:space="preserve"> 519-763, Republic of Korea</w:t>
      </w:r>
    </w:p>
    <w:p w:rsidR="00EB4C03" w:rsidRPr="000525D6" w:rsidRDefault="00EB4C03" w:rsidP="009539B0">
      <w:pPr>
        <w:spacing w:line="276" w:lineRule="auto"/>
        <w:rPr>
          <w:rFonts w:ascii="Times New Roman" w:eastAsia="맑은 고딕" w:hAnsi="맑은 고딕" w:cs="Times New Roman"/>
          <w:sz w:val="22"/>
          <w:lang w:val="fr-CH"/>
        </w:rPr>
      </w:pPr>
      <w:r w:rsidRPr="000525D6">
        <w:rPr>
          <w:rFonts w:ascii="Times New Roman" w:hint="eastAsia"/>
          <w:sz w:val="22"/>
          <w:lang w:val="fr-CH"/>
        </w:rPr>
        <w:t>Phone: 82-61-379-7262</w:t>
      </w:r>
    </w:p>
    <w:p w:rsidR="00EB4C03" w:rsidRPr="00607CDB" w:rsidRDefault="00EB4C03" w:rsidP="009539B0">
      <w:pPr>
        <w:spacing w:line="276" w:lineRule="auto"/>
        <w:rPr>
          <w:rFonts w:ascii="Times New Roman" w:eastAsia="맑은 고딕" w:hAnsi="맑은 고딕" w:cs="Times New Roman"/>
          <w:sz w:val="22"/>
          <w:lang w:val="fr-FR"/>
        </w:rPr>
      </w:pPr>
      <w:r w:rsidRPr="00607CDB">
        <w:rPr>
          <w:rFonts w:ascii="Times New Roman" w:eastAsia="맑은 고딕" w:hAnsi="맑은 고딕" w:cs="Times New Roman"/>
          <w:sz w:val="22"/>
          <w:lang w:val="fr-FR"/>
        </w:rPr>
        <w:t>Fax:</w:t>
      </w:r>
      <w:r w:rsidRPr="00607CDB">
        <w:rPr>
          <w:rFonts w:ascii="Times New Roman" w:eastAsia="맑은 고딕" w:hAnsi="맑은 고딕" w:cs="Times New Roman" w:hint="eastAsia"/>
          <w:sz w:val="22"/>
          <w:lang w:val="fr-FR"/>
        </w:rPr>
        <w:t xml:space="preserve"> 82-</w:t>
      </w:r>
      <w:r>
        <w:rPr>
          <w:rFonts w:ascii="Times New Roman" w:hint="eastAsia"/>
          <w:sz w:val="22"/>
          <w:lang w:val="fr-FR"/>
        </w:rPr>
        <w:t>61-379</w:t>
      </w:r>
      <w:r w:rsidRPr="00607CDB">
        <w:rPr>
          <w:rFonts w:ascii="Times New Roman" w:eastAsia="맑은 고딕" w:hAnsi="맑은 고딕" w:cs="Times New Roman" w:hint="eastAsia"/>
          <w:sz w:val="22"/>
          <w:lang w:val="fr-FR"/>
        </w:rPr>
        <w:t>-</w:t>
      </w:r>
      <w:r>
        <w:rPr>
          <w:rFonts w:ascii="Times New Roman" w:hint="eastAsia"/>
          <w:sz w:val="22"/>
          <w:lang w:val="fr-FR"/>
        </w:rPr>
        <w:t>7281</w:t>
      </w:r>
    </w:p>
    <w:p w:rsidR="00EB4C03" w:rsidRPr="000525D6" w:rsidRDefault="00EB4C03" w:rsidP="009539B0">
      <w:pPr>
        <w:spacing w:line="480" w:lineRule="auto"/>
        <w:rPr>
          <w:rFonts w:ascii="Times New Roman" w:hAnsi="Times New Roman" w:cs="Times New Roman"/>
          <w:sz w:val="22"/>
          <w:lang w:val="fr-CH"/>
        </w:rPr>
      </w:pPr>
      <w:r w:rsidRPr="00607CDB">
        <w:rPr>
          <w:rFonts w:ascii="Times New Roman" w:eastAsia="맑은 고딕" w:hAnsi="맑은 고딕" w:cs="Times New Roman"/>
          <w:sz w:val="22"/>
          <w:lang w:val="it-IT"/>
        </w:rPr>
        <w:t>E-mail:</w:t>
      </w:r>
      <w:r w:rsidRPr="00607CDB">
        <w:rPr>
          <w:rFonts w:ascii="Times New Roman" w:eastAsia="맑은 고딕" w:hAnsi="맑은 고딕" w:cs="Times New Roman" w:hint="eastAsia"/>
          <w:sz w:val="22"/>
          <w:lang w:val="it-IT"/>
        </w:rPr>
        <w:t xml:space="preserve"> </w:t>
      </w:r>
      <w:r w:rsidRPr="000525D6">
        <w:rPr>
          <w:rFonts w:ascii="Times New Roman" w:hint="eastAsia"/>
          <w:sz w:val="22"/>
          <w:lang w:val="fr-CH"/>
        </w:rPr>
        <w:t>blueburr@gmail.com</w:t>
      </w:r>
    </w:p>
    <w:p w:rsidR="00EB4C03" w:rsidRDefault="00EB4C03" w:rsidP="009539B0">
      <w:pPr>
        <w:spacing w:line="480" w:lineRule="auto"/>
        <w:jc w:val="center"/>
        <w:rPr>
          <w:lang w:val="fr-CH"/>
        </w:rPr>
      </w:pPr>
    </w:p>
    <w:p w:rsidR="00EB4C03" w:rsidRDefault="00EB4C03" w:rsidP="009919B3">
      <w:pPr>
        <w:wordWrap/>
        <w:adjustRightInd w:val="0"/>
        <w:spacing w:line="480" w:lineRule="auto"/>
        <w:jc w:val="center"/>
        <w:outlineLvl w:val="0"/>
        <w:rPr>
          <w:rFonts w:ascii="Times New Roman" w:hAnsi="Times New Roman"/>
          <w:b/>
          <w:bCs/>
          <w:kern w:val="0"/>
          <w:sz w:val="28"/>
          <w:szCs w:val="28"/>
        </w:rPr>
      </w:pPr>
      <w:r w:rsidRPr="00AF7C88">
        <w:rPr>
          <w:rFonts w:ascii="Times New Roman" w:hAnsi="Times New Roman"/>
          <w:b/>
          <w:bCs/>
          <w:kern w:val="0"/>
          <w:sz w:val="28"/>
          <w:szCs w:val="28"/>
        </w:rPr>
        <w:lastRenderedPageBreak/>
        <w:t>Table of Contents</w:t>
      </w:r>
    </w:p>
    <w:p w:rsidR="00EB4C03" w:rsidRPr="00AF7C88" w:rsidRDefault="00EB4C03" w:rsidP="009919B3">
      <w:pPr>
        <w:wordWrap/>
        <w:adjustRightInd w:val="0"/>
        <w:spacing w:line="480" w:lineRule="auto"/>
        <w:jc w:val="left"/>
        <w:outlineLvl w:val="0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EB4C03" w:rsidRPr="00AF7C88" w:rsidRDefault="00EB4C03" w:rsidP="009539B0">
      <w:pPr>
        <w:wordWrap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6945"/>
        <w:gridCol w:w="1418"/>
      </w:tblGrid>
      <w:tr w:rsidR="00EB4C03" w:rsidTr="009919B3">
        <w:trPr>
          <w:trHeight w:val="624"/>
        </w:trPr>
        <w:tc>
          <w:tcPr>
            <w:tcW w:w="6945" w:type="dxa"/>
            <w:vAlign w:val="center"/>
          </w:tcPr>
          <w:p w:rsidR="00EB4C03" w:rsidRDefault="00EB4C03" w:rsidP="009919B3">
            <w:pPr>
              <w:wordWrap/>
              <w:adjustRightInd w:val="0"/>
              <w:ind w:leftChars="-125" w:left="-250" w:firstLineChars="89" w:firstLine="249"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AF7C88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Information</w:t>
            </w:r>
          </w:p>
        </w:tc>
        <w:tc>
          <w:tcPr>
            <w:tcW w:w="1418" w:type="dxa"/>
            <w:vAlign w:val="center"/>
          </w:tcPr>
          <w:p w:rsidR="00EB4C03" w:rsidRDefault="00EB4C03" w:rsidP="009919B3">
            <w:pPr>
              <w:wordWrap/>
              <w:adjustRightInd w:val="0"/>
              <w:ind w:leftChars="-125" w:left="-250" w:firstLineChars="89" w:firstLine="214"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AF7C88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Page</w:t>
            </w:r>
          </w:p>
        </w:tc>
      </w:tr>
      <w:tr w:rsidR="00EB4C03" w:rsidTr="009919B3">
        <w:trPr>
          <w:trHeight w:val="624"/>
        </w:trPr>
        <w:tc>
          <w:tcPr>
            <w:tcW w:w="6945" w:type="dxa"/>
            <w:vAlign w:val="center"/>
          </w:tcPr>
          <w:p w:rsidR="00EB4C03" w:rsidRPr="009919B3" w:rsidRDefault="00EB4C03" w:rsidP="009919B3">
            <w:pPr>
              <w:wordWrap/>
              <w:adjustRightInd w:val="0"/>
              <w:ind w:leftChars="-125" w:left="-250" w:firstLineChars="89" w:firstLine="196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9919B3"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General</w:t>
            </w:r>
          </w:p>
        </w:tc>
        <w:tc>
          <w:tcPr>
            <w:tcW w:w="1418" w:type="dxa"/>
            <w:vAlign w:val="center"/>
          </w:tcPr>
          <w:p w:rsidR="00EB4C03" w:rsidRPr="009919B3" w:rsidRDefault="00EB4C03" w:rsidP="009919B3">
            <w:pPr>
              <w:wordWrap/>
              <w:adjustRightInd w:val="0"/>
              <w:ind w:leftChars="-125" w:left="-250" w:firstLineChars="89" w:firstLine="196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S3</w:t>
            </w:r>
          </w:p>
        </w:tc>
      </w:tr>
      <w:tr w:rsidR="00EB4C03" w:rsidTr="009919B3">
        <w:trPr>
          <w:trHeight w:val="624"/>
        </w:trPr>
        <w:tc>
          <w:tcPr>
            <w:tcW w:w="6945" w:type="dxa"/>
            <w:vAlign w:val="center"/>
          </w:tcPr>
          <w:p w:rsidR="00EB4C03" w:rsidRPr="009919B3" w:rsidRDefault="00EB4C03" w:rsidP="009919B3">
            <w:pPr>
              <w:wordWrap/>
              <w:adjustRightInd w:val="0"/>
              <w:ind w:leftChars="-125" w:left="-250" w:firstLineChars="89" w:firstLine="196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9919B3"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Automatic synthesis module</w:t>
            </w:r>
          </w:p>
        </w:tc>
        <w:tc>
          <w:tcPr>
            <w:tcW w:w="1418" w:type="dxa"/>
            <w:vAlign w:val="center"/>
          </w:tcPr>
          <w:p w:rsidR="00EB4C03" w:rsidRPr="009919B3" w:rsidRDefault="00EB4C03" w:rsidP="009919B3">
            <w:pPr>
              <w:wordWrap/>
              <w:adjustRightInd w:val="0"/>
              <w:ind w:leftChars="-125" w:left="-250" w:firstLineChars="89" w:firstLine="196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S3</w:t>
            </w:r>
          </w:p>
        </w:tc>
      </w:tr>
      <w:tr w:rsidR="00EB4C03" w:rsidTr="009919B3">
        <w:trPr>
          <w:trHeight w:val="624"/>
        </w:trPr>
        <w:tc>
          <w:tcPr>
            <w:tcW w:w="6945" w:type="dxa"/>
            <w:vAlign w:val="center"/>
          </w:tcPr>
          <w:p w:rsidR="00EB4C03" w:rsidRPr="009919B3" w:rsidRDefault="00EB4C03" w:rsidP="009919B3">
            <w:pPr>
              <w:wordWrap/>
              <w:adjustRightInd w:val="0"/>
              <w:ind w:leftChars="-125" w:left="-250" w:firstLineChars="89" w:firstLine="196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9919B3">
              <w:rPr>
                <w:rFonts w:ascii="Times New Roman" w:hAnsi="Times New Roman" w:cs="Times New Roman" w:hint="eastAsia"/>
                <w:b/>
                <w:sz w:val="22"/>
              </w:rPr>
              <w:t xml:space="preserve">Production of </w:t>
            </w:r>
            <w:r w:rsidRPr="009919B3">
              <w:rPr>
                <w:rFonts w:ascii="Times New Roman" w:hAnsi="Times New Roman" w:hint="eastAsia"/>
                <w:b/>
                <w:sz w:val="22"/>
              </w:rPr>
              <w:t>[</w:t>
            </w:r>
            <w:r w:rsidRPr="009919B3">
              <w:rPr>
                <w:rFonts w:ascii="Times New Roman" w:hAnsi="Times New Roman" w:hint="eastAsia"/>
                <w:b/>
                <w:sz w:val="22"/>
                <w:vertAlign w:val="superscript"/>
              </w:rPr>
              <w:t>11</w:t>
            </w:r>
            <w:r w:rsidRPr="009919B3">
              <w:rPr>
                <w:rFonts w:ascii="Times New Roman" w:hAnsi="Times New Roman" w:hint="eastAsia"/>
                <w:b/>
                <w:sz w:val="22"/>
              </w:rPr>
              <w:t>C]</w:t>
            </w:r>
            <w:r w:rsidRPr="009919B3">
              <w:rPr>
                <w:rFonts w:ascii="Times New Roman" w:hAnsi="Times New Roman"/>
                <w:b/>
                <w:sz w:val="22"/>
              </w:rPr>
              <w:t>CO</w:t>
            </w:r>
            <w:r w:rsidRPr="009919B3">
              <w:rPr>
                <w:rFonts w:ascii="Times New Roman" w:hAnsi="Times New Roman"/>
                <w:b/>
                <w:sz w:val="22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EB4C03" w:rsidRPr="009919B3" w:rsidRDefault="00EB4C03" w:rsidP="009919B3">
            <w:pPr>
              <w:wordWrap/>
              <w:adjustRightInd w:val="0"/>
              <w:ind w:leftChars="-125" w:left="-250" w:firstLineChars="89" w:firstLine="196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S4</w:t>
            </w:r>
          </w:p>
        </w:tc>
      </w:tr>
      <w:tr w:rsidR="00EB4C03" w:rsidTr="009919B3">
        <w:trPr>
          <w:trHeight w:val="624"/>
        </w:trPr>
        <w:tc>
          <w:tcPr>
            <w:tcW w:w="6945" w:type="dxa"/>
            <w:vAlign w:val="center"/>
          </w:tcPr>
          <w:p w:rsidR="00EB4C03" w:rsidRPr="009919B3" w:rsidRDefault="00EB4C03" w:rsidP="009919B3">
            <w:pPr>
              <w:wordWrap/>
              <w:adjustRightInd w:val="0"/>
              <w:ind w:leftChars="-125" w:left="-250" w:firstLineChars="89" w:firstLine="196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9919B3">
              <w:rPr>
                <w:rFonts w:ascii="Times New Roman" w:hAnsi="Times New Roman" w:cs="Times New Roman" w:hint="eastAsia"/>
                <w:b/>
                <w:sz w:val="22"/>
              </w:rPr>
              <w:t>Quality control</w:t>
            </w:r>
          </w:p>
        </w:tc>
        <w:tc>
          <w:tcPr>
            <w:tcW w:w="1418" w:type="dxa"/>
            <w:vAlign w:val="center"/>
          </w:tcPr>
          <w:p w:rsidR="00EB4C03" w:rsidRPr="009919B3" w:rsidRDefault="00EB4C03" w:rsidP="009919B3">
            <w:pPr>
              <w:wordWrap/>
              <w:adjustRightInd w:val="0"/>
              <w:ind w:leftChars="-125" w:left="-250" w:firstLineChars="89" w:firstLine="196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S4</w:t>
            </w:r>
          </w:p>
        </w:tc>
      </w:tr>
      <w:tr w:rsidR="00EB4C03" w:rsidTr="009919B3">
        <w:trPr>
          <w:trHeight w:val="624"/>
        </w:trPr>
        <w:tc>
          <w:tcPr>
            <w:tcW w:w="6945" w:type="dxa"/>
            <w:vAlign w:val="center"/>
          </w:tcPr>
          <w:p w:rsidR="00EB4C03" w:rsidRPr="004C2C23" w:rsidRDefault="00EB4C03" w:rsidP="00E34B25">
            <w:pPr>
              <w:jc w:val="center"/>
              <w:rPr>
                <w:rFonts w:ascii="Times New Roman" w:hAnsi="Times New Roman"/>
                <w:b/>
                <w:kern w:val="0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2"/>
                <w:szCs w:val="20"/>
              </w:rPr>
              <w:t>PET-CT</w:t>
            </w:r>
            <w:r w:rsidRPr="004C2C23">
              <w:rPr>
                <w:rFonts w:ascii="Times New Roman" w:hAnsi="Times New Roman"/>
                <w:b/>
                <w:kern w:val="0"/>
                <w:sz w:val="22"/>
                <w:szCs w:val="20"/>
              </w:rPr>
              <w:t xml:space="preserve"> stud</w:t>
            </w:r>
            <w:r>
              <w:rPr>
                <w:rFonts w:ascii="Times New Roman" w:hAnsi="Times New Roman" w:hint="eastAsia"/>
                <w:b/>
                <w:kern w:val="0"/>
                <w:sz w:val="22"/>
                <w:szCs w:val="20"/>
              </w:rPr>
              <w:t>y</w:t>
            </w:r>
            <w:r w:rsidRPr="004C2C23">
              <w:rPr>
                <w:rFonts w:ascii="Times New Roman" w:hAnsi="Times New Roman"/>
                <w:b/>
                <w:kern w:val="0"/>
                <w:sz w:val="22"/>
                <w:szCs w:val="20"/>
              </w:rPr>
              <w:t xml:space="preserve"> of [</w:t>
            </w:r>
            <w:r w:rsidRPr="004C2C23">
              <w:rPr>
                <w:rFonts w:ascii="Times New Roman" w:hAnsi="Times New Roman"/>
                <w:b/>
                <w:kern w:val="0"/>
                <w:sz w:val="22"/>
                <w:szCs w:val="20"/>
                <w:vertAlign w:val="superscript"/>
              </w:rPr>
              <w:t>11</w:t>
            </w:r>
            <w:r w:rsidRPr="004C2C23">
              <w:rPr>
                <w:rFonts w:ascii="Times New Roman" w:hAnsi="Times New Roman"/>
                <w:b/>
                <w:kern w:val="0"/>
                <w:sz w:val="22"/>
                <w:szCs w:val="20"/>
              </w:rPr>
              <w:t>C]acetate and [</w:t>
            </w:r>
            <w:r w:rsidRPr="004C2C23">
              <w:rPr>
                <w:rFonts w:ascii="Times New Roman" w:hAnsi="Times New Roman"/>
                <w:b/>
                <w:kern w:val="0"/>
                <w:sz w:val="22"/>
                <w:szCs w:val="20"/>
                <w:vertAlign w:val="superscript"/>
              </w:rPr>
              <w:t>18</w:t>
            </w:r>
            <w:r w:rsidRPr="004C2C23">
              <w:rPr>
                <w:rFonts w:ascii="Times New Roman" w:hAnsi="Times New Roman"/>
                <w:b/>
                <w:kern w:val="0"/>
                <w:sz w:val="22"/>
                <w:szCs w:val="20"/>
              </w:rPr>
              <w:t>F]FDG</w:t>
            </w:r>
          </w:p>
        </w:tc>
        <w:tc>
          <w:tcPr>
            <w:tcW w:w="1418" w:type="dxa"/>
            <w:vAlign w:val="center"/>
          </w:tcPr>
          <w:p w:rsidR="00EB4C03" w:rsidRDefault="00EB4C03" w:rsidP="009919B3">
            <w:pPr>
              <w:wordWrap/>
              <w:adjustRightInd w:val="0"/>
              <w:ind w:leftChars="-125" w:left="-250" w:firstLineChars="89" w:firstLine="196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S5</w:t>
            </w:r>
          </w:p>
        </w:tc>
      </w:tr>
      <w:tr w:rsidR="00EB4C03" w:rsidTr="009919B3">
        <w:trPr>
          <w:trHeight w:val="624"/>
        </w:trPr>
        <w:tc>
          <w:tcPr>
            <w:tcW w:w="6945" w:type="dxa"/>
            <w:vAlign w:val="center"/>
          </w:tcPr>
          <w:p w:rsidR="00EB4C03" w:rsidRPr="009919B3" w:rsidRDefault="00EB4C03" w:rsidP="009919B3">
            <w:pPr>
              <w:wordWrap/>
              <w:adjustRightInd w:val="0"/>
              <w:ind w:leftChars="-125" w:left="-250" w:firstLineChars="89" w:firstLine="196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9919B3">
              <w:rPr>
                <w:rFonts w:ascii="Times New Roman" w:hAnsi="Times New Roman" w:hint="eastAsia"/>
                <w:b/>
                <w:sz w:val="22"/>
              </w:rPr>
              <w:t xml:space="preserve">Radio TLC chromatogram of </w:t>
            </w:r>
            <w:r w:rsidRPr="009919B3"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[</w:t>
            </w:r>
            <w:r w:rsidRPr="009919B3">
              <w:rPr>
                <w:rFonts w:ascii="Times New Roman" w:hAnsi="Times New Roman" w:hint="eastAsia"/>
                <w:b/>
                <w:bCs/>
                <w:kern w:val="0"/>
                <w:sz w:val="22"/>
                <w:vertAlign w:val="superscript"/>
              </w:rPr>
              <w:t>11</w:t>
            </w:r>
            <w:r w:rsidRPr="009919B3"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C]acetate</w:t>
            </w:r>
          </w:p>
        </w:tc>
        <w:tc>
          <w:tcPr>
            <w:tcW w:w="1418" w:type="dxa"/>
            <w:vAlign w:val="center"/>
          </w:tcPr>
          <w:p w:rsidR="00EB4C03" w:rsidRPr="009919B3" w:rsidRDefault="00EB4C03" w:rsidP="004C2C23">
            <w:pPr>
              <w:wordWrap/>
              <w:adjustRightInd w:val="0"/>
              <w:ind w:leftChars="-125" w:left="-250" w:firstLineChars="89" w:firstLine="196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S6</w:t>
            </w:r>
          </w:p>
        </w:tc>
      </w:tr>
      <w:tr w:rsidR="00EB4C03" w:rsidTr="009919B3">
        <w:trPr>
          <w:trHeight w:val="624"/>
        </w:trPr>
        <w:tc>
          <w:tcPr>
            <w:tcW w:w="6945" w:type="dxa"/>
            <w:vAlign w:val="center"/>
          </w:tcPr>
          <w:p w:rsidR="00EB4C03" w:rsidRPr="009919B3" w:rsidRDefault="00EB4C03" w:rsidP="009919B3">
            <w:pPr>
              <w:ind w:leftChars="-125" w:left="-250" w:firstLineChars="89" w:firstLine="196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9919B3">
              <w:rPr>
                <w:rFonts w:ascii="Times New Roman" w:hAnsi="Times New Roman"/>
                <w:b/>
                <w:bCs/>
                <w:sz w:val="22"/>
              </w:rPr>
              <w:t xml:space="preserve">Analytical </w:t>
            </w:r>
            <w:r w:rsidRPr="009919B3">
              <w:rPr>
                <w:rFonts w:ascii="Times New Roman" w:hAnsi="Times New Roman" w:hint="eastAsia"/>
                <w:b/>
                <w:bCs/>
                <w:sz w:val="22"/>
              </w:rPr>
              <w:t xml:space="preserve">HPLC chromatogram of </w:t>
            </w:r>
            <w:r w:rsidRPr="009919B3"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acetate</w:t>
            </w:r>
          </w:p>
        </w:tc>
        <w:tc>
          <w:tcPr>
            <w:tcW w:w="1418" w:type="dxa"/>
            <w:vAlign w:val="center"/>
          </w:tcPr>
          <w:p w:rsidR="00EB4C03" w:rsidRPr="009919B3" w:rsidRDefault="00EB4C03" w:rsidP="004C2C23">
            <w:pPr>
              <w:wordWrap/>
              <w:adjustRightInd w:val="0"/>
              <w:ind w:leftChars="-125" w:left="-250" w:firstLineChars="89" w:firstLine="196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S7</w:t>
            </w:r>
          </w:p>
        </w:tc>
      </w:tr>
      <w:tr w:rsidR="00EB4C03" w:rsidTr="009919B3">
        <w:trPr>
          <w:trHeight w:val="624"/>
        </w:trPr>
        <w:tc>
          <w:tcPr>
            <w:tcW w:w="6945" w:type="dxa"/>
            <w:vAlign w:val="center"/>
          </w:tcPr>
          <w:p w:rsidR="00EB4C03" w:rsidRPr="009919B3" w:rsidRDefault="00EB4C03" w:rsidP="009919B3">
            <w:pPr>
              <w:ind w:leftChars="-125" w:left="-250" w:firstLineChars="89" w:firstLine="196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9919B3">
              <w:rPr>
                <w:rFonts w:ascii="Times New Roman" w:hAnsi="Times New Roman"/>
                <w:b/>
                <w:bCs/>
                <w:sz w:val="22"/>
              </w:rPr>
              <w:t xml:space="preserve">Analytical </w:t>
            </w:r>
            <w:r w:rsidRPr="009919B3">
              <w:rPr>
                <w:rFonts w:ascii="Times New Roman" w:hAnsi="Times New Roman" w:hint="eastAsia"/>
                <w:b/>
                <w:bCs/>
                <w:sz w:val="22"/>
              </w:rPr>
              <w:t xml:space="preserve">HPLC chromatogram of </w:t>
            </w:r>
            <w:r w:rsidRPr="009919B3"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[</w:t>
            </w:r>
            <w:r w:rsidRPr="009919B3">
              <w:rPr>
                <w:rFonts w:ascii="Times New Roman" w:hAnsi="Times New Roman" w:hint="eastAsia"/>
                <w:b/>
                <w:bCs/>
                <w:kern w:val="0"/>
                <w:sz w:val="22"/>
                <w:vertAlign w:val="superscript"/>
              </w:rPr>
              <w:t>11</w:t>
            </w:r>
            <w:r w:rsidRPr="009919B3"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C]acetate</w:t>
            </w:r>
          </w:p>
        </w:tc>
        <w:tc>
          <w:tcPr>
            <w:tcW w:w="1418" w:type="dxa"/>
            <w:vAlign w:val="center"/>
          </w:tcPr>
          <w:p w:rsidR="00EB4C03" w:rsidRPr="009919B3" w:rsidRDefault="00EB4C03" w:rsidP="004C2C23">
            <w:pPr>
              <w:wordWrap/>
              <w:adjustRightInd w:val="0"/>
              <w:ind w:leftChars="-125" w:left="-250" w:firstLineChars="89" w:firstLine="196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S7</w:t>
            </w:r>
          </w:p>
        </w:tc>
      </w:tr>
      <w:tr w:rsidR="00EB4C03" w:rsidTr="009919B3">
        <w:trPr>
          <w:trHeight w:val="624"/>
        </w:trPr>
        <w:tc>
          <w:tcPr>
            <w:tcW w:w="6945" w:type="dxa"/>
            <w:vAlign w:val="center"/>
          </w:tcPr>
          <w:p w:rsidR="00EB4C03" w:rsidRPr="009919B3" w:rsidRDefault="00EB4C03" w:rsidP="009919B3">
            <w:pPr>
              <w:ind w:leftChars="-125" w:left="-250" w:firstLineChars="89" w:firstLine="196"/>
              <w:jc w:val="center"/>
              <w:rPr>
                <w:rFonts w:ascii="Times New Roman" w:hAnsi="Times New Roman"/>
                <w:b/>
                <w:sz w:val="22"/>
              </w:rPr>
            </w:pPr>
            <w:r w:rsidRPr="009919B3">
              <w:rPr>
                <w:rFonts w:ascii="Times New Roman" w:hint="eastAsia"/>
                <w:b/>
                <w:sz w:val="22"/>
              </w:rPr>
              <w:t xml:space="preserve">GC chromatogram of </w:t>
            </w:r>
            <w:r w:rsidRPr="009919B3"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[</w:t>
            </w:r>
            <w:r w:rsidRPr="009919B3">
              <w:rPr>
                <w:rFonts w:ascii="Times New Roman" w:hAnsi="Times New Roman" w:hint="eastAsia"/>
                <w:b/>
                <w:bCs/>
                <w:kern w:val="0"/>
                <w:sz w:val="22"/>
                <w:vertAlign w:val="superscript"/>
              </w:rPr>
              <w:t>11</w:t>
            </w:r>
            <w:r w:rsidRPr="009919B3"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C]acetate</w:t>
            </w:r>
          </w:p>
        </w:tc>
        <w:tc>
          <w:tcPr>
            <w:tcW w:w="1418" w:type="dxa"/>
            <w:vAlign w:val="center"/>
          </w:tcPr>
          <w:p w:rsidR="00EB4C03" w:rsidRPr="009919B3" w:rsidRDefault="00EB4C03" w:rsidP="004C2C23">
            <w:pPr>
              <w:wordWrap/>
              <w:adjustRightInd w:val="0"/>
              <w:ind w:leftChars="-125" w:left="-250" w:firstLineChars="89" w:firstLine="196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S8</w:t>
            </w:r>
          </w:p>
        </w:tc>
      </w:tr>
      <w:tr w:rsidR="00EB4C03" w:rsidTr="009919B3">
        <w:trPr>
          <w:trHeight w:val="624"/>
        </w:trPr>
        <w:tc>
          <w:tcPr>
            <w:tcW w:w="6945" w:type="dxa"/>
            <w:vAlign w:val="center"/>
          </w:tcPr>
          <w:p w:rsidR="00EB4C03" w:rsidRPr="009919B3" w:rsidRDefault="00EB4C03" w:rsidP="009919B3">
            <w:pPr>
              <w:ind w:leftChars="-125" w:left="-250" w:firstLineChars="89" w:firstLine="196"/>
              <w:jc w:val="center"/>
              <w:rPr>
                <w:rFonts w:ascii="Times New Roman"/>
                <w:b/>
                <w:sz w:val="22"/>
              </w:rPr>
            </w:pPr>
            <w:r w:rsidRPr="009919B3">
              <w:rPr>
                <w:rFonts w:ascii="Times New Roman" w:hint="eastAsia"/>
                <w:b/>
                <w:sz w:val="22"/>
              </w:rPr>
              <w:t>Reference</w:t>
            </w:r>
          </w:p>
        </w:tc>
        <w:tc>
          <w:tcPr>
            <w:tcW w:w="1418" w:type="dxa"/>
            <w:vAlign w:val="center"/>
          </w:tcPr>
          <w:p w:rsidR="00EB4C03" w:rsidRPr="009919B3" w:rsidRDefault="00EB4C03" w:rsidP="004C2C23">
            <w:pPr>
              <w:wordWrap/>
              <w:adjustRightInd w:val="0"/>
              <w:ind w:leftChars="-125" w:left="-250" w:firstLineChars="89" w:firstLine="196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S9</w:t>
            </w:r>
          </w:p>
        </w:tc>
      </w:tr>
    </w:tbl>
    <w:p w:rsidR="00EB4C03" w:rsidRPr="00AF7C88" w:rsidRDefault="00EB4C03" w:rsidP="009539B0">
      <w:pPr>
        <w:wordWrap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EB4C03" w:rsidRPr="00AF7C88" w:rsidRDefault="00EB4C03" w:rsidP="009539B0">
      <w:pPr>
        <w:wordWrap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EB4C03" w:rsidRPr="00AF7C88" w:rsidRDefault="00EB4C03" w:rsidP="009539B0">
      <w:pPr>
        <w:wordWrap/>
        <w:adjustRightInd w:val="0"/>
        <w:jc w:val="left"/>
        <w:rPr>
          <w:rFonts w:ascii="Times New Roman" w:hAnsi="Times New Roman"/>
          <w:kern w:val="0"/>
          <w:szCs w:val="20"/>
        </w:rPr>
      </w:pPr>
    </w:p>
    <w:p w:rsidR="00EB4C03" w:rsidRPr="00AF7C88" w:rsidRDefault="00EB4C03" w:rsidP="009539B0">
      <w:pPr>
        <w:rPr>
          <w:rFonts w:ascii="Times New Roman" w:hAnsi="Times New Roman"/>
          <w:i/>
          <w:kern w:val="0"/>
          <w:szCs w:val="20"/>
        </w:rPr>
      </w:pPr>
    </w:p>
    <w:p w:rsidR="00EB4C03" w:rsidRDefault="00EB4C03" w:rsidP="009539B0">
      <w:pPr>
        <w:spacing w:line="480" w:lineRule="auto"/>
        <w:jc w:val="center"/>
        <w:rPr>
          <w:lang w:val="fr-CH"/>
        </w:rPr>
      </w:pPr>
    </w:p>
    <w:p w:rsidR="00EB4C03" w:rsidRDefault="00EB4C03" w:rsidP="009539B0">
      <w:pPr>
        <w:spacing w:line="480" w:lineRule="auto"/>
        <w:jc w:val="center"/>
        <w:rPr>
          <w:lang w:val="fr-CH"/>
        </w:rPr>
      </w:pPr>
    </w:p>
    <w:p w:rsidR="00EB4C03" w:rsidRDefault="00EB4C03" w:rsidP="009539B0">
      <w:pPr>
        <w:spacing w:line="480" w:lineRule="auto"/>
        <w:jc w:val="center"/>
        <w:rPr>
          <w:lang w:val="fr-CH"/>
        </w:rPr>
      </w:pPr>
    </w:p>
    <w:p w:rsidR="00EB4C03" w:rsidRDefault="00EB4C03" w:rsidP="009539B0">
      <w:pPr>
        <w:spacing w:line="480" w:lineRule="auto"/>
        <w:jc w:val="center"/>
        <w:rPr>
          <w:lang w:val="fr-CH"/>
        </w:rPr>
      </w:pPr>
    </w:p>
    <w:p w:rsidR="00EB4C03" w:rsidRDefault="00EB4C03" w:rsidP="009539B0">
      <w:pPr>
        <w:spacing w:line="480" w:lineRule="auto"/>
        <w:jc w:val="center"/>
        <w:rPr>
          <w:lang w:val="fr-CH"/>
        </w:rPr>
      </w:pPr>
    </w:p>
    <w:p w:rsidR="00EB4C03" w:rsidRDefault="00EB4C03" w:rsidP="00324CA9">
      <w:pPr>
        <w:spacing w:line="480" w:lineRule="auto"/>
        <w:rPr>
          <w:rFonts w:ascii="Times New Roman" w:hAnsi="Times New Roman"/>
          <w:sz w:val="22"/>
        </w:rPr>
      </w:pPr>
    </w:p>
    <w:p w:rsidR="00EB4C03" w:rsidRPr="009919B3" w:rsidRDefault="00EB4C03" w:rsidP="00324CA9">
      <w:pPr>
        <w:spacing w:line="480" w:lineRule="auto"/>
        <w:rPr>
          <w:rFonts w:ascii="Times New Roman" w:hAnsi="Times New Roman"/>
          <w:b/>
          <w:i/>
          <w:sz w:val="24"/>
        </w:rPr>
      </w:pPr>
      <w:r w:rsidRPr="009919B3">
        <w:rPr>
          <w:rFonts w:ascii="Times New Roman" w:hAnsi="Times New Roman" w:hint="eastAsia"/>
          <w:b/>
          <w:i/>
          <w:sz w:val="24"/>
        </w:rPr>
        <w:lastRenderedPageBreak/>
        <w:t>General</w:t>
      </w:r>
    </w:p>
    <w:p w:rsidR="00EB4C03" w:rsidRDefault="00EB4C03" w:rsidP="00324CA9">
      <w:pPr>
        <w:spacing w:line="480" w:lineRule="auto"/>
        <w:ind w:firstLine="800"/>
        <w:rPr>
          <w:rFonts w:ascii="Times New Roman" w:eastAsia="맑은 고딕" w:hAnsi="Times New Roman"/>
          <w:sz w:val="22"/>
        </w:rPr>
      </w:pPr>
      <w:r w:rsidRPr="00DD3FBF">
        <w:rPr>
          <w:rFonts w:ascii="Times New Roman" w:hAnsi="Times New Roman"/>
          <w:sz w:val="22"/>
        </w:rPr>
        <w:t>All commercial reagents and solvents were: purchased from Sigma-Aldrich; of analytical grade; and used without further purification</w:t>
      </w:r>
      <w:r w:rsidRPr="00DD3FBF">
        <w:rPr>
          <w:rFonts w:ascii="Times New Roman" w:hAnsi="Times New Roman" w:hint="eastAsia"/>
          <w:sz w:val="22"/>
        </w:rPr>
        <w:t>.</w:t>
      </w:r>
      <w:r w:rsidRPr="00DD3FBF">
        <w:rPr>
          <w:rFonts w:ascii="Times New Roman" w:hAnsi="Times New Roman"/>
          <w:sz w:val="22"/>
        </w:rPr>
        <w:t xml:space="preserve"> The</w:t>
      </w:r>
      <w:r w:rsidRPr="00DD3FBF">
        <w:rPr>
          <w:rFonts w:ascii="Times New Roman" w:hAnsi="Times New Roman" w:hint="eastAsia"/>
          <w:sz w:val="22"/>
        </w:rPr>
        <w:t xml:space="preserve"> </w:t>
      </w:r>
      <w:proofErr w:type="spellStart"/>
      <w:r w:rsidRPr="00DD3FBF">
        <w:rPr>
          <w:rFonts w:ascii="Times New Roman" w:hAnsi="Times New Roman"/>
          <w:sz w:val="22"/>
        </w:rPr>
        <w:t>Chromfix</w:t>
      </w:r>
      <w:proofErr w:type="spellEnd"/>
      <w:r w:rsidRPr="00DD3FBF">
        <w:rPr>
          <w:rFonts w:ascii="Times New Roman" w:hAnsi="Times New Roman" w:hint="eastAsia"/>
          <w:sz w:val="22"/>
          <w:vertAlign w:val="superscript"/>
        </w:rPr>
        <w:t>®</w:t>
      </w:r>
      <w:r w:rsidRPr="00DD3FBF">
        <w:rPr>
          <w:rFonts w:ascii="Times New Roman" w:hAnsi="Times New Roman"/>
          <w:sz w:val="22"/>
        </w:rPr>
        <w:t xml:space="preserve"> </w:t>
      </w:r>
      <w:r w:rsidRPr="00DD3FBF">
        <w:rPr>
          <w:rFonts w:ascii="Times New Roman" w:hAnsi="Times New Roman" w:hint="eastAsia"/>
          <w:sz w:val="22"/>
        </w:rPr>
        <w:t xml:space="preserve">PS </w:t>
      </w:r>
      <w:r w:rsidRPr="00DD3FBF">
        <w:rPr>
          <w:rFonts w:ascii="Times New Roman" w:hAnsi="Times New Roman"/>
          <w:sz w:val="22"/>
        </w:rPr>
        <w:t>cartridges PS-AG</w:t>
      </w:r>
      <w:r w:rsidRPr="00DD3FBF">
        <w:rPr>
          <w:rFonts w:ascii="Times New Roman" w:hAnsi="Times New Roman"/>
          <w:sz w:val="22"/>
          <w:vertAlign w:val="superscript"/>
        </w:rPr>
        <w:t>+</w:t>
      </w:r>
      <w:r w:rsidRPr="00DD3FBF">
        <w:rPr>
          <w:rFonts w:ascii="Times New Roman" w:hAnsi="Times New Roman"/>
          <w:sz w:val="22"/>
        </w:rPr>
        <w:t xml:space="preserve"> (2</w:t>
      </w:r>
      <w:r w:rsidRPr="00DD3FBF">
        <w:rPr>
          <w:rFonts w:ascii="Times New Roman" w:hAnsi="Times New Roman" w:hint="eastAsia"/>
          <w:sz w:val="22"/>
        </w:rPr>
        <w:t>4</w:t>
      </w:r>
      <w:r w:rsidRPr="00DD3FBF">
        <w:rPr>
          <w:rFonts w:ascii="Times New Roman" w:hAnsi="Times New Roman"/>
          <w:sz w:val="22"/>
        </w:rPr>
        <w:t xml:space="preserve">0 mg, strong </w:t>
      </w:r>
      <w:proofErr w:type="spellStart"/>
      <w:r w:rsidRPr="00DD3FBF">
        <w:rPr>
          <w:rFonts w:ascii="Times New Roman" w:hAnsi="Times New Roman"/>
          <w:sz w:val="22"/>
        </w:rPr>
        <w:t>cation</w:t>
      </w:r>
      <w:proofErr w:type="spellEnd"/>
      <w:r w:rsidRPr="00DD3FBF">
        <w:rPr>
          <w:rFonts w:ascii="Times New Roman" w:hAnsi="Times New Roman"/>
          <w:sz w:val="22"/>
        </w:rPr>
        <w:t xml:space="preserve"> exchanger</w:t>
      </w:r>
      <w:r w:rsidRPr="00DD3FBF">
        <w:rPr>
          <w:rFonts w:ascii="Times New Roman" w:hAnsi="Times New Roman" w:hint="eastAsia"/>
          <w:sz w:val="22"/>
        </w:rPr>
        <w:t>,</w:t>
      </w:r>
      <w:r w:rsidRPr="00DD3FBF">
        <w:rPr>
          <w:rFonts w:ascii="Times New Roman" w:hAnsi="Times New Roman"/>
          <w:sz w:val="22"/>
        </w:rPr>
        <w:t xml:space="preserve"> Ag</w:t>
      </w:r>
      <w:r w:rsidRPr="00DD3FBF">
        <w:rPr>
          <w:rFonts w:ascii="Times New Roman" w:hAnsi="Times New Roman"/>
          <w:sz w:val="22"/>
          <w:vertAlign w:val="superscript"/>
        </w:rPr>
        <w:t>+</w:t>
      </w:r>
      <w:r w:rsidRPr="00DD3FBF">
        <w:rPr>
          <w:rFonts w:ascii="Times New Roman" w:hAnsi="Times New Roman" w:hint="eastAsia"/>
          <w:sz w:val="22"/>
          <w:vertAlign w:val="superscript"/>
        </w:rPr>
        <w:t xml:space="preserve"> </w:t>
      </w:r>
      <w:r w:rsidRPr="00DD3FBF">
        <w:rPr>
          <w:rFonts w:ascii="Times New Roman" w:hAnsi="Times New Roman" w:hint="eastAsia"/>
          <w:sz w:val="22"/>
        </w:rPr>
        <w:t>form</w:t>
      </w:r>
      <w:r w:rsidRPr="00DD3FBF">
        <w:rPr>
          <w:rFonts w:ascii="Times New Roman" w:hAnsi="Times New Roman"/>
          <w:sz w:val="22"/>
        </w:rPr>
        <w:t>), PS-H</w:t>
      </w:r>
      <w:r w:rsidRPr="00DD3FBF">
        <w:rPr>
          <w:rFonts w:ascii="Times New Roman" w:hAnsi="Times New Roman"/>
          <w:sz w:val="22"/>
          <w:vertAlign w:val="superscript"/>
        </w:rPr>
        <w:t>+</w:t>
      </w:r>
      <w:r w:rsidRPr="00DD3FBF">
        <w:rPr>
          <w:rFonts w:ascii="Times New Roman" w:hAnsi="Times New Roman"/>
          <w:sz w:val="22"/>
        </w:rPr>
        <w:t xml:space="preserve"> (2</w:t>
      </w:r>
      <w:r w:rsidRPr="00DD3FBF">
        <w:rPr>
          <w:rFonts w:ascii="Times New Roman" w:hAnsi="Times New Roman" w:hint="eastAsia"/>
          <w:sz w:val="22"/>
        </w:rPr>
        <w:t>3</w:t>
      </w:r>
      <w:r w:rsidRPr="00DD3FBF">
        <w:rPr>
          <w:rFonts w:ascii="Times New Roman" w:hAnsi="Times New Roman"/>
          <w:sz w:val="22"/>
        </w:rPr>
        <w:t xml:space="preserve">0 mg, strong </w:t>
      </w:r>
      <w:proofErr w:type="spellStart"/>
      <w:r w:rsidRPr="00DD3FBF">
        <w:rPr>
          <w:rFonts w:ascii="Times New Roman" w:hAnsi="Times New Roman"/>
          <w:sz w:val="22"/>
        </w:rPr>
        <w:t>cation</w:t>
      </w:r>
      <w:proofErr w:type="spellEnd"/>
      <w:r w:rsidRPr="00DD3FBF">
        <w:rPr>
          <w:rFonts w:ascii="Times New Roman" w:hAnsi="Times New Roman"/>
          <w:sz w:val="22"/>
        </w:rPr>
        <w:t xml:space="preserve"> exchanger</w:t>
      </w:r>
      <w:r w:rsidRPr="00DD3FBF">
        <w:rPr>
          <w:rFonts w:ascii="Times New Roman" w:hAnsi="Times New Roman" w:hint="eastAsia"/>
          <w:sz w:val="22"/>
        </w:rPr>
        <w:t>,</w:t>
      </w:r>
      <w:r w:rsidRPr="00DD3FBF">
        <w:rPr>
          <w:rFonts w:ascii="Times New Roman" w:hAnsi="Times New Roman"/>
          <w:sz w:val="22"/>
        </w:rPr>
        <w:t xml:space="preserve"> H</w:t>
      </w:r>
      <w:r w:rsidRPr="00DD3FBF">
        <w:rPr>
          <w:rFonts w:ascii="Times New Roman" w:hAnsi="Times New Roman"/>
          <w:sz w:val="22"/>
          <w:vertAlign w:val="superscript"/>
        </w:rPr>
        <w:t>+</w:t>
      </w:r>
      <w:r w:rsidRPr="00DD3FBF">
        <w:rPr>
          <w:rFonts w:ascii="Times New Roman" w:hAnsi="Times New Roman" w:hint="eastAsia"/>
          <w:sz w:val="22"/>
          <w:vertAlign w:val="superscript"/>
        </w:rPr>
        <w:t xml:space="preserve"> </w:t>
      </w:r>
      <w:r w:rsidRPr="00DD3FBF">
        <w:rPr>
          <w:rFonts w:ascii="Times New Roman" w:hAnsi="Times New Roman" w:hint="eastAsia"/>
          <w:sz w:val="22"/>
        </w:rPr>
        <w:t>form</w:t>
      </w:r>
      <w:r w:rsidRPr="00DD3FBF">
        <w:rPr>
          <w:rFonts w:ascii="Times New Roman" w:hAnsi="Times New Roman"/>
          <w:sz w:val="22"/>
        </w:rPr>
        <w:t>)</w:t>
      </w:r>
      <w:r w:rsidRPr="00DD3FBF">
        <w:rPr>
          <w:rFonts w:ascii="Times New Roman" w:hAnsi="Times New Roman" w:hint="eastAsia"/>
          <w:sz w:val="22"/>
        </w:rPr>
        <w:t xml:space="preserve"> </w:t>
      </w:r>
      <w:r w:rsidRPr="00DD3FBF">
        <w:rPr>
          <w:rFonts w:ascii="Times New Roman" w:hAnsi="Times New Roman"/>
          <w:sz w:val="22"/>
        </w:rPr>
        <w:t>and PS-OH</w:t>
      </w:r>
      <w:r w:rsidRPr="00DD3FBF">
        <w:rPr>
          <w:rFonts w:ascii="Times New Roman" w:hAnsi="Times New Roman" w:hint="eastAsia"/>
          <w:sz w:val="22"/>
          <w:vertAlign w:val="superscript"/>
        </w:rPr>
        <w:t>-</w:t>
      </w:r>
      <w:r w:rsidRPr="00DD3FBF">
        <w:rPr>
          <w:rFonts w:ascii="Times New Roman" w:hAnsi="Times New Roman"/>
          <w:sz w:val="22"/>
        </w:rPr>
        <w:t xml:space="preserve"> (200 mg, strong anion exchanger</w:t>
      </w:r>
      <w:r w:rsidRPr="00DD3FBF">
        <w:rPr>
          <w:rFonts w:ascii="Times New Roman" w:hAnsi="Times New Roman" w:hint="eastAsia"/>
          <w:sz w:val="22"/>
        </w:rPr>
        <w:t xml:space="preserve">, </w:t>
      </w:r>
      <w:r w:rsidRPr="00DD3FBF">
        <w:rPr>
          <w:rFonts w:ascii="Times New Roman" w:hAnsi="Times New Roman"/>
          <w:sz w:val="22"/>
        </w:rPr>
        <w:t>OH</w:t>
      </w:r>
      <w:r w:rsidRPr="00DD3FBF">
        <w:rPr>
          <w:rFonts w:ascii="Times New Roman" w:hAnsi="Times New Roman" w:hint="eastAsia"/>
          <w:sz w:val="22"/>
          <w:vertAlign w:val="superscript"/>
        </w:rPr>
        <w:t xml:space="preserve">- </w:t>
      </w:r>
      <w:r w:rsidRPr="00DD3FBF">
        <w:rPr>
          <w:rFonts w:ascii="Times New Roman" w:hAnsi="Times New Roman" w:hint="eastAsia"/>
          <w:sz w:val="22"/>
        </w:rPr>
        <w:t>form</w:t>
      </w:r>
      <w:r w:rsidRPr="00DD3FBF">
        <w:rPr>
          <w:rFonts w:ascii="Times New Roman" w:hAnsi="Times New Roman"/>
          <w:sz w:val="22"/>
        </w:rPr>
        <w:t>) were</w:t>
      </w:r>
      <w:r w:rsidRPr="00DD3FBF">
        <w:rPr>
          <w:rFonts w:ascii="Times New Roman" w:hAnsi="Times New Roman" w:hint="eastAsia"/>
          <w:sz w:val="22"/>
        </w:rPr>
        <w:t xml:space="preserve"> </w:t>
      </w:r>
      <w:r w:rsidRPr="00DD3FBF">
        <w:rPr>
          <w:rFonts w:ascii="Times New Roman" w:hAnsi="Times New Roman"/>
          <w:sz w:val="22"/>
        </w:rPr>
        <w:t xml:space="preserve">obtained from </w:t>
      </w:r>
      <w:proofErr w:type="spellStart"/>
      <w:r w:rsidRPr="00DD3FBF">
        <w:rPr>
          <w:rFonts w:ascii="Times New Roman" w:hAnsi="Times New Roman"/>
          <w:sz w:val="22"/>
        </w:rPr>
        <w:t>Macherey</w:t>
      </w:r>
      <w:proofErr w:type="spellEnd"/>
      <w:r w:rsidRPr="00DD3FBF">
        <w:rPr>
          <w:rFonts w:ascii="Times New Roman" w:hAnsi="Times New Roman"/>
          <w:sz w:val="22"/>
        </w:rPr>
        <w:t>-Nagel (Germany).</w:t>
      </w:r>
      <w:r w:rsidRPr="00DD3FBF">
        <w:rPr>
          <w:rFonts w:ascii="Times New Roman" w:hAnsi="Times New Roman" w:hint="eastAsia"/>
          <w:sz w:val="22"/>
        </w:rPr>
        <w:t xml:space="preserve"> </w:t>
      </w:r>
      <w:r w:rsidRPr="00DD3FBF">
        <w:rPr>
          <w:rFonts w:ascii="Times New Roman" w:hAnsi="Times New Roman"/>
          <w:sz w:val="22"/>
        </w:rPr>
        <w:t>The Maxi</w:t>
      </w:r>
      <w:r w:rsidRPr="00DD3FBF">
        <w:rPr>
          <w:rFonts w:ascii="Times New Roman" w:hAnsi="Times New Roman" w:hint="eastAsia"/>
          <w:sz w:val="22"/>
        </w:rPr>
        <w:t>-</w:t>
      </w:r>
      <w:proofErr w:type="spellStart"/>
      <w:r w:rsidRPr="00DD3FBF">
        <w:rPr>
          <w:rFonts w:ascii="Times New Roman" w:hAnsi="Times New Roman"/>
          <w:sz w:val="22"/>
        </w:rPr>
        <w:t>Clean</w:t>
      </w:r>
      <w:r w:rsidRPr="00DD3FBF">
        <w:rPr>
          <w:rFonts w:ascii="Times New Roman" w:hAnsi="Times New Roman" w:hint="eastAsia"/>
          <w:sz w:val="22"/>
          <w:vertAlign w:val="superscript"/>
        </w:rPr>
        <w:t>TM</w:t>
      </w:r>
      <w:proofErr w:type="spellEnd"/>
      <w:r w:rsidRPr="00DD3FBF">
        <w:rPr>
          <w:rFonts w:ascii="Times New Roman" w:hAnsi="Times New Roman"/>
          <w:sz w:val="22"/>
        </w:rPr>
        <w:t xml:space="preserve"> SAX</w:t>
      </w:r>
      <w:r w:rsidRPr="00DD3FBF">
        <w:rPr>
          <w:rFonts w:ascii="Times New Roman" w:hAnsi="Times New Roman" w:hint="eastAsia"/>
          <w:sz w:val="22"/>
        </w:rPr>
        <w:t xml:space="preserve"> cartridge (600 mg, </w:t>
      </w:r>
      <w:r w:rsidRPr="00DD3FBF">
        <w:rPr>
          <w:rFonts w:ascii="Times New Roman" w:hAnsi="Times New Roman"/>
          <w:sz w:val="22"/>
        </w:rPr>
        <w:t>strong anion exchanger</w:t>
      </w:r>
      <w:r w:rsidRPr="00DD3FBF">
        <w:rPr>
          <w:rFonts w:ascii="Times New Roman" w:hAnsi="Times New Roman" w:hint="eastAsia"/>
          <w:sz w:val="22"/>
        </w:rPr>
        <w:t xml:space="preserve">, acetate form) was </w:t>
      </w:r>
      <w:r w:rsidRPr="00DD3FBF">
        <w:rPr>
          <w:rFonts w:ascii="Times New Roman" w:hAnsi="Times New Roman"/>
          <w:sz w:val="22"/>
        </w:rPr>
        <w:t>purchased from</w:t>
      </w:r>
      <w:r w:rsidRPr="00DD3FBF">
        <w:rPr>
          <w:rFonts w:ascii="Times New Roman" w:hAnsi="Times New Roman" w:hint="eastAsia"/>
          <w:sz w:val="22"/>
        </w:rPr>
        <w:t xml:space="preserve"> Grace (USA). Quality control </w:t>
      </w:r>
      <w:r w:rsidRPr="00DD3FBF">
        <w:rPr>
          <w:rFonts w:ascii="Times New Roman" w:hAnsi="Times New Roman"/>
          <w:sz w:val="22"/>
        </w:rPr>
        <w:t xml:space="preserve">was achieved by </w:t>
      </w:r>
      <w:r w:rsidRPr="00DD3FBF">
        <w:rPr>
          <w:rFonts w:ascii="Times New Roman" w:hAnsi="Times New Roman" w:cs="Times New Roman" w:hint="eastAsia"/>
          <w:sz w:val="22"/>
        </w:rPr>
        <w:t xml:space="preserve">radio </w:t>
      </w:r>
      <w:r w:rsidRPr="00DD3FBF">
        <w:rPr>
          <w:rFonts w:ascii="Times New Roman" w:hAnsi="Times New Roman" w:cs="Times New Roman"/>
          <w:sz w:val="22"/>
        </w:rPr>
        <w:t>thin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 xml:space="preserve">layer chromatography </w:t>
      </w:r>
      <w:r w:rsidRPr="00DD3FBF">
        <w:rPr>
          <w:rFonts w:ascii="Times New Roman" w:hAnsi="Times New Roman" w:cs="Times New Roman" w:hint="eastAsia"/>
          <w:sz w:val="22"/>
        </w:rPr>
        <w:t xml:space="preserve">(TLC) and </w:t>
      </w:r>
      <w:r w:rsidRPr="00DD3FBF">
        <w:rPr>
          <w:rFonts w:ascii="Times New Roman" w:hAnsi="Times New Roman"/>
          <w:sz w:val="22"/>
        </w:rPr>
        <w:t>HPLC</w:t>
      </w:r>
      <w:r w:rsidRPr="00DD3FBF">
        <w:rPr>
          <w:rFonts w:ascii="Times New Roman" w:hAnsi="Times New Roman" w:hint="eastAsia"/>
          <w:sz w:val="22"/>
        </w:rPr>
        <w:t xml:space="preserve">. </w:t>
      </w:r>
      <w:r w:rsidRPr="00DD3FBF">
        <w:rPr>
          <w:rFonts w:ascii="Times New Roman" w:hAnsi="Times New Roman"/>
          <w:sz w:val="22"/>
        </w:rPr>
        <w:t>TLC was performed on Merck silica gel</w:t>
      </w:r>
      <w:r w:rsidRPr="00DD3FBF">
        <w:rPr>
          <w:rFonts w:ascii="Times New Roman" w:hAnsi="Times New Roman" w:hint="eastAsia"/>
          <w:sz w:val="22"/>
        </w:rPr>
        <w:t xml:space="preserve"> </w:t>
      </w:r>
      <w:r w:rsidRPr="00DD3FBF">
        <w:rPr>
          <w:rFonts w:ascii="Times New Roman" w:hAnsi="Times New Roman"/>
          <w:sz w:val="22"/>
        </w:rPr>
        <w:t>60 F</w:t>
      </w:r>
      <w:r w:rsidRPr="00DD3FBF">
        <w:rPr>
          <w:rFonts w:ascii="Times New Roman" w:hAnsi="Times New Roman"/>
          <w:sz w:val="22"/>
          <w:vertAlign w:val="subscript"/>
        </w:rPr>
        <w:t>254</w:t>
      </w:r>
      <w:r w:rsidRPr="00DD3FBF">
        <w:rPr>
          <w:rFonts w:ascii="Times New Roman" w:hAnsi="Times New Roman"/>
          <w:sz w:val="22"/>
        </w:rPr>
        <w:t xml:space="preserve"> glass plates</w:t>
      </w:r>
      <w:r w:rsidRPr="00DD3FBF">
        <w:rPr>
          <w:rFonts w:ascii="Times New Roman" w:hAnsi="Times New Roman" w:hint="eastAsia"/>
          <w:sz w:val="22"/>
        </w:rPr>
        <w:t xml:space="preserve"> and </w:t>
      </w:r>
      <w:r w:rsidRPr="00DD3FBF">
        <w:rPr>
          <w:rFonts w:ascii="Times New Roman" w:hAnsi="Times New Roman"/>
          <w:sz w:val="22"/>
        </w:rPr>
        <w:t xml:space="preserve">the </w:t>
      </w:r>
      <w:r w:rsidRPr="00DD3FBF">
        <w:rPr>
          <w:rFonts w:ascii="Times New Roman" w:hAnsi="Times New Roman" w:hint="eastAsia"/>
          <w:sz w:val="22"/>
        </w:rPr>
        <w:t xml:space="preserve">HPLC </w:t>
      </w:r>
      <w:r w:rsidRPr="00DD3FBF">
        <w:rPr>
          <w:rFonts w:ascii="Times New Roman" w:hAnsi="Times New Roman"/>
          <w:sz w:val="22"/>
        </w:rPr>
        <w:t xml:space="preserve">set-up </w:t>
      </w:r>
      <w:r w:rsidRPr="00DD3FBF">
        <w:rPr>
          <w:rFonts w:ascii="Times New Roman" w:hAnsi="Times New Roman" w:hint="eastAsia"/>
          <w:sz w:val="22"/>
        </w:rPr>
        <w:t xml:space="preserve">was equipped </w:t>
      </w:r>
      <w:r w:rsidRPr="00DD3FBF">
        <w:rPr>
          <w:rFonts w:ascii="Times New Roman" w:hAnsi="Times New Roman"/>
          <w:sz w:val="22"/>
        </w:rPr>
        <w:t>with a SP930D pump, UV730D UV detector (Young-Lin Inc., Korea), and FC-3200 high energy gamma detector (</w:t>
      </w:r>
      <w:proofErr w:type="spellStart"/>
      <w:r w:rsidRPr="00DD3FBF">
        <w:rPr>
          <w:rFonts w:ascii="Times New Roman" w:hAnsi="Times New Roman"/>
          <w:sz w:val="22"/>
        </w:rPr>
        <w:t>Bioscan</w:t>
      </w:r>
      <w:proofErr w:type="spellEnd"/>
      <w:r w:rsidRPr="00DD3FBF">
        <w:rPr>
          <w:rFonts w:ascii="Times New Roman" w:hAnsi="Times New Roman"/>
          <w:sz w:val="22"/>
        </w:rPr>
        <w:t xml:space="preserve">, USA) to measure the radioactive flow. The UV detection wavelength was </w:t>
      </w:r>
      <w:r w:rsidRPr="00DD3FBF">
        <w:rPr>
          <w:rFonts w:ascii="Times New Roman" w:hAnsi="Times New Roman" w:hint="eastAsia"/>
          <w:sz w:val="22"/>
        </w:rPr>
        <w:t>220</w:t>
      </w:r>
      <w:r w:rsidRPr="00DD3FBF">
        <w:rPr>
          <w:rFonts w:ascii="Times New Roman" w:hAnsi="Times New Roman"/>
          <w:sz w:val="22"/>
        </w:rPr>
        <w:t xml:space="preserve"> nm for all experiments. </w:t>
      </w:r>
      <w:r w:rsidRPr="00DD3FBF">
        <w:rPr>
          <w:rFonts w:ascii="Times New Roman" w:hAnsi="Times New Roman" w:hint="eastAsia"/>
          <w:sz w:val="22"/>
        </w:rPr>
        <w:t xml:space="preserve">The </w:t>
      </w:r>
      <w:r w:rsidRPr="00DD3FBF">
        <w:rPr>
          <w:rFonts w:ascii="Times New Roman" w:hAnsi="Times New Roman"/>
          <w:sz w:val="22"/>
        </w:rPr>
        <w:t>analytical (</w:t>
      </w:r>
      <w:proofErr w:type="spellStart"/>
      <w:r w:rsidRPr="00DD3FBF">
        <w:rPr>
          <w:rFonts w:ascii="Times New Roman" w:hAnsi="Times New Roman" w:hint="eastAsia"/>
          <w:sz w:val="22"/>
        </w:rPr>
        <w:t>CarboPac</w:t>
      </w:r>
      <w:proofErr w:type="spellEnd"/>
      <w:r w:rsidRPr="00DD3FBF">
        <w:rPr>
          <w:rFonts w:ascii="Times New Roman" w:eastAsia="맑은 고딕" w:hAnsi="Times New Roman" w:cs="Times New Roman"/>
          <w:sz w:val="22"/>
          <w:vertAlign w:val="superscript"/>
        </w:rPr>
        <w:t>®</w:t>
      </w:r>
      <w:r w:rsidRPr="00DD3FBF">
        <w:rPr>
          <w:rFonts w:ascii="Times New Roman" w:eastAsia="맑은 고딕" w:hAnsi="Times New Roman" w:cs="Times New Roman" w:hint="eastAsia"/>
          <w:sz w:val="22"/>
        </w:rPr>
        <w:t xml:space="preserve"> PA1</w:t>
      </w:r>
      <w:r w:rsidRPr="00DD3FBF">
        <w:rPr>
          <w:rFonts w:ascii="Times New Roman" w:hAnsi="Times New Roman"/>
          <w:sz w:val="22"/>
        </w:rPr>
        <w:t>, 4.</w:t>
      </w:r>
      <w:r w:rsidRPr="00DD3FBF">
        <w:rPr>
          <w:rFonts w:ascii="Times New Roman" w:hAnsi="Times New Roman" w:hint="eastAsia"/>
          <w:sz w:val="22"/>
        </w:rPr>
        <w:t>0</w:t>
      </w:r>
      <w:r w:rsidRPr="00DD3FBF">
        <w:rPr>
          <w:rFonts w:ascii="Times New Roman" w:hAnsi="Times New Roman"/>
          <w:sz w:val="22"/>
        </w:rPr>
        <w:t> mm × 250 mm) HPLC columns were</w:t>
      </w:r>
      <w:r w:rsidRPr="00DD3FBF">
        <w:rPr>
          <w:rFonts w:ascii="Times New Roman" w:hAnsi="Times New Roman" w:hint="eastAsia"/>
          <w:sz w:val="22"/>
        </w:rPr>
        <w:t xml:space="preserve"> </w:t>
      </w:r>
      <w:r w:rsidRPr="00DD3FBF">
        <w:rPr>
          <w:rFonts w:ascii="Times New Roman" w:hAnsi="Times New Roman"/>
          <w:sz w:val="22"/>
        </w:rPr>
        <w:t>purchased from</w:t>
      </w:r>
      <w:r w:rsidRPr="00DD3FBF">
        <w:rPr>
          <w:rFonts w:ascii="Times New Roman" w:hAnsi="Times New Roman" w:hint="eastAsia"/>
          <w:sz w:val="22"/>
        </w:rPr>
        <w:t xml:space="preserve"> </w:t>
      </w:r>
      <w:proofErr w:type="spellStart"/>
      <w:r w:rsidRPr="00DD3FBF">
        <w:rPr>
          <w:rFonts w:ascii="Times New Roman" w:hAnsi="Times New Roman" w:hint="eastAsia"/>
          <w:sz w:val="22"/>
        </w:rPr>
        <w:t>Dionex</w:t>
      </w:r>
      <w:proofErr w:type="spellEnd"/>
      <w:r w:rsidRPr="00DD3FBF">
        <w:rPr>
          <w:rFonts w:ascii="Times New Roman" w:hAnsi="Times New Roman"/>
          <w:sz w:val="22"/>
        </w:rPr>
        <w:t xml:space="preserve">. </w:t>
      </w:r>
      <w:r w:rsidRPr="00DD3FBF">
        <w:rPr>
          <w:rFonts w:ascii="Times New Roman" w:hAnsi="Times New Roman" w:cs="Times New Roman" w:hint="eastAsia"/>
          <w:sz w:val="22"/>
        </w:rPr>
        <w:t xml:space="preserve">Residual solvent was assessed by </w:t>
      </w:r>
      <w:r w:rsidRPr="00DD3FBF">
        <w:rPr>
          <w:rFonts w:ascii="Times New Roman" w:hAnsi="Times New Roman" w:cs="Times New Roman"/>
          <w:sz w:val="22"/>
        </w:rPr>
        <w:t>gas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>chromatograph</w:t>
      </w:r>
      <w:r w:rsidRPr="00DD3FBF">
        <w:rPr>
          <w:rFonts w:ascii="Times New Roman" w:hAnsi="Times New Roman" w:cs="Times New Roman" w:hint="eastAsia"/>
          <w:sz w:val="22"/>
        </w:rPr>
        <w:t>y.</w:t>
      </w:r>
      <w:r w:rsidRPr="00DD3FBF">
        <w:rPr>
          <w:rFonts w:ascii="Times New Roman" w:hAnsi="Times New Roman"/>
          <w:sz w:val="22"/>
        </w:rPr>
        <w:t xml:space="preserve"> The c</w:t>
      </w:r>
      <w:r w:rsidRPr="00DD3FBF">
        <w:rPr>
          <w:rFonts w:ascii="Times New Roman" w:hAnsi="Times New Roman" w:hint="eastAsia"/>
          <w:sz w:val="22"/>
        </w:rPr>
        <w:t>apillary column (DB-</w:t>
      </w:r>
      <w:proofErr w:type="spellStart"/>
      <w:r w:rsidRPr="00DD3FBF">
        <w:rPr>
          <w:rFonts w:ascii="Times New Roman" w:hAnsi="Times New Roman" w:hint="eastAsia"/>
          <w:sz w:val="22"/>
        </w:rPr>
        <w:t>WAXetr</w:t>
      </w:r>
      <w:proofErr w:type="spellEnd"/>
      <w:r w:rsidRPr="00DD3FBF">
        <w:rPr>
          <w:rFonts w:ascii="Times New Roman" w:hAnsi="Times New Roman" w:hint="eastAsia"/>
          <w:sz w:val="22"/>
        </w:rPr>
        <w:t xml:space="preserve">, 30 m </w:t>
      </w:r>
      <w:r w:rsidRPr="00DD3FBF">
        <w:rPr>
          <w:rFonts w:ascii="Times New Roman" w:hAnsi="Times New Roman"/>
          <w:sz w:val="22"/>
        </w:rPr>
        <w:t>×</w:t>
      </w:r>
      <w:r w:rsidRPr="00DD3FBF">
        <w:rPr>
          <w:rFonts w:ascii="Times New Roman" w:hAnsi="Times New Roman" w:hint="eastAsia"/>
          <w:sz w:val="22"/>
        </w:rPr>
        <w:t xml:space="preserve"> 0.25 mm </w:t>
      </w:r>
      <w:r w:rsidRPr="00DD3FBF">
        <w:rPr>
          <w:rFonts w:ascii="Times New Roman" w:hAnsi="Times New Roman"/>
          <w:sz w:val="22"/>
        </w:rPr>
        <w:t>×</w:t>
      </w:r>
      <w:r w:rsidRPr="00DD3FBF">
        <w:rPr>
          <w:rFonts w:ascii="Times New Roman" w:hAnsi="Times New Roman" w:hint="eastAsia"/>
          <w:sz w:val="22"/>
        </w:rPr>
        <w:t xml:space="preserve"> 0.25 </w:t>
      </w:r>
      <w:r w:rsidRPr="00DD3FBF">
        <w:rPr>
          <w:rFonts w:ascii="Times New Roman" w:eastAsia="맑은 고딕" w:hAnsi="Times New Roman" w:cs="Times New Roman"/>
          <w:sz w:val="22"/>
        </w:rPr>
        <w:t>µ</w:t>
      </w:r>
      <w:r w:rsidRPr="00DD3FBF">
        <w:rPr>
          <w:rFonts w:ascii="Times New Roman" w:hAnsi="Times New Roman" w:hint="eastAsia"/>
          <w:sz w:val="22"/>
        </w:rPr>
        <w:t xml:space="preserve">m) was purchased from Agilent Technologies. </w:t>
      </w:r>
      <w:r w:rsidRPr="00DD3FBF">
        <w:rPr>
          <w:rFonts w:ascii="Times New Roman" w:hAnsi="Times New Roman"/>
          <w:sz w:val="22"/>
        </w:rPr>
        <w:t xml:space="preserve">The </w:t>
      </w:r>
      <w:proofErr w:type="spellStart"/>
      <w:r w:rsidRPr="00DD3FBF">
        <w:rPr>
          <w:rFonts w:ascii="Times New Roman" w:hAnsi="Times New Roman" w:cs="Times New Roman"/>
          <w:sz w:val="22"/>
        </w:rPr>
        <w:t>e</w:t>
      </w:r>
      <w:r w:rsidRPr="00DD3FBF">
        <w:rPr>
          <w:rFonts w:ascii="Times New Roman" w:hAnsi="Times New Roman" w:cs="Times New Roman" w:hint="eastAsia"/>
          <w:sz w:val="22"/>
        </w:rPr>
        <w:t>ndotoxin</w:t>
      </w:r>
      <w:proofErr w:type="spellEnd"/>
      <w:r w:rsidRPr="00DD3FBF">
        <w:rPr>
          <w:rFonts w:ascii="Times New Roman" w:hAnsi="Times New Roman" w:cs="Times New Roman" w:hint="eastAsia"/>
          <w:sz w:val="22"/>
        </w:rPr>
        <w:t xml:space="preserve"> test was performed </w:t>
      </w:r>
      <w:r w:rsidRPr="00DD3FBF">
        <w:rPr>
          <w:rFonts w:ascii="Times New Roman" w:hAnsi="Times New Roman" w:cs="Times New Roman"/>
          <w:sz w:val="22"/>
        </w:rPr>
        <w:t>using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 xml:space="preserve">an </w:t>
      </w:r>
      <w:proofErr w:type="spellStart"/>
      <w:r w:rsidRPr="00DD3FBF">
        <w:rPr>
          <w:rFonts w:ascii="Times New Roman" w:hAnsi="Times New Roman" w:cs="Times New Roman" w:hint="eastAsia"/>
          <w:sz w:val="22"/>
        </w:rPr>
        <w:t>Endosafe</w:t>
      </w:r>
      <w:proofErr w:type="spellEnd"/>
      <w:r w:rsidRPr="00DD3FBF">
        <w:rPr>
          <w:rFonts w:ascii="Times New Roman" w:eastAsia="맑은 고딕" w:hAnsi="Times New Roman" w:cs="Times New Roman"/>
          <w:sz w:val="22"/>
          <w:vertAlign w:val="superscript"/>
        </w:rPr>
        <w:t>®</w:t>
      </w:r>
      <w:r w:rsidRPr="00DD3FBF">
        <w:rPr>
          <w:rFonts w:ascii="Times New Roman" w:eastAsia="맑은 고딕" w:hAnsi="Times New Roman" w:cs="Times New Roman" w:hint="eastAsia"/>
          <w:sz w:val="22"/>
        </w:rPr>
        <w:t>-PTS</w:t>
      </w:r>
      <w:r w:rsidRPr="00DD3FBF">
        <w:rPr>
          <w:rFonts w:ascii="Times New Roman" w:eastAsia="맑은 고딕" w:hAnsi="Times New Roman" w:cs="Times New Roman" w:hint="eastAsia"/>
          <w:sz w:val="22"/>
          <w:vertAlign w:val="superscript"/>
        </w:rPr>
        <w:t>TM</w:t>
      </w:r>
      <w:r w:rsidRPr="00DD3FBF">
        <w:rPr>
          <w:rFonts w:ascii="Times New Roman" w:eastAsia="맑은 고딕" w:hAnsi="Times New Roman" w:cs="Times New Roman" w:hint="eastAsia"/>
          <w:sz w:val="22"/>
        </w:rPr>
        <w:t xml:space="preserve"> (Charles River Laboratories, USA)</w:t>
      </w:r>
      <w:r w:rsidRPr="00DD3FBF">
        <w:rPr>
          <w:rFonts w:ascii="Times New Roman" w:hAnsi="Times New Roman"/>
          <w:sz w:val="22"/>
        </w:rPr>
        <w:t xml:space="preserve"> </w:t>
      </w:r>
      <w:r w:rsidRPr="00DD3FBF">
        <w:rPr>
          <w:rFonts w:ascii="Times New Roman" w:hAnsi="Times New Roman" w:hint="eastAsia"/>
          <w:sz w:val="22"/>
        </w:rPr>
        <w:t xml:space="preserve">and </w:t>
      </w:r>
      <w:r w:rsidRPr="00DD3FBF">
        <w:rPr>
          <w:rFonts w:ascii="Times New Roman" w:hAnsi="Times New Roman"/>
          <w:sz w:val="22"/>
        </w:rPr>
        <w:t>FTM</w:t>
      </w:r>
      <w:r w:rsidRPr="00DD3FBF">
        <w:rPr>
          <w:rFonts w:ascii="Times New Roman" w:hAnsi="Times New Roman"/>
          <w:b/>
          <w:bCs/>
          <w:sz w:val="22"/>
        </w:rPr>
        <w:t xml:space="preserve"> </w:t>
      </w:r>
      <w:r w:rsidRPr="00DD3FBF">
        <w:rPr>
          <w:rFonts w:ascii="Times New Roman" w:hAnsi="Times New Roman" w:hint="eastAsia"/>
          <w:bCs/>
          <w:sz w:val="22"/>
        </w:rPr>
        <w:t>(</w:t>
      </w:r>
      <w:proofErr w:type="spellStart"/>
      <w:r w:rsidRPr="00DD3FBF">
        <w:rPr>
          <w:rFonts w:ascii="Times New Roman" w:hAnsi="Times New Roman" w:hint="eastAsia"/>
          <w:bCs/>
          <w:sz w:val="22"/>
        </w:rPr>
        <w:t>Hanil</w:t>
      </w:r>
      <w:proofErr w:type="spellEnd"/>
      <w:r w:rsidRPr="00DD3FBF">
        <w:rPr>
          <w:rFonts w:ascii="Times New Roman" w:hAnsi="Times New Roman" w:hint="eastAsia"/>
          <w:bCs/>
          <w:sz w:val="22"/>
        </w:rPr>
        <w:t xml:space="preserve"> </w:t>
      </w:r>
      <w:proofErr w:type="spellStart"/>
      <w:r w:rsidRPr="00DD3FBF">
        <w:rPr>
          <w:rFonts w:ascii="Times New Roman" w:hAnsi="Times New Roman" w:hint="eastAsia"/>
          <w:bCs/>
          <w:sz w:val="22"/>
        </w:rPr>
        <w:t>Komed</w:t>
      </w:r>
      <w:proofErr w:type="spellEnd"/>
      <w:r w:rsidRPr="00DD3FBF">
        <w:rPr>
          <w:rFonts w:ascii="Times New Roman" w:hAnsi="Times New Roman" w:hint="eastAsia"/>
          <w:bCs/>
          <w:sz w:val="22"/>
        </w:rPr>
        <w:t xml:space="preserve">, Korea) was </w:t>
      </w:r>
      <w:r w:rsidRPr="00DD3FBF">
        <w:rPr>
          <w:rFonts w:ascii="Times New Roman" w:hAnsi="Times New Roman"/>
          <w:bCs/>
          <w:sz w:val="22"/>
        </w:rPr>
        <w:t>employ</w:t>
      </w:r>
      <w:r w:rsidRPr="00DD3FBF">
        <w:rPr>
          <w:rFonts w:ascii="Times New Roman" w:hAnsi="Times New Roman" w:hint="eastAsia"/>
          <w:bCs/>
          <w:sz w:val="22"/>
        </w:rPr>
        <w:t xml:space="preserve">ed for </w:t>
      </w:r>
      <w:r w:rsidRPr="00DD3FBF">
        <w:rPr>
          <w:rFonts w:ascii="Times New Roman" w:hAnsi="Times New Roman"/>
          <w:bCs/>
          <w:sz w:val="22"/>
        </w:rPr>
        <w:t>the sterility test.</w:t>
      </w:r>
      <w:r w:rsidRPr="00DD3FBF">
        <w:rPr>
          <w:rFonts w:ascii="Times New Roman" w:hAnsi="Times New Roman"/>
          <w:b/>
          <w:bCs/>
          <w:sz w:val="22"/>
        </w:rPr>
        <w:t xml:space="preserve"> </w:t>
      </w:r>
      <w:r w:rsidRPr="001C1C0D">
        <w:rPr>
          <w:rFonts w:ascii="Times New Roman" w:hAnsi="Times New Roman"/>
          <w:bCs/>
          <w:sz w:val="22"/>
        </w:rPr>
        <w:t>A</w:t>
      </w:r>
      <w:r w:rsidRPr="00DD3FBF">
        <w:rPr>
          <w:rFonts w:ascii="Times New Roman" w:hAnsi="Times New Roman"/>
          <w:b/>
          <w:bCs/>
          <w:sz w:val="22"/>
        </w:rPr>
        <w:t xml:space="preserve"> </w:t>
      </w:r>
      <w:r w:rsidRPr="00DD3FBF">
        <w:rPr>
          <w:rFonts w:ascii="Times New Roman" w:hAnsi="Times New Roman"/>
          <w:sz w:val="22"/>
        </w:rPr>
        <w:t>CRC-712MH radioisotope calibrator (</w:t>
      </w:r>
      <w:proofErr w:type="spellStart"/>
      <w:r w:rsidRPr="00DD3FBF">
        <w:rPr>
          <w:rFonts w:ascii="Times New Roman" w:hAnsi="Times New Roman"/>
          <w:sz w:val="22"/>
        </w:rPr>
        <w:t>Capintec</w:t>
      </w:r>
      <w:proofErr w:type="spellEnd"/>
      <w:r w:rsidRPr="00DD3FBF">
        <w:rPr>
          <w:rFonts w:ascii="Times New Roman" w:hAnsi="Times New Roman"/>
          <w:sz w:val="22"/>
        </w:rPr>
        <w:t xml:space="preserve"> Instruments, USA) served for radioactivity measurements. </w:t>
      </w:r>
      <w:r w:rsidRPr="00DD3FBF">
        <w:rPr>
          <w:rFonts w:ascii="Times New Roman" w:hAnsi="Times New Roman" w:hint="eastAsia"/>
          <w:sz w:val="22"/>
        </w:rPr>
        <w:t>[</w:t>
      </w:r>
      <w:r w:rsidRPr="00DD3FBF">
        <w:rPr>
          <w:rFonts w:ascii="Times New Roman" w:hAnsi="Times New Roman" w:hint="eastAsia"/>
          <w:sz w:val="22"/>
          <w:vertAlign w:val="superscript"/>
        </w:rPr>
        <w:t>11</w:t>
      </w:r>
      <w:r w:rsidRPr="00DD3FBF">
        <w:rPr>
          <w:rFonts w:ascii="Times New Roman" w:hAnsi="Times New Roman" w:hint="eastAsia"/>
          <w:sz w:val="22"/>
        </w:rPr>
        <w:t>C]CO</w:t>
      </w:r>
      <w:r w:rsidRPr="00DD3FBF">
        <w:rPr>
          <w:rFonts w:ascii="Times New Roman" w:hAnsi="Times New Roman" w:hint="eastAsia"/>
          <w:sz w:val="22"/>
          <w:vertAlign w:val="subscript"/>
        </w:rPr>
        <w:t>2</w:t>
      </w:r>
      <w:r w:rsidRPr="00DD3FBF">
        <w:rPr>
          <w:rFonts w:ascii="Times New Roman" w:hAnsi="Times New Roman"/>
          <w:sz w:val="22"/>
        </w:rPr>
        <w:t xml:space="preserve"> was produced on a </w:t>
      </w:r>
      <w:proofErr w:type="spellStart"/>
      <w:r w:rsidRPr="00DD3FBF">
        <w:rPr>
          <w:rFonts w:ascii="Times New Roman" w:hAnsi="Times New Roman"/>
          <w:sz w:val="22"/>
        </w:rPr>
        <w:t>PETtrace</w:t>
      </w:r>
      <w:proofErr w:type="spellEnd"/>
      <w:r w:rsidRPr="00DD3FBF">
        <w:rPr>
          <w:rFonts w:ascii="Times New Roman" w:hAnsi="Times New Roman"/>
          <w:sz w:val="22"/>
        </w:rPr>
        <w:t xml:space="preserve"> cyclotron (16.4 </w:t>
      </w:r>
      <w:proofErr w:type="spellStart"/>
      <w:r w:rsidRPr="00DD3FBF">
        <w:rPr>
          <w:rFonts w:ascii="Times New Roman" w:hAnsi="Times New Roman"/>
          <w:sz w:val="22"/>
        </w:rPr>
        <w:t>MeV</w:t>
      </w:r>
      <w:proofErr w:type="spellEnd"/>
      <w:r w:rsidRPr="00DD3FBF">
        <w:rPr>
          <w:rFonts w:ascii="Times New Roman" w:hAnsi="Times New Roman" w:hint="eastAsia"/>
          <w:sz w:val="22"/>
        </w:rPr>
        <w:t xml:space="preserve">, </w:t>
      </w:r>
      <w:r w:rsidRPr="00DD3FBF">
        <w:rPr>
          <w:rFonts w:ascii="Times New Roman" w:hAnsi="Times New Roman"/>
          <w:sz w:val="22"/>
        </w:rPr>
        <w:t>General Electric Company</w:t>
      </w:r>
      <w:r w:rsidRPr="00DD3FBF">
        <w:rPr>
          <w:rFonts w:ascii="Times New Roman" w:hAnsi="Times New Roman" w:hint="eastAsia"/>
          <w:sz w:val="22"/>
        </w:rPr>
        <w:t>, USA</w:t>
      </w:r>
      <w:r w:rsidRPr="00DD3FBF">
        <w:rPr>
          <w:rFonts w:ascii="Times New Roman" w:hAnsi="Times New Roman"/>
          <w:sz w:val="22"/>
        </w:rPr>
        <w:t xml:space="preserve">) by irradiation of a </w:t>
      </w:r>
      <w:r w:rsidRPr="00DD3FBF">
        <w:rPr>
          <w:rFonts w:ascii="Times New Roman" w:hAnsi="Times New Roman" w:hint="eastAsia"/>
          <w:sz w:val="22"/>
        </w:rPr>
        <w:t>N</w:t>
      </w:r>
      <w:r w:rsidRPr="00DD3FBF">
        <w:rPr>
          <w:rFonts w:ascii="Times New Roman" w:hAnsi="Times New Roman" w:hint="eastAsia"/>
          <w:sz w:val="22"/>
          <w:vertAlign w:val="subscript"/>
        </w:rPr>
        <w:t xml:space="preserve">2 </w:t>
      </w:r>
      <w:r w:rsidRPr="00DD3FBF">
        <w:rPr>
          <w:rFonts w:ascii="Times New Roman" w:hAnsi="Times New Roman" w:hint="eastAsia"/>
          <w:sz w:val="22"/>
        </w:rPr>
        <w:t>+ 0.5% O</w:t>
      </w:r>
      <w:r w:rsidRPr="00DD3FBF">
        <w:rPr>
          <w:rFonts w:ascii="Times New Roman" w:hAnsi="Times New Roman" w:hint="eastAsia"/>
          <w:sz w:val="22"/>
          <w:vertAlign w:val="subscript"/>
        </w:rPr>
        <w:t>2</w:t>
      </w:r>
      <w:r w:rsidRPr="00DD3FBF">
        <w:rPr>
          <w:rFonts w:ascii="Times New Roman" w:hAnsi="Times New Roman" w:hint="eastAsia"/>
          <w:sz w:val="22"/>
        </w:rPr>
        <w:t xml:space="preserve"> mixture</w:t>
      </w:r>
      <w:r w:rsidRPr="00DD3FBF">
        <w:rPr>
          <w:rFonts w:ascii="Times New Roman" w:hAnsi="Times New Roman"/>
          <w:sz w:val="22"/>
        </w:rPr>
        <w:t xml:space="preserve"> </w:t>
      </w:r>
      <w:r w:rsidRPr="00DD3FBF">
        <w:rPr>
          <w:rFonts w:ascii="Times New Roman" w:hAnsi="Times New Roman" w:hint="eastAsia"/>
          <w:sz w:val="22"/>
        </w:rPr>
        <w:t>gas</w:t>
      </w:r>
      <w:r w:rsidRPr="00DD3FBF">
        <w:rPr>
          <w:rFonts w:ascii="Times New Roman" w:hAnsi="Times New Roman"/>
          <w:sz w:val="22"/>
        </w:rPr>
        <w:t xml:space="preserve"> target</w:t>
      </w:r>
      <w:r w:rsidRPr="00DD3FBF">
        <w:rPr>
          <w:rFonts w:ascii="Times New Roman" w:eastAsia="맑은 고딕" w:hAnsi="Times New Roman" w:hint="eastAsia"/>
          <w:sz w:val="22"/>
        </w:rPr>
        <w:t xml:space="preserve">. </w:t>
      </w:r>
    </w:p>
    <w:p w:rsidR="00EB4C03" w:rsidRDefault="00EB4C03" w:rsidP="00470CCB">
      <w:pPr>
        <w:spacing w:line="480" w:lineRule="auto"/>
        <w:ind w:firstLineChars="100" w:firstLine="220"/>
        <w:rPr>
          <w:rFonts w:ascii="Times New Roman" w:eastAsia="맑은 고딕" w:hAnsi="Times New Roman"/>
          <w:sz w:val="22"/>
        </w:rPr>
      </w:pPr>
    </w:p>
    <w:p w:rsidR="00EB4C03" w:rsidRPr="00DD3FBF" w:rsidRDefault="00EB4C03" w:rsidP="00324CA9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  <w:r w:rsidRPr="00DD3FBF">
        <w:rPr>
          <w:rFonts w:ascii="Times New Roman" w:hAnsi="Times New Roman" w:cs="Times New Roman" w:hint="eastAsia"/>
          <w:b/>
          <w:i/>
          <w:sz w:val="22"/>
        </w:rPr>
        <w:t>Automatic synthesis module</w:t>
      </w:r>
    </w:p>
    <w:p w:rsidR="00EB4C03" w:rsidRPr="00DD3FBF" w:rsidRDefault="00EB4C03" w:rsidP="00470CCB">
      <w:pPr>
        <w:spacing w:line="480" w:lineRule="auto"/>
        <w:rPr>
          <w:rFonts w:ascii="Times New Roman" w:hAnsi="Times New Roman" w:cs="Times New Roman"/>
          <w:sz w:val="22"/>
        </w:rPr>
      </w:pPr>
      <w:r w:rsidRPr="00DD3FBF">
        <w:rPr>
          <w:rFonts w:ascii="Times New Roman" w:hAnsi="Times New Roman" w:cs="Times New Roman" w:hint="eastAsia"/>
          <w:b/>
          <w:i/>
          <w:sz w:val="22"/>
        </w:rPr>
        <w:tab/>
      </w:r>
      <w:r w:rsidRPr="00DD3FBF">
        <w:rPr>
          <w:rFonts w:ascii="Times New Roman" w:hAnsi="Times New Roman" w:cs="Times New Roman" w:hint="eastAsia"/>
          <w:sz w:val="22"/>
        </w:rPr>
        <w:t xml:space="preserve">The main body of </w:t>
      </w:r>
      <w:r w:rsidRPr="00DD3FBF">
        <w:rPr>
          <w:rFonts w:ascii="Times New Roman" w:hAnsi="Times New Roman" w:cs="Times New Roman"/>
          <w:sz w:val="22"/>
        </w:rPr>
        <w:t xml:space="preserve">the </w:t>
      </w:r>
      <w:r w:rsidRPr="00DD3FBF">
        <w:rPr>
          <w:rFonts w:ascii="Times New Roman" w:hAnsi="Times New Roman" w:cs="Times New Roman" w:hint="eastAsia"/>
          <w:sz w:val="22"/>
        </w:rPr>
        <w:t xml:space="preserve">module </w:t>
      </w:r>
      <w:r w:rsidRPr="00DD3FBF">
        <w:rPr>
          <w:rFonts w:ascii="Times New Roman" w:hAnsi="Times New Roman" w:cs="Times New Roman"/>
          <w:sz w:val="22"/>
        </w:rPr>
        <w:t>was anodized to prevent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 xml:space="preserve">oxidation </w:t>
      </w:r>
      <w:r w:rsidRPr="00DD3FBF">
        <w:rPr>
          <w:rFonts w:ascii="Times New Roman" w:hAnsi="Times New Roman" w:cs="Times New Roman" w:hint="eastAsia"/>
          <w:sz w:val="22"/>
        </w:rPr>
        <w:t xml:space="preserve">during reaction and </w:t>
      </w:r>
      <w:r w:rsidRPr="00DD3FBF">
        <w:rPr>
          <w:rFonts w:ascii="Times New Roman" w:hAnsi="Times New Roman" w:cs="Times New Roman"/>
          <w:sz w:val="22"/>
        </w:rPr>
        <w:t>the passage of</w:t>
      </w:r>
      <w:r w:rsidRPr="00DD3FBF">
        <w:rPr>
          <w:rFonts w:ascii="Times New Roman" w:hAnsi="Times New Roman" w:cs="Times New Roman" w:hint="eastAsia"/>
          <w:sz w:val="22"/>
        </w:rPr>
        <w:t xml:space="preserve"> reagents</w:t>
      </w:r>
      <w:r w:rsidRPr="00DD3FBF">
        <w:rPr>
          <w:rFonts w:ascii="Times New Roman" w:hAnsi="Times New Roman" w:cs="Times New Roman"/>
          <w:sz w:val="22"/>
        </w:rPr>
        <w:t xml:space="preserve"> through it</w:t>
      </w:r>
      <w:r w:rsidRPr="00DD3FBF">
        <w:rPr>
          <w:rFonts w:ascii="Times New Roman" w:hAnsi="Times New Roman" w:cs="Times New Roman" w:hint="eastAsia"/>
          <w:sz w:val="22"/>
        </w:rPr>
        <w:t>. S</w:t>
      </w:r>
      <w:r w:rsidRPr="00DD3FBF">
        <w:rPr>
          <w:rFonts w:ascii="Times New Roman" w:hAnsi="Times New Roman" w:cs="Times New Roman"/>
          <w:sz w:val="22"/>
        </w:rPr>
        <w:t>olenoid</w:t>
      </w:r>
      <w:r w:rsidRPr="00DD3FBF">
        <w:rPr>
          <w:rFonts w:ascii="Times New Roman" w:hAnsi="Times New Roman" w:cs="Times New Roman" w:hint="eastAsia"/>
          <w:sz w:val="22"/>
        </w:rPr>
        <w:t xml:space="preserve"> 2</w:t>
      </w:r>
      <w:proofErr w:type="gramStart"/>
      <w:r w:rsidRPr="00DD3FBF">
        <w:rPr>
          <w:rFonts w:ascii="Times New Roman" w:hAnsi="Times New Roman" w:cs="Times New Roman" w:hint="eastAsia"/>
          <w:sz w:val="22"/>
        </w:rPr>
        <w:t>,3</w:t>
      </w:r>
      <w:proofErr w:type="gramEnd"/>
      <w:r w:rsidRPr="00DD3FBF">
        <w:rPr>
          <w:rFonts w:ascii="Times New Roman" w:hAnsi="Times New Roman" w:cs="Times New Roman" w:hint="eastAsia"/>
          <w:sz w:val="22"/>
        </w:rPr>
        <w:t xml:space="preserve">-way </w:t>
      </w:r>
      <w:r w:rsidRPr="00DD3FBF">
        <w:rPr>
          <w:rFonts w:ascii="Times New Roman" w:hAnsi="Times New Roman" w:cs="Times New Roman"/>
          <w:sz w:val="22"/>
        </w:rPr>
        <w:t>valves (</w:t>
      </w:r>
      <w:proofErr w:type="spellStart"/>
      <w:r w:rsidRPr="00DD3FBF">
        <w:rPr>
          <w:rFonts w:ascii="Times New Roman" w:hAnsi="Times New Roman" w:cs="Times New Roman"/>
          <w:sz w:val="22"/>
        </w:rPr>
        <w:t>Bürkert</w:t>
      </w:r>
      <w:proofErr w:type="spellEnd"/>
      <w:r w:rsidRPr="00DD3FBF">
        <w:rPr>
          <w:rFonts w:ascii="Times New Roman" w:hAnsi="Times New Roman" w:cs="Times New Roman"/>
          <w:sz w:val="22"/>
        </w:rPr>
        <w:t xml:space="preserve">; </w:t>
      </w:r>
      <w:r w:rsidRPr="00DD3FBF">
        <w:rPr>
          <w:rFonts w:ascii="Times New Roman" w:hAnsi="Times New Roman" w:cs="Times New Roman" w:hint="eastAsia"/>
          <w:sz w:val="22"/>
        </w:rPr>
        <w:t xml:space="preserve">0127 </w:t>
      </w:r>
      <w:r w:rsidRPr="00DD3FBF">
        <w:rPr>
          <w:rFonts w:ascii="Times New Roman" w:hAnsi="Times New Roman" w:cs="Times New Roman"/>
          <w:sz w:val="22"/>
        </w:rPr>
        <w:t>Analytical</w:t>
      </w:r>
      <w:r w:rsidRPr="00DD3FBF">
        <w:rPr>
          <w:rFonts w:ascii="Times New Roman" w:hAnsi="Times New Roman" w:cs="Times New Roman" w:hint="eastAsia"/>
          <w:sz w:val="22"/>
        </w:rPr>
        <w:t xml:space="preserve"> Valve</w:t>
      </w:r>
      <w:r w:rsidRPr="00DD3FBF">
        <w:rPr>
          <w:rFonts w:ascii="Times New Roman" w:hAnsi="Times New Roman" w:cs="Times New Roman"/>
          <w:sz w:val="22"/>
        </w:rPr>
        <w:t>)</w:t>
      </w:r>
      <w:r w:rsidRPr="00DD3FBF">
        <w:rPr>
          <w:rFonts w:ascii="Times New Roman" w:hAnsi="Times New Roman" w:cs="Times New Roman" w:hint="eastAsia"/>
          <w:sz w:val="22"/>
        </w:rPr>
        <w:t xml:space="preserve"> and </w:t>
      </w:r>
      <w:proofErr w:type="spellStart"/>
      <w:r w:rsidRPr="00DD3FBF">
        <w:rPr>
          <w:rFonts w:ascii="Times New Roman" w:hAnsi="Times New Roman" w:cs="Times New Roman"/>
          <w:sz w:val="22"/>
        </w:rPr>
        <w:t>polytetrafluoroethylene</w:t>
      </w:r>
      <w:proofErr w:type="spellEnd"/>
      <w:r w:rsidRPr="00DD3FBF">
        <w:rPr>
          <w:rFonts w:ascii="Times New Roman" w:hAnsi="Times New Roman" w:cs="Times New Roman" w:hint="eastAsia"/>
          <w:sz w:val="22"/>
        </w:rPr>
        <w:t xml:space="preserve"> and PEEK </w:t>
      </w:r>
      <w:proofErr w:type="spellStart"/>
      <w:r w:rsidRPr="00DD3FBF">
        <w:rPr>
          <w:rFonts w:ascii="Times New Roman" w:hAnsi="Times New Roman" w:cs="Times New Roman" w:hint="eastAsia"/>
          <w:sz w:val="22"/>
        </w:rPr>
        <w:t>tubings</w:t>
      </w:r>
      <w:proofErr w:type="spellEnd"/>
      <w:r w:rsidRPr="00DD3FBF">
        <w:rPr>
          <w:rFonts w:ascii="Times New Roman" w:hAnsi="Times New Roman" w:cs="Times New Roman" w:hint="eastAsia"/>
          <w:sz w:val="22"/>
        </w:rPr>
        <w:t xml:space="preserve"> (</w:t>
      </w:r>
      <w:r w:rsidRPr="00DD3FBF">
        <w:rPr>
          <w:rFonts w:ascii="Times New Roman" w:hAnsi="Times New Roman" w:cs="Times New Roman"/>
          <w:sz w:val="22"/>
        </w:rPr>
        <w:t>1.59 mm</w:t>
      </w:r>
      <w:r w:rsidRPr="00DD3FBF">
        <w:rPr>
          <w:rFonts w:ascii="Times New Roman" w:hAnsi="Times New Roman" w:cs="Times New Roman" w:hint="eastAsia"/>
          <w:sz w:val="22"/>
        </w:rPr>
        <w:t xml:space="preserve">) </w:t>
      </w:r>
      <w:r w:rsidRPr="00DD3FBF">
        <w:rPr>
          <w:rFonts w:ascii="Times New Roman" w:hAnsi="Times New Roman" w:cs="Times New Roman"/>
          <w:sz w:val="22"/>
        </w:rPr>
        <w:t>were</w:t>
      </w:r>
      <w:r w:rsidRPr="00DD3FBF">
        <w:rPr>
          <w:rFonts w:ascii="Times New Roman" w:hAnsi="Times New Roman" w:cs="Times New Roman" w:hint="eastAsia"/>
          <w:sz w:val="22"/>
        </w:rPr>
        <w:t xml:space="preserve"> used to con</w:t>
      </w:r>
      <w:r w:rsidRPr="00DD3FBF">
        <w:rPr>
          <w:rFonts w:ascii="Times New Roman" w:hAnsi="Times New Roman" w:cs="Times New Roman"/>
          <w:sz w:val="22"/>
        </w:rPr>
        <w:t>vey</w:t>
      </w:r>
      <w:r w:rsidRPr="00DD3FBF">
        <w:rPr>
          <w:rFonts w:ascii="Times New Roman" w:hAnsi="Times New Roman" w:cs="Times New Roman" w:hint="eastAsia"/>
          <w:sz w:val="22"/>
        </w:rPr>
        <w:t xml:space="preserve"> radio</w:t>
      </w:r>
      <w:r w:rsidRPr="00DD3FBF">
        <w:rPr>
          <w:rFonts w:ascii="Times New Roman" w:hAnsi="Times New Roman" w:cs="Times New Roman"/>
          <w:sz w:val="22"/>
        </w:rPr>
        <w:t>active</w:t>
      </w:r>
      <w:r w:rsidRPr="00DD3FBF">
        <w:rPr>
          <w:rFonts w:ascii="Times New Roman" w:hAnsi="Times New Roman" w:cs="Times New Roman" w:hint="eastAsia"/>
          <w:sz w:val="22"/>
        </w:rPr>
        <w:t xml:space="preserve"> materials in </w:t>
      </w:r>
      <w:r w:rsidRPr="00DD3FBF">
        <w:rPr>
          <w:rFonts w:ascii="Times New Roman" w:hAnsi="Times New Roman" w:cs="Times New Roman"/>
          <w:sz w:val="22"/>
        </w:rPr>
        <w:t xml:space="preserve">the </w:t>
      </w:r>
      <w:r w:rsidRPr="00DD3FBF">
        <w:rPr>
          <w:rFonts w:ascii="Times New Roman" w:hAnsi="Times New Roman" w:cs="Times New Roman" w:hint="eastAsia"/>
          <w:sz w:val="22"/>
        </w:rPr>
        <w:t>synthesis module. The flow of [</w:t>
      </w:r>
      <w:r w:rsidRPr="00DD3FBF">
        <w:rPr>
          <w:rFonts w:ascii="Times New Roman" w:hAnsi="Times New Roman" w:cs="Times New Roman" w:hint="eastAsia"/>
          <w:sz w:val="22"/>
          <w:vertAlign w:val="superscript"/>
        </w:rPr>
        <w:t>11</w:t>
      </w:r>
      <w:r w:rsidRPr="00DD3FBF">
        <w:rPr>
          <w:rFonts w:ascii="Times New Roman" w:hAnsi="Times New Roman" w:cs="Times New Roman" w:hint="eastAsia"/>
          <w:sz w:val="22"/>
        </w:rPr>
        <w:t>C</w:t>
      </w:r>
      <w:proofErr w:type="gramStart"/>
      <w:r w:rsidRPr="00DD3FBF">
        <w:rPr>
          <w:rFonts w:ascii="Times New Roman" w:hAnsi="Times New Roman" w:cs="Times New Roman" w:hint="eastAsia"/>
          <w:sz w:val="22"/>
        </w:rPr>
        <w:t>]</w:t>
      </w:r>
      <w:r w:rsidRPr="00DD3FBF">
        <w:rPr>
          <w:rFonts w:ascii="Times New Roman" w:hAnsi="Times New Roman" w:hint="eastAsia"/>
          <w:sz w:val="22"/>
        </w:rPr>
        <w:t>CO</w:t>
      </w:r>
      <w:r w:rsidRPr="00DD3FBF">
        <w:rPr>
          <w:rFonts w:ascii="Times New Roman" w:hAnsi="Times New Roman" w:hint="eastAsia"/>
          <w:sz w:val="22"/>
          <w:vertAlign w:val="subscript"/>
        </w:rPr>
        <w:t>2</w:t>
      </w:r>
      <w:proofErr w:type="gramEnd"/>
      <w:r w:rsidRPr="00DD3FBF">
        <w:rPr>
          <w:rFonts w:ascii="Times New Roman" w:hAnsi="Times New Roman" w:cs="Times New Roman" w:hint="eastAsia"/>
          <w:sz w:val="22"/>
        </w:rPr>
        <w:t xml:space="preserve"> and nitrogen </w:t>
      </w:r>
      <w:r w:rsidRPr="00DD3FBF">
        <w:rPr>
          <w:rFonts w:ascii="Times New Roman" w:hAnsi="Times New Roman" w:cs="Times New Roman"/>
          <w:sz w:val="22"/>
        </w:rPr>
        <w:t xml:space="preserve">was </w:t>
      </w:r>
      <w:r w:rsidRPr="00DD3FBF">
        <w:rPr>
          <w:rFonts w:ascii="Times New Roman" w:hAnsi="Times New Roman" w:cs="Times New Roman" w:hint="eastAsia"/>
          <w:sz w:val="22"/>
        </w:rPr>
        <w:t xml:space="preserve">regulated and monitored with a flow meter. </w:t>
      </w:r>
      <w:r w:rsidRPr="00DD3FBF">
        <w:rPr>
          <w:rFonts w:ascii="Times New Roman" w:hAnsi="Times New Roman" w:cs="Times New Roman"/>
          <w:sz w:val="22"/>
        </w:rPr>
        <w:t>A</w:t>
      </w:r>
      <w:r w:rsidRPr="00DD3FBF">
        <w:rPr>
          <w:rFonts w:ascii="Times New Roman" w:hAnsi="Times New Roman" w:cs="Times New Roman" w:hint="eastAsia"/>
          <w:sz w:val="22"/>
        </w:rPr>
        <w:t xml:space="preserve"> P</w:t>
      </w:r>
      <w:r w:rsidRPr="00DD3FBF">
        <w:rPr>
          <w:rFonts w:ascii="Times New Roman" w:hAnsi="Times New Roman" w:cs="Times New Roman" w:hint="eastAsia"/>
          <w:sz w:val="22"/>
          <w:vertAlign w:val="subscript"/>
        </w:rPr>
        <w:t>2</w:t>
      </w:r>
      <w:r w:rsidRPr="00DD3FBF">
        <w:rPr>
          <w:rFonts w:ascii="Times New Roman" w:hAnsi="Times New Roman" w:cs="Times New Roman" w:hint="eastAsia"/>
          <w:sz w:val="22"/>
        </w:rPr>
        <w:t>O</w:t>
      </w:r>
      <w:r w:rsidRPr="00DD3FBF">
        <w:rPr>
          <w:rFonts w:ascii="Times New Roman" w:hAnsi="Times New Roman" w:cs="Times New Roman" w:hint="eastAsia"/>
          <w:sz w:val="22"/>
          <w:vertAlign w:val="subscript"/>
        </w:rPr>
        <w:t>5</w:t>
      </w:r>
      <w:r w:rsidRPr="00DD3FBF">
        <w:rPr>
          <w:rFonts w:ascii="Times New Roman" w:hAnsi="Times New Roman" w:cs="Times New Roman" w:hint="eastAsia"/>
          <w:sz w:val="22"/>
        </w:rPr>
        <w:t xml:space="preserve"> column was used between the target and reaction vessel to prevent </w:t>
      </w:r>
      <w:r w:rsidRPr="00DD3FBF">
        <w:rPr>
          <w:rFonts w:ascii="Times New Roman" w:hAnsi="Times New Roman" w:cs="Times New Roman"/>
          <w:sz w:val="22"/>
        </w:rPr>
        <w:t xml:space="preserve">inflow of </w:t>
      </w:r>
      <w:r w:rsidRPr="00DD3FBF">
        <w:rPr>
          <w:rFonts w:ascii="Times New Roman" w:hAnsi="Times New Roman" w:cs="Times New Roman" w:hint="eastAsia"/>
          <w:sz w:val="22"/>
        </w:rPr>
        <w:t xml:space="preserve">moisture. </w:t>
      </w:r>
      <w:r w:rsidRPr="00DD3FBF">
        <w:rPr>
          <w:rFonts w:ascii="Times New Roman" w:hAnsi="Times New Roman" w:cs="Times New Roman"/>
          <w:sz w:val="22"/>
        </w:rPr>
        <w:t>S</w:t>
      </w:r>
      <w:r w:rsidRPr="00DD3FBF">
        <w:rPr>
          <w:rFonts w:ascii="Times New Roman" w:hAnsi="Times New Roman" w:cs="Times New Roman" w:hint="eastAsia"/>
          <w:sz w:val="22"/>
        </w:rPr>
        <w:t>olution</w:t>
      </w:r>
      <w:r w:rsidRPr="00DD3FBF">
        <w:rPr>
          <w:rFonts w:ascii="Times New Roman" w:hAnsi="Times New Roman" w:cs="Times New Roman"/>
          <w:sz w:val="22"/>
        </w:rPr>
        <w:t>s</w:t>
      </w:r>
      <w:r w:rsidRPr="00DD3FBF">
        <w:rPr>
          <w:rFonts w:ascii="Times New Roman" w:hAnsi="Times New Roman" w:cs="Times New Roman" w:hint="eastAsia"/>
          <w:sz w:val="22"/>
        </w:rPr>
        <w:t xml:space="preserve"> and radioactive </w:t>
      </w:r>
      <w:r w:rsidRPr="00DD3FBF">
        <w:rPr>
          <w:rFonts w:ascii="Times New Roman" w:hAnsi="Times New Roman" w:cs="Times New Roman"/>
          <w:sz w:val="22"/>
        </w:rPr>
        <w:t xml:space="preserve">agents </w:t>
      </w:r>
      <w:r w:rsidRPr="00DD3FBF">
        <w:rPr>
          <w:rFonts w:ascii="Times New Roman" w:hAnsi="Times New Roman" w:cs="Times New Roman" w:hint="eastAsia"/>
          <w:sz w:val="22"/>
        </w:rPr>
        <w:t xml:space="preserve">were </w:t>
      </w:r>
      <w:r w:rsidRPr="00DD3FBF">
        <w:rPr>
          <w:rFonts w:ascii="Times New Roman" w:hAnsi="Times New Roman" w:cs="Times New Roman"/>
          <w:sz w:val="22"/>
        </w:rPr>
        <w:t>transferred</w:t>
      </w:r>
      <w:r w:rsidRPr="00DD3FBF">
        <w:rPr>
          <w:rFonts w:ascii="Times New Roman" w:hAnsi="Times New Roman" w:cs="Times New Roman" w:hint="eastAsia"/>
          <w:sz w:val="22"/>
        </w:rPr>
        <w:t xml:space="preserve"> using </w:t>
      </w:r>
      <w:r w:rsidRPr="00DD3FBF">
        <w:rPr>
          <w:rFonts w:ascii="Times New Roman" w:hAnsi="Times New Roman" w:cs="Times New Roman"/>
          <w:sz w:val="22"/>
        </w:rPr>
        <w:t>sterile</w:t>
      </w:r>
      <w:r w:rsidRPr="00DD3FBF">
        <w:rPr>
          <w:rFonts w:ascii="Times New Roman" w:hAnsi="Times New Roman" w:cs="Times New Roman" w:hint="eastAsia"/>
          <w:sz w:val="22"/>
        </w:rPr>
        <w:t xml:space="preserve"> syringes and </w:t>
      </w:r>
      <w:r w:rsidRPr="00DD3FBF">
        <w:rPr>
          <w:rFonts w:ascii="Times New Roman" w:hAnsi="Times New Roman" w:cs="Times New Roman"/>
          <w:sz w:val="22"/>
        </w:rPr>
        <w:t xml:space="preserve">a </w:t>
      </w:r>
      <w:r w:rsidRPr="00DD3FBF">
        <w:rPr>
          <w:rFonts w:ascii="Times New Roman" w:hAnsi="Times New Roman" w:cs="Times New Roman" w:hint="eastAsia"/>
          <w:sz w:val="22"/>
        </w:rPr>
        <w:t xml:space="preserve">vacuum pump </w:t>
      </w:r>
      <w:r w:rsidRPr="00DD3FBF">
        <w:rPr>
          <w:rFonts w:ascii="Times New Roman" w:hAnsi="Times New Roman" w:cs="Times New Roman"/>
          <w:sz w:val="22"/>
        </w:rPr>
        <w:lastRenderedPageBreak/>
        <w:t>controlled with the use of Lab–View (National Instrument)</w:t>
      </w:r>
      <w:r w:rsidRPr="00DD3FBF">
        <w:rPr>
          <w:rFonts w:ascii="Times New Roman" w:hAnsi="Times New Roman" w:cs="Times New Roman" w:hint="eastAsia"/>
          <w:sz w:val="22"/>
        </w:rPr>
        <w:t>.</w:t>
      </w:r>
    </w:p>
    <w:p w:rsidR="00EB4C03" w:rsidRPr="00DD3FBF" w:rsidRDefault="00EB4C03" w:rsidP="00324CA9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  <w:r w:rsidRPr="00DD3FBF">
        <w:rPr>
          <w:rFonts w:ascii="Times New Roman" w:hAnsi="Times New Roman" w:cs="Times New Roman"/>
          <w:b/>
          <w:i/>
          <w:sz w:val="22"/>
        </w:rPr>
        <w:t xml:space="preserve"> </w:t>
      </w:r>
      <w:r w:rsidRPr="00DD3FBF">
        <w:rPr>
          <w:rFonts w:ascii="Times New Roman" w:hAnsi="Times New Roman" w:cs="Times New Roman" w:hint="eastAsia"/>
          <w:b/>
          <w:i/>
          <w:sz w:val="22"/>
        </w:rPr>
        <w:t xml:space="preserve">Production of </w:t>
      </w:r>
      <w:r w:rsidRPr="00DD3FBF">
        <w:rPr>
          <w:rFonts w:ascii="Times New Roman" w:hAnsi="Times New Roman" w:hint="eastAsia"/>
          <w:b/>
          <w:i/>
          <w:sz w:val="22"/>
        </w:rPr>
        <w:t>[</w:t>
      </w:r>
      <w:r w:rsidRPr="00DD3FBF">
        <w:rPr>
          <w:rFonts w:ascii="Times New Roman" w:hAnsi="Times New Roman" w:hint="eastAsia"/>
          <w:b/>
          <w:i/>
          <w:sz w:val="22"/>
          <w:vertAlign w:val="superscript"/>
        </w:rPr>
        <w:t>11</w:t>
      </w:r>
      <w:r w:rsidRPr="00DD3FBF">
        <w:rPr>
          <w:rFonts w:ascii="Times New Roman" w:hAnsi="Times New Roman" w:hint="eastAsia"/>
          <w:b/>
          <w:i/>
          <w:sz w:val="22"/>
        </w:rPr>
        <w:t>C</w:t>
      </w:r>
      <w:proofErr w:type="gramStart"/>
      <w:r w:rsidRPr="00DD3FBF">
        <w:rPr>
          <w:rFonts w:ascii="Times New Roman" w:hAnsi="Times New Roman" w:hint="eastAsia"/>
          <w:b/>
          <w:i/>
          <w:sz w:val="22"/>
        </w:rPr>
        <w:t>]</w:t>
      </w:r>
      <w:r w:rsidRPr="00DD3FBF">
        <w:rPr>
          <w:rFonts w:ascii="Times New Roman" w:hAnsi="Times New Roman"/>
          <w:b/>
          <w:i/>
          <w:sz w:val="22"/>
        </w:rPr>
        <w:t>CO</w:t>
      </w:r>
      <w:r w:rsidRPr="00DD3FBF">
        <w:rPr>
          <w:rFonts w:ascii="Times New Roman" w:hAnsi="Times New Roman"/>
          <w:b/>
          <w:i/>
          <w:sz w:val="22"/>
          <w:vertAlign w:val="subscript"/>
        </w:rPr>
        <w:t>2</w:t>
      </w:r>
      <w:proofErr w:type="gramEnd"/>
    </w:p>
    <w:p w:rsidR="00EB4C03" w:rsidRDefault="00EB4C03" w:rsidP="00470CCB">
      <w:pPr>
        <w:spacing w:line="480" w:lineRule="auto"/>
        <w:ind w:firstLine="800"/>
        <w:rPr>
          <w:rFonts w:ascii="Times New Roman" w:hAnsi="Times New Roman" w:cs="Times New Roman"/>
          <w:sz w:val="22"/>
        </w:rPr>
      </w:pPr>
      <w:r w:rsidRPr="00DD3FBF">
        <w:rPr>
          <w:rFonts w:ascii="Times New Roman" w:hAnsi="Times New Roman" w:hint="eastAsia"/>
          <w:sz w:val="22"/>
        </w:rPr>
        <w:t xml:space="preserve"> [</w:t>
      </w:r>
      <w:r w:rsidRPr="00DD3FBF">
        <w:rPr>
          <w:rFonts w:ascii="Times New Roman" w:hAnsi="Times New Roman" w:hint="eastAsia"/>
          <w:sz w:val="22"/>
          <w:vertAlign w:val="superscript"/>
        </w:rPr>
        <w:t>11</w:t>
      </w:r>
      <w:r w:rsidRPr="00DD3FBF">
        <w:rPr>
          <w:rFonts w:ascii="Times New Roman" w:hAnsi="Times New Roman" w:hint="eastAsia"/>
          <w:sz w:val="22"/>
        </w:rPr>
        <w:t>C]CO</w:t>
      </w:r>
      <w:r w:rsidRPr="00DD3FBF">
        <w:rPr>
          <w:rFonts w:ascii="Times New Roman" w:hAnsi="Times New Roman" w:hint="eastAsia"/>
          <w:sz w:val="22"/>
          <w:vertAlign w:val="subscript"/>
        </w:rPr>
        <w:t>2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 xml:space="preserve">was produced using a </w:t>
      </w:r>
      <w:proofErr w:type="spellStart"/>
      <w:r w:rsidRPr="00DD3FBF">
        <w:rPr>
          <w:rFonts w:ascii="Times New Roman" w:hAnsi="Times New Roman"/>
          <w:sz w:val="22"/>
        </w:rPr>
        <w:t>PETtrace</w:t>
      </w:r>
      <w:proofErr w:type="spellEnd"/>
      <w:r w:rsidRPr="00DD3FBF">
        <w:rPr>
          <w:rFonts w:ascii="Times New Roman" w:hAnsi="Times New Roman"/>
          <w:sz w:val="22"/>
        </w:rPr>
        <w:t xml:space="preserve"> cyclotron </w:t>
      </w:r>
      <w:r w:rsidRPr="00DD3FBF">
        <w:rPr>
          <w:rFonts w:ascii="Times New Roman" w:hAnsi="Times New Roman" w:hint="eastAsia"/>
          <w:sz w:val="22"/>
        </w:rPr>
        <w:t xml:space="preserve">equipped with </w:t>
      </w:r>
      <w:r w:rsidRPr="00DD3FBF">
        <w:rPr>
          <w:rFonts w:ascii="Times New Roman" w:hAnsi="Times New Roman"/>
          <w:sz w:val="22"/>
        </w:rPr>
        <w:t xml:space="preserve">a </w:t>
      </w:r>
      <w:r w:rsidRPr="00DD3FBF">
        <w:rPr>
          <w:rFonts w:ascii="Times New Roman" w:hAnsi="Times New Roman" w:hint="eastAsia"/>
          <w:sz w:val="22"/>
        </w:rPr>
        <w:t xml:space="preserve">tungsten target </w:t>
      </w:r>
      <w:r w:rsidRPr="00DD3FBF">
        <w:rPr>
          <w:rFonts w:ascii="Times New Roman" w:hAnsi="Times New Roman"/>
          <w:sz w:val="22"/>
        </w:rPr>
        <w:t>from a</w:t>
      </w:r>
      <w:r w:rsidRPr="00DD3FBF">
        <w:rPr>
          <w:rFonts w:ascii="Times New Roman" w:hAnsi="Times New Roman" w:hint="eastAsia"/>
          <w:sz w:val="22"/>
        </w:rPr>
        <w:t xml:space="preserve"> mixture </w:t>
      </w:r>
      <w:r w:rsidRPr="00DD3FBF">
        <w:rPr>
          <w:rFonts w:ascii="Times New Roman" w:hAnsi="Times New Roman"/>
          <w:sz w:val="22"/>
        </w:rPr>
        <w:t xml:space="preserve">of nitrogen and oxygen </w:t>
      </w:r>
      <w:r w:rsidRPr="00DD3FBF">
        <w:rPr>
          <w:rFonts w:ascii="Times New Roman" w:hAnsi="Times New Roman" w:hint="eastAsia"/>
          <w:sz w:val="22"/>
        </w:rPr>
        <w:t xml:space="preserve">target gas </w:t>
      </w:r>
      <w:r w:rsidRPr="00DD3FBF">
        <w:rPr>
          <w:rFonts w:ascii="Times New Roman" w:hAnsi="Times New Roman"/>
          <w:sz w:val="22"/>
        </w:rPr>
        <w:t xml:space="preserve">by the </w:t>
      </w:r>
      <w:proofErr w:type="gramStart"/>
      <w:r w:rsidRPr="00DD3FBF">
        <w:rPr>
          <w:rFonts w:ascii="Times New Roman" w:hAnsi="Times New Roman"/>
          <w:sz w:val="22"/>
          <w:vertAlign w:val="superscript"/>
        </w:rPr>
        <w:t>14</w:t>
      </w:r>
      <w:r w:rsidRPr="00DD3FBF">
        <w:rPr>
          <w:rFonts w:ascii="Times New Roman" w:hAnsi="Times New Roman"/>
          <w:sz w:val="22"/>
        </w:rPr>
        <w:t>N(</w:t>
      </w:r>
      <w:proofErr w:type="spellStart"/>
      <w:proofErr w:type="gramEnd"/>
      <w:r w:rsidRPr="00DD3FBF">
        <w:rPr>
          <w:rFonts w:ascii="Times New Roman" w:hAnsi="Times New Roman"/>
          <w:sz w:val="22"/>
        </w:rPr>
        <w:t>p,</w:t>
      </w:r>
      <w:r w:rsidRPr="00DD3FBF">
        <w:rPr>
          <w:rFonts w:ascii="Times New Roman" w:hAnsi="Times New Roman" w:cs="Times New Roman"/>
          <w:sz w:val="22"/>
        </w:rPr>
        <w:t>α</w:t>
      </w:r>
      <w:proofErr w:type="spellEnd"/>
      <w:r w:rsidRPr="00DD3FBF">
        <w:rPr>
          <w:rFonts w:ascii="Times New Roman" w:hAnsi="Times New Roman"/>
          <w:sz w:val="22"/>
        </w:rPr>
        <w:t>)</w:t>
      </w:r>
      <w:r w:rsidRPr="00DD3FBF">
        <w:rPr>
          <w:rFonts w:ascii="Times New Roman" w:hAnsi="Times New Roman"/>
          <w:sz w:val="22"/>
          <w:vertAlign w:val="superscript"/>
        </w:rPr>
        <w:t>11</w:t>
      </w:r>
      <w:r w:rsidRPr="00DD3FBF">
        <w:rPr>
          <w:rFonts w:ascii="Times New Roman" w:hAnsi="Times New Roman"/>
          <w:sz w:val="22"/>
        </w:rPr>
        <w:t>C nuclear</w:t>
      </w:r>
      <w:r w:rsidRPr="00DD3FBF">
        <w:rPr>
          <w:rFonts w:ascii="Times New Roman" w:hAnsi="Times New Roman" w:hint="eastAsia"/>
          <w:sz w:val="22"/>
        </w:rPr>
        <w:t xml:space="preserve"> </w:t>
      </w:r>
      <w:r w:rsidRPr="00DD3FBF">
        <w:rPr>
          <w:rFonts w:ascii="Times New Roman" w:hAnsi="Times New Roman"/>
          <w:sz w:val="22"/>
        </w:rPr>
        <w:t>reaction</w:t>
      </w:r>
      <w:r w:rsidRPr="00DD3FBF">
        <w:rPr>
          <w:rFonts w:ascii="Times New Roman" w:hAnsi="Times New Roman" w:hint="eastAsia"/>
          <w:sz w:val="22"/>
        </w:rPr>
        <w:t xml:space="preserve">. </w:t>
      </w:r>
      <w:r w:rsidRPr="00DD3FBF">
        <w:rPr>
          <w:rFonts w:ascii="Times New Roman" w:hAnsi="Times New Roman"/>
          <w:sz w:val="22"/>
        </w:rPr>
        <w:t xml:space="preserve">The </w:t>
      </w:r>
      <w:r w:rsidRPr="00DD3FBF">
        <w:rPr>
          <w:rFonts w:ascii="Times New Roman" w:hAnsi="Times New Roman" w:cs="Times New Roman"/>
          <w:sz w:val="22"/>
        </w:rPr>
        <w:t>beam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 xml:space="preserve">current </w:t>
      </w:r>
      <w:r w:rsidRPr="00DD3FBF">
        <w:rPr>
          <w:rFonts w:ascii="Times New Roman" w:hAnsi="Times New Roman" w:cs="Times New Roman" w:hint="eastAsia"/>
          <w:sz w:val="22"/>
        </w:rPr>
        <w:t>was 2</w:t>
      </w:r>
      <w:r w:rsidRPr="00DD3FBF">
        <w:rPr>
          <w:rFonts w:ascii="Times New Roman" w:hAnsi="Times New Roman" w:cs="Times New Roman"/>
          <w:sz w:val="22"/>
        </w:rPr>
        <w:t>0 µA</w:t>
      </w:r>
      <w:r w:rsidRPr="00DD3FBF">
        <w:rPr>
          <w:rFonts w:ascii="Times New Roman" w:hAnsi="Times New Roman" w:cs="Times New Roman" w:hint="eastAsia"/>
          <w:sz w:val="22"/>
        </w:rPr>
        <w:t xml:space="preserve"> and </w:t>
      </w:r>
      <w:r w:rsidRPr="00DD3FBF">
        <w:rPr>
          <w:rFonts w:ascii="Times New Roman" w:hAnsi="Times New Roman" w:cs="Times New Roman"/>
          <w:sz w:val="22"/>
        </w:rPr>
        <w:t xml:space="preserve">the </w:t>
      </w:r>
      <w:r w:rsidRPr="00DD3FBF">
        <w:rPr>
          <w:rFonts w:ascii="Times New Roman" w:hAnsi="Times New Roman" w:cs="Times New Roman" w:hint="eastAsia"/>
          <w:sz w:val="22"/>
        </w:rPr>
        <w:t xml:space="preserve">irradiation time </w:t>
      </w:r>
      <w:r w:rsidRPr="00DD3FBF">
        <w:rPr>
          <w:rFonts w:ascii="Times New Roman" w:hAnsi="Times New Roman" w:cs="Times New Roman"/>
          <w:sz w:val="22"/>
        </w:rPr>
        <w:t xml:space="preserve">was </w:t>
      </w:r>
      <w:r w:rsidRPr="00DD3FBF">
        <w:rPr>
          <w:rFonts w:ascii="Times New Roman" w:hAnsi="Times New Roman" w:cs="Times New Roman" w:hint="eastAsia"/>
          <w:sz w:val="22"/>
        </w:rPr>
        <w:t>10 min</w:t>
      </w:r>
      <w:r w:rsidRPr="00DD3FBF">
        <w:rPr>
          <w:rFonts w:ascii="Times New Roman" w:hAnsi="Times New Roman" w:cs="Times New Roman"/>
          <w:sz w:val="22"/>
        </w:rPr>
        <w:t>.</w:t>
      </w:r>
      <w:r w:rsidRPr="00DD3FBF">
        <w:rPr>
          <w:rFonts w:ascii="Times New Roman" w:hAnsi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 xml:space="preserve">After </w:t>
      </w:r>
      <w:r w:rsidRPr="00DD3FBF">
        <w:rPr>
          <w:rFonts w:ascii="Times New Roman" w:hAnsi="Times New Roman" w:cs="Times New Roman" w:hint="eastAsia"/>
          <w:sz w:val="22"/>
        </w:rPr>
        <w:t>production</w:t>
      </w:r>
      <w:r w:rsidRPr="00DD3FBF">
        <w:rPr>
          <w:rFonts w:ascii="Times New Roman" w:hAnsi="Times New Roman" w:cs="Times New Roman"/>
          <w:sz w:val="22"/>
        </w:rPr>
        <w:t>,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hint="eastAsia"/>
          <w:sz w:val="22"/>
        </w:rPr>
        <w:t>[</w:t>
      </w:r>
      <w:r w:rsidRPr="00DD3FBF">
        <w:rPr>
          <w:rFonts w:ascii="Times New Roman" w:hAnsi="Times New Roman" w:hint="eastAsia"/>
          <w:sz w:val="22"/>
          <w:vertAlign w:val="superscript"/>
        </w:rPr>
        <w:t>11</w:t>
      </w:r>
      <w:r w:rsidRPr="00DD3FBF">
        <w:rPr>
          <w:rFonts w:ascii="Times New Roman" w:hAnsi="Times New Roman" w:hint="eastAsia"/>
          <w:sz w:val="22"/>
        </w:rPr>
        <w:t>C</w:t>
      </w:r>
      <w:proofErr w:type="gramStart"/>
      <w:r w:rsidRPr="00DD3FBF">
        <w:rPr>
          <w:rFonts w:ascii="Times New Roman" w:hAnsi="Times New Roman" w:hint="eastAsia"/>
          <w:sz w:val="22"/>
        </w:rPr>
        <w:t>]CO</w:t>
      </w:r>
      <w:r w:rsidRPr="00DD3FBF">
        <w:rPr>
          <w:rFonts w:ascii="Times New Roman" w:hAnsi="Times New Roman" w:hint="eastAsia"/>
          <w:sz w:val="22"/>
          <w:vertAlign w:val="subscript"/>
        </w:rPr>
        <w:t>2</w:t>
      </w:r>
      <w:proofErr w:type="gramEnd"/>
      <w:r w:rsidRPr="00DD3FBF">
        <w:rPr>
          <w:rFonts w:ascii="Times New Roman" w:hAnsi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 xml:space="preserve">was </w:t>
      </w:r>
      <w:r w:rsidRPr="00DD3FBF">
        <w:rPr>
          <w:rFonts w:ascii="Times New Roman" w:hAnsi="Times New Roman" w:cs="Times New Roman" w:hint="eastAsia"/>
          <w:sz w:val="22"/>
        </w:rPr>
        <w:t>delivered</w:t>
      </w:r>
      <w:r w:rsidRPr="00DD3FBF">
        <w:rPr>
          <w:rFonts w:ascii="Times New Roman" w:hAnsi="Times New Roman" w:cs="Times New Roman"/>
          <w:sz w:val="22"/>
        </w:rPr>
        <w:t xml:space="preserve"> </w:t>
      </w:r>
      <w:r w:rsidRPr="00DD3FBF">
        <w:rPr>
          <w:rFonts w:ascii="Times New Roman" w:hAnsi="Times New Roman" w:cs="Times New Roman" w:hint="eastAsia"/>
          <w:sz w:val="22"/>
        </w:rPr>
        <w:t xml:space="preserve">to </w:t>
      </w:r>
      <w:r w:rsidRPr="00DD3FBF">
        <w:rPr>
          <w:rFonts w:ascii="Times New Roman" w:hAnsi="Times New Roman" w:cs="Times New Roman"/>
          <w:sz w:val="22"/>
        </w:rPr>
        <w:t xml:space="preserve">a stainless-steel loop </w:t>
      </w:r>
      <w:r w:rsidRPr="00DD3FBF">
        <w:rPr>
          <w:rFonts w:ascii="Times New Roman" w:hAnsi="Times New Roman" w:cs="Times New Roman" w:hint="eastAsia"/>
          <w:sz w:val="22"/>
        </w:rPr>
        <w:t>trap</w:t>
      </w:r>
      <w:r w:rsidRPr="00DD3FBF">
        <w:rPr>
          <w:rFonts w:ascii="Times New Roman" w:hAnsi="Times New Roman" w:cs="Times New Roman"/>
          <w:sz w:val="22"/>
        </w:rPr>
        <w:t xml:space="preserve"> immersed in a liquid </w:t>
      </w:r>
      <w:r w:rsidRPr="00DD3FBF">
        <w:rPr>
          <w:rFonts w:ascii="Times New Roman" w:hAnsi="Times New Roman" w:cs="Times New Roman" w:hint="eastAsia"/>
          <w:sz w:val="22"/>
        </w:rPr>
        <w:t>nitrogen</w:t>
      </w:r>
      <w:r w:rsidRPr="00DD3FBF">
        <w:rPr>
          <w:rFonts w:ascii="Times New Roman" w:hAnsi="Times New Roman" w:cs="Times New Roman"/>
          <w:sz w:val="22"/>
        </w:rPr>
        <w:t xml:space="preserve"> bath</w:t>
      </w:r>
      <w:r w:rsidRPr="00DD3FBF">
        <w:rPr>
          <w:rFonts w:ascii="Times New Roman" w:hAnsi="Times New Roman" w:cs="Times New Roman" w:hint="eastAsia"/>
          <w:sz w:val="22"/>
        </w:rPr>
        <w:t>.</w:t>
      </w:r>
    </w:p>
    <w:p w:rsidR="00EB4C03" w:rsidRPr="00DD3FBF" w:rsidRDefault="00EB4C03" w:rsidP="00470CCB">
      <w:pPr>
        <w:spacing w:line="480" w:lineRule="auto"/>
        <w:ind w:firstLine="800"/>
        <w:rPr>
          <w:rFonts w:ascii="Times New Roman" w:hAnsi="Times New Roman" w:cs="Times New Roman"/>
          <w:sz w:val="22"/>
        </w:rPr>
      </w:pPr>
    </w:p>
    <w:p w:rsidR="00EB4C03" w:rsidRPr="00DD3FBF" w:rsidRDefault="00EB4C03" w:rsidP="00470CCB">
      <w:pPr>
        <w:spacing w:line="480" w:lineRule="auto"/>
        <w:ind w:firstLineChars="50" w:firstLine="110"/>
        <w:rPr>
          <w:rFonts w:ascii="Times New Roman" w:hAnsi="Times New Roman" w:cs="Times New Roman"/>
          <w:b/>
          <w:i/>
          <w:sz w:val="22"/>
        </w:rPr>
      </w:pPr>
      <w:r w:rsidRPr="00DD3FBF">
        <w:rPr>
          <w:rFonts w:ascii="Times New Roman" w:hAnsi="Times New Roman" w:cs="Times New Roman" w:hint="eastAsia"/>
          <w:b/>
          <w:i/>
          <w:sz w:val="22"/>
        </w:rPr>
        <w:t>Quality control</w:t>
      </w:r>
    </w:p>
    <w:p w:rsidR="00EB4C03" w:rsidRPr="00DD3FBF" w:rsidRDefault="00EB4C03" w:rsidP="00470CCB">
      <w:pPr>
        <w:spacing w:line="480" w:lineRule="auto"/>
        <w:ind w:left="110" w:hangingChars="50" w:hanging="110"/>
        <w:rPr>
          <w:rFonts w:ascii="Times New Roman" w:hAnsi="Times New Roman" w:cs="Times New Roman"/>
          <w:sz w:val="22"/>
        </w:rPr>
      </w:pPr>
      <w:r w:rsidRPr="00DD3FBF">
        <w:rPr>
          <w:rFonts w:ascii="Times New Roman" w:hAnsi="Times New Roman" w:cs="Times New Roman" w:hint="eastAsia"/>
          <w:b/>
          <w:i/>
          <w:sz w:val="22"/>
        </w:rPr>
        <w:tab/>
      </w:r>
      <w:r w:rsidRPr="00DD3FBF">
        <w:rPr>
          <w:rFonts w:ascii="Times New Roman" w:hAnsi="Times New Roman" w:cs="Times New Roman" w:hint="eastAsia"/>
          <w:b/>
          <w:i/>
          <w:sz w:val="22"/>
        </w:rPr>
        <w:tab/>
      </w:r>
      <w:proofErr w:type="gramStart"/>
      <w:r w:rsidRPr="00DD3FBF">
        <w:rPr>
          <w:rFonts w:ascii="Times New Roman" w:hAnsi="Times New Roman" w:cs="Times New Roman" w:hint="eastAsia"/>
          <w:sz w:val="22"/>
        </w:rPr>
        <w:t xml:space="preserve">Identity, </w:t>
      </w:r>
      <w:r w:rsidRPr="00DD3FBF">
        <w:rPr>
          <w:rFonts w:ascii="Times New Roman" w:hAnsi="Times New Roman" w:cs="Times New Roman"/>
          <w:sz w:val="22"/>
        </w:rPr>
        <w:t xml:space="preserve">as well as </w:t>
      </w:r>
      <w:r w:rsidRPr="00DD3FBF">
        <w:rPr>
          <w:rFonts w:ascii="Times New Roman" w:hAnsi="Times New Roman" w:cs="Times New Roman" w:hint="eastAsia"/>
          <w:sz w:val="22"/>
        </w:rPr>
        <w:t>chemical and radiochemical purity w</w:t>
      </w:r>
      <w:r w:rsidRPr="00DD3FBF">
        <w:rPr>
          <w:rFonts w:ascii="Times New Roman" w:hAnsi="Times New Roman" w:cs="Times New Roman"/>
          <w:sz w:val="22"/>
        </w:rPr>
        <w:t>ere</w:t>
      </w:r>
      <w:proofErr w:type="gramEnd"/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>determin</w:t>
      </w:r>
      <w:r w:rsidRPr="00DD3FBF">
        <w:rPr>
          <w:rFonts w:ascii="Times New Roman" w:hAnsi="Times New Roman" w:cs="Times New Roman" w:hint="eastAsia"/>
          <w:sz w:val="22"/>
        </w:rPr>
        <w:t>ed by radio</w:t>
      </w:r>
      <w:r w:rsidRPr="00DD3FBF">
        <w:rPr>
          <w:rFonts w:ascii="Times New Roman" w:hAnsi="Times New Roman" w:cs="Times New Roman"/>
          <w:sz w:val="22"/>
        </w:rPr>
        <w:t xml:space="preserve"> </w:t>
      </w:r>
      <w:r w:rsidRPr="00DD3FBF">
        <w:rPr>
          <w:rFonts w:ascii="Times New Roman" w:hAnsi="Times New Roman" w:cs="Times New Roman" w:hint="eastAsia"/>
          <w:sz w:val="22"/>
        </w:rPr>
        <w:t>TLC and HPLC. Radio</w:t>
      </w:r>
      <w:r w:rsidRPr="00DD3FBF">
        <w:rPr>
          <w:rFonts w:ascii="Times New Roman" w:hAnsi="Times New Roman" w:cs="Times New Roman"/>
          <w:sz w:val="22"/>
        </w:rPr>
        <w:t xml:space="preserve"> </w:t>
      </w:r>
      <w:r w:rsidRPr="00DD3FBF">
        <w:rPr>
          <w:rFonts w:ascii="Times New Roman" w:hAnsi="Times New Roman" w:cs="Times New Roman" w:hint="eastAsia"/>
          <w:sz w:val="22"/>
        </w:rPr>
        <w:t xml:space="preserve">TLC was performed by the </w:t>
      </w:r>
      <w:r w:rsidRPr="00DD3FBF">
        <w:rPr>
          <w:rFonts w:ascii="Times New Roman" w:hAnsi="Times New Roman" w:cs="Times New Roman"/>
          <w:sz w:val="22"/>
        </w:rPr>
        <w:t>modification of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>a previously reported method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noProof/>
          <w:sz w:val="22"/>
        </w:rPr>
        <w:t>[1]</w:t>
      </w:r>
      <w:r>
        <w:rPr>
          <w:rFonts w:ascii="Times New Roman" w:hAnsi="Times New Roman" w:cs="Times New Roman" w:hint="eastAsia"/>
          <w:sz w:val="22"/>
        </w:rPr>
        <w:t>.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>A basic TLC silica plate w</w:t>
      </w:r>
      <w:r w:rsidRPr="00DD3FBF">
        <w:rPr>
          <w:rFonts w:ascii="Times New Roman" w:hAnsi="Times New Roman" w:cs="Times New Roman" w:hint="eastAsia"/>
          <w:sz w:val="22"/>
        </w:rPr>
        <w:t>as</w:t>
      </w:r>
      <w:r w:rsidRPr="00DD3FBF">
        <w:rPr>
          <w:rFonts w:ascii="Times New Roman" w:hAnsi="Times New Roman" w:cs="Times New Roman"/>
          <w:sz w:val="22"/>
        </w:rPr>
        <w:t xml:space="preserve"> prepared by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 xml:space="preserve">immersing the plate in a saturated </w:t>
      </w:r>
      <w:r w:rsidRPr="00DD3FBF">
        <w:rPr>
          <w:rFonts w:ascii="Times New Roman" w:hAnsi="Times New Roman" w:cs="Times New Roman" w:hint="eastAsia"/>
          <w:sz w:val="22"/>
        </w:rPr>
        <w:t>sodium hydroxide</w:t>
      </w:r>
      <w:r w:rsidRPr="00DD3FBF">
        <w:rPr>
          <w:rFonts w:ascii="Times New Roman" w:hAnsi="Times New Roman" w:cs="Times New Roman"/>
          <w:sz w:val="22"/>
        </w:rPr>
        <w:t xml:space="preserve"> solution in methanol and allowing it to dry at </w:t>
      </w:r>
      <w:r w:rsidRPr="00DD3FBF">
        <w:rPr>
          <w:rFonts w:ascii="Times New Roman" w:hAnsi="Times New Roman" w:cs="Times New Roman" w:hint="eastAsia"/>
          <w:sz w:val="22"/>
        </w:rPr>
        <w:t>room temperature</w:t>
      </w:r>
      <w:r w:rsidRPr="00DD3FBF">
        <w:rPr>
          <w:rFonts w:ascii="Times New Roman" w:hAnsi="Times New Roman" w:cs="Times New Roman"/>
          <w:sz w:val="22"/>
        </w:rPr>
        <w:t xml:space="preserve">. </w:t>
      </w:r>
      <w:r w:rsidRPr="00DD3FBF">
        <w:rPr>
          <w:rFonts w:ascii="Times New Roman" w:hAnsi="Times New Roman" w:cs="Times New Roman" w:hint="eastAsia"/>
          <w:sz w:val="22"/>
        </w:rPr>
        <w:t>Sodium hydroxide</w:t>
      </w:r>
      <w:r w:rsidRPr="00DD3FBF">
        <w:rPr>
          <w:rFonts w:ascii="Times New Roman" w:hAnsi="Times New Roman" w:cs="Times New Roman"/>
          <w:sz w:val="22"/>
        </w:rPr>
        <w:t xml:space="preserve"> was added to the </w:t>
      </w:r>
      <w:r w:rsidRPr="00DD3FBF">
        <w:rPr>
          <w:rFonts w:ascii="Times New Roman" w:hAnsi="Times New Roman" w:hint="eastAsia"/>
          <w:sz w:val="22"/>
        </w:rPr>
        <w:t>[</w:t>
      </w:r>
      <w:r w:rsidRPr="00DD3FBF">
        <w:rPr>
          <w:rFonts w:ascii="Times New Roman" w:hAnsi="Times New Roman" w:hint="eastAsia"/>
          <w:sz w:val="22"/>
          <w:vertAlign w:val="superscript"/>
        </w:rPr>
        <w:t>11</w:t>
      </w:r>
      <w:r w:rsidRPr="00DD3FBF">
        <w:rPr>
          <w:rFonts w:ascii="Times New Roman" w:hAnsi="Times New Roman" w:hint="eastAsia"/>
          <w:sz w:val="22"/>
        </w:rPr>
        <w:t>C</w:t>
      </w:r>
      <w:proofErr w:type="gramStart"/>
      <w:r w:rsidRPr="00DD3FBF">
        <w:rPr>
          <w:rFonts w:ascii="Times New Roman" w:hAnsi="Times New Roman" w:hint="eastAsia"/>
          <w:sz w:val="22"/>
        </w:rPr>
        <w:t>]acetate</w:t>
      </w:r>
      <w:proofErr w:type="gramEnd"/>
      <w:r w:rsidRPr="00DD3FBF">
        <w:rPr>
          <w:rFonts w:ascii="Times New Roman" w:hAnsi="Times New Roman" w:hint="eastAsia"/>
          <w:sz w:val="22"/>
        </w:rPr>
        <w:t xml:space="preserve"> solution </w:t>
      </w:r>
      <w:r w:rsidRPr="00DD3FBF">
        <w:rPr>
          <w:rFonts w:ascii="Times New Roman" w:hAnsi="Times New Roman" w:cs="Times New Roman"/>
          <w:sz w:val="22"/>
        </w:rPr>
        <w:t xml:space="preserve">before </w:t>
      </w:r>
      <w:r w:rsidRPr="00DD3FBF">
        <w:rPr>
          <w:rFonts w:ascii="Times New Roman" w:hAnsi="Times New Roman" w:cs="Times New Roman" w:hint="eastAsia"/>
          <w:sz w:val="22"/>
        </w:rPr>
        <w:t>spotting on</w:t>
      </w:r>
      <w:r w:rsidRPr="00DD3FBF">
        <w:rPr>
          <w:rFonts w:ascii="Times New Roman" w:hAnsi="Times New Roman" w:cs="Times New Roman"/>
          <w:sz w:val="22"/>
        </w:rPr>
        <w:t xml:space="preserve">to the basic TLC plates. The plates were </w:t>
      </w:r>
      <w:r w:rsidRPr="00DD3FBF">
        <w:rPr>
          <w:rFonts w:ascii="Times New Roman" w:hAnsi="Times New Roman" w:cs="Times New Roman" w:hint="eastAsia"/>
          <w:sz w:val="22"/>
        </w:rPr>
        <w:t>developed</w:t>
      </w:r>
      <w:r w:rsidRPr="00DD3FBF">
        <w:rPr>
          <w:rFonts w:ascii="Times New Roman" w:hAnsi="Times New Roman" w:cs="Times New Roman"/>
          <w:sz w:val="22"/>
        </w:rPr>
        <w:t xml:space="preserve"> with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>methanol (</w:t>
      </w:r>
      <w:r w:rsidRPr="00DD3FBF">
        <w:rPr>
          <w:rFonts w:ascii="Times New Roman" w:hAnsi="Times New Roman" w:cs="Times New Roman" w:hint="eastAsia"/>
          <w:sz w:val="22"/>
        </w:rPr>
        <w:t>retention factor,</w:t>
      </w:r>
      <w:r w:rsidRPr="00DD3FB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D3FBF">
        <w:rPr>
          <w:rFonts w:ascii="Times New Roman" w:hAnsi="Times New Roman" w:cs="Times New Roman"/>
          <w:i/>
          <w:sz w:val="22"/>
        </w:rPr>
        <w:t>R</w:t>
      </w:r>
      <w:r w:rsidRPr="00DD3FBF">
        <w:rPr>
          <w:rFonts w:ascii="Times New Roman" w:hAnsi="Times New Roman" w:cs="Times New Roman"/>
          <w:sz w:val="22"/>
          <w:vertAlign w:val="subscript"/>
        </w:rPr>
        <w:t>f</w:t>
      </w:r>
      <w:proofErr w:type="spellEnd"/>
      <w:r w:rsidRPr="00DD3FBF">
        <w:rPr>
          <w:rFonts w:ascii="Times New Roman" w:hAnsi="Times New Roman" w:cs="Times New Roman" w:hint="eastAsia"/>
          <w:sz w:val="22"/>
        </w:rPr>
        <w:t xml:space="preserve">: </w:t>
      </w:r>
      <w:r w:rsidRPr="00DD3FBF">
        <w:rPr>
          <w:rFonts w:ascii="Times New Roman" w:hAnsi="Times New Roman" w:hint="eastAsia"/>
          <w:sz w:val="22"/>
        </w:rPr>
        <w:t>[</w:t>
      </w:r>
      <w:r w:rsidRPr="00DD3FBF">
        <w:rPr>
          <w:rFonts w:ascii="Times New Roman" w:hAnsi="Times New Roman" w:hint="eastAsia"/>
          <w:sz w:val="22"/>
          <w:vertAlign w:val="superscript"/>
        </w:rPr>
        <w:t>11</w:t>
      </w:r>
      <w:r w:rsidRPr="00DD3FBF">
        <w:rPr>
          <w:rFonts w:ascii="Times New Roman" w:hAnsi="Times New Roman" w:hint="eastAsia"/>
          <w:sz w:val="22"/>
        </w:rPr>
        <w:t>C</w:t>
      </w:r>
      <w:proofErr w:type="gramStart"/>
      <w:r w:rsidRPr="00DD3FBF">
        <w:rPr>
          <w:rFonts w:ascii="Times New Roman" w:hAnsi="Times New Roman" w:hint="eastAsia"/>
          <w:sz w:val="22"/>
        </w:rPr>
        <w:t>]acetate</w:t>
      </w:r>
      <w:proofErr w:type="gramEnd"/>
      <w:r w:rsidRPr="00DD3FBF">
        <w:rPr>
          <w:rFonts w:ascii="Times New Roman" w:hAnsi="Times New Roman" w:hint="eastAsia"/>
          <w:sz w:val="22"/>
        </w:rPr>
        <w:t>:</w:t>
      </w:r>
      <w:r w:rsidRPr="00DD3FBF">
        <w:rPr>
          <w:rFonts w:ascii="Times New Roman" w:hAnsi="Times New Roman" w:cs="Times New Roman"/>
          <w:sz w:val="22"/>
        </w:rPr>
        <w:t xml:space="preserve"> 0.</w:t>
      </w:r>
      <w:r w:rsidRPr="00DD3FBF">
        <w:rPr>
          <w:rFonts w:ascii="Times New Roman" w:hAnsi="Times New Roman" w:cs="Times New Roman" w:hint="eastAsia"/>
          <w:sz w:val="22"/>
        </w:rPr>
        <w:t>6</w:t>
      </w:r>
      <w:r w:rsidRPr="00DD3FBF">
        <w:rPr>
          <w:rFonts w:ascii="Times New Roman" w:hAnsi="Times New Roman" w:cs="Times New Roman"/>
          <w:sz w:val="22"/>
        </w:rPr>
        <w:t>–</w:t>
      </w:r>
      <w:r w:rsidRPr="00DD3FBF">
        <w:rPr>
          <w:rFonts w:ascii="Times New Roman" w:hAnsi="Times New Roman" w:cs="Times New Roman" w:hint="eastAsia"/>
          <w:sz w:val="22"/>
        </w:rPr>
        <w:t>0.7</w:t>
      </w:r>
      <w:r w:rsidRPr="00DD3FBF">
        <w:rPr>
          <w:rFonts w:ascii="Times New Roman" w:hAnsi="Times New Roman" w:cs="Times New Roman"/>
          <w:sz w:val="22"/>
        </w:rPr>
        <w:t>;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hint="eastAsia"/>
          <w:sz w:val="22"/>
        </w:rPr>
        <w:t>[</w:t>
      </w:r>
      <w:r w:rsidRPr="00DD3FBF">
        <w:rPr>
          <w:rFonts w:ascii="Times New Roman" w:hAnsi="Times New Roman" w:hint="eastAsia"/>
          <w:sz w:val="22"/>
          <w:vertAlign w:val="superscript"/>
        </w:rPr>
        <w:t>11</w:t>
      </w:r>
      <w:r w:rsidRPr="00DD3FBF">
        <w:rPr>
          <w:rFonts w:ascii="Times New Roman" w:hAnsi="Times New Roman" w:hint="eastAsia"/>
          <w:sz w:val="22"/>
        </w:rPr>
        <w:t>C]</w:t>
      </w:r>
      <w:r w:rsidRPr="00DD3FBF">
        <w:rPr>
          <w:rFonts w:ascii="Times New Roman" w:hAnsi="Times New Roman" w:cs="Times New Roman"/>
          <w:sz w:val="22"/>
        </w:rPr>
        <w:t>carbonate</w:t>
      </w:r>
      <w:r w:rsidRPr="00DD3FBF">
        <w:rPr>
          <w:rFonts w:ascii="Times New Roman" w:hAnsi="Times New Roman" w:cs="Times New Roman" w:hint="eastAsia"/>
          <w:sz w:val="22"/>
        </w:rPr>
        <w:t>:</w:t>
      </w:r>
      <w:r w:rsidRPr="00DD3FBF">
        <w:rPr>
          <w:rFonts w:ascii="Times New Roman" w:hAnsi="Times New Roman" w:cs="Times New Roman"/>
          <w:sz w:val="22"/>
        </w:rPr>
        <w:t xml:space="preserve"> 0</w:t>
      </w:r>
      <w:r w:rsidRPr="00DD3FBF">
        <w:rPr>
          <w:rFonts w:ascii="Times New Roman" w:hAnsi="Times New Roman" w:cs="Times New Roman" w:hint="eastAsia"/>
          <w:sz w:val="22"/>
        </w:rPr>
        <w:t>.0</w:t>
      </w:r>
      <w:r w:rsidRPr="00DD3FBF">
        <w:rPr>
          <w:rFonts w:ascii="Times New Roman" w:hAnsi="Times New Roman" w:cs="Times New Roman"/>
          <w:sz w:val="22"/>
        </w:rPr>
        <w:t>).</w:t>
      </w:r>
      <w:r w:rsidRPr="00DD3FBF">
        <w:rPr>
          <w:rFonts w:ascii="Times New Roman" w:hAnsi="Times New Roman" w:cs="Times New Roman" w:hint="eastAsia"/>
          <w:sz w:val="22"/>
        </w:rPr>
        <w:t xml:space="preserve"> HPLC was also performed to check chemical and radiochemical purity (</w:t>
      </w:r>
      <w:proofErr w:type="spellStart"/>
      <w:r w:rsidRPr="00DD3FBF">
        <w:rPr>
          <w:rFonts w:ascii="Times New Roman" w:hAnsi="Times New Roman" w:cs="Times New Roman"/>
          <w:sz w:val="22"/>
        </w:rPr>
        <w:t>CarboPak</w:t>
      </w:r>
      <w:proofErr w:type="spellEnd"/>
      <w:r w:rsidRPr="00DD3FBF">
        <w:rPr>
          <w:rFonts w:ascii="Times New Roman" w:hAnsi="Times New Roman" w:cs="Times New Roman"/>
          <w:sz w:val="22"/>
          <w:vertAlign w:val="superscript"/>
        </w:rPr>
        <w:t>®</w:t>
      </w:r>
      <w:r w:rsidRPr="00DD3FBF">
        <w:rPr>
          <w:rFonts w:ascii="Times New Roman" w:hAnsi="Times New Roman" w:cs="Times New Roman"/>
          <w:sz w:val="22"/>
        </w:rPr>
        <w:t xml:space="preserve"> PA1</w:t>
      </w:r>
      <w:r w:rsidRPr="00DD3FBF">
        <w:rPr>
          <w:rFonts w:ascii="Times New Roman" w:hAnsi="Times New Roman" w:cs="Times New Roman" w:hint="eastAsia"/>
          <w:sz w:val="22"/>
        </w:rPr>
        <w:t xml:space="preserve"> column, </w:t>
      </w:r>
      <w:r w:rsidRPr="00DD3FBF">
        <w:rPr>
          <w:rFonts w:ascii="Times New Roman" w:hAnsi="Times New Roman" w:cs="Times New Roman"/>
          <w:sz w:val="22"/>
        </w:rPr>
        <w:t>mobile phase:</w:t>
      </w:r>
      <w:r w:rsidRPr="00DD3FBF">
        <w:rPr>
          <w:rFonts w:ascii="Times New Roman" w:hAnsi="Times New Roman" w:cs="Times New Roman" w:hint="eastAsia"/>
          <w:sz w:val="22"/>
        </w:rPr>
        <w:t xml:space="preserve"> 0.1</w:t>
      </w:r>
      <w:r w:rsidRPr="00DD3FBF">
        <w:rPr>
          <w:rFonts w:ascii="Times New Roman" w:hAnsi="Times New Roman" w:cs="Times New Roman"/>
          <w:sz w:val="22"/>
        </w:rPr>
        <w:t> mol/</w:t>
      </w:r>
      <w:r w:rsidRPr="00DD3FBF">
        <w:rPr>
          <w:rFonts w:ascii="Times New Roman" w:hAnsi="Times New Roman" w:cs="Times New Roman" w:hint="eastAsia"/>
          <w:sz w:val="22"/>
        </w:rPr>
        <w:t>L sodium hydroxide,</w:t>
      </w:r>
      <w:r w:rsidRPr="00DD3FBF">
        <w:rPr>
          <w:rFonts w:ascii="Times New Roman" w:hAnsi="Times New Roman" w:cs="Times New Roman"/>
          <w:sz w:val="22"/>
        </w:rPr>
        <w:t xml:space="preserve"> flow rate</w:t>
      </w:r>
      <w:r w:rsidRPr="00DD3FBF">
        <w:rPr>
          <w:rFonts w:ascii="Times New Roman" w:hAnsi="Times New Roman" w:cs="Times New Roman" w:hint="eastAsia"/>
          <w:sz w:val="22"/>
        </w:rPr>
        <w:t>:</w:t>
      </w:r>
      <w:r w:rsidRPr="00DD3FBF">
        <w:rPr>
          <w:rFonts w:ascii="Times New Roman" w:hAnsi="Times New Roman" w:cs="Times New Roman"/>
          <w:sz w:val="22"/>
        </w:rPr>
        <w:t xml:space="preserve"> </w:t>
      </w:r>
      <w:r w:rsidRPr="00DD3FBF">
        <w:rPr>
          <w:rFonts w:ascii="Times New Roman" w:hAnsi="Times New Roman" w:cs="Times New Roman" w:hint="eastAsia"/>
          <w:sz w:val="22"/>
        </w:rPr>
        <w:t xml:space="preserve">1.0 </w:t>
      </w:r>
      <w:proofErr w:type="spellStart"/>
      <w:r w:rsidRPr="00DD3FBF">
        <w:rPr>
          <w:rFonts w:ascii="Times New Roman" w:hAnsi="Times New Roman" w:cs="Times New Roman" w:hint="eastAsia"/>
          <w:sz w:val="22"/>
        </w:rPr>
        <w:t>mL</w:t>
      </w:r>
      <w:proofErr w:type="spellEnd"/>
      <w:r w:rsidRPr="00DD3FBF">
        <w:rPr>
          <w:rFonts w:ascii="Times New Roman" w:hAnsi="Times New Roman" w:cs="Times New Roman" w:hint="eastAsia"/>
          <w:sz w:val="22"/>
        </w:rPr>
        <w:t xml:space="preserve">/min, </w:t>
      </w:r>
      <w:r w:rsidRPr="00DD3FBF">
        <w:rPr>
          <w:rFonts w:ascii="Times New Roman" w:hAnsi="Times New Roman" w:cs="Times New Roman"/>
          <w:sz w:val="22"/>
        </w:rPr>
        <w:t>2</w:t>
      </w:r>
      <w:r w:rsidRPr="00DD3FBF">
        <w:rPr>
          <w:rFonts w:ascii="Times New Roman" w:hAnsi="Times New Roman" w:cs="Times New Roman" w:hint="eastAsia"/>
          <w:sz w:val="22"/>
        </w:rPr>
        <w:t>20</w:t>
      </w:r>
      <w:r w:rsidRPr="00DD3FBF">
        <w:rPr>
          <w:rFonts w:ascii="Times New Roman" w:hAnsi="Times New Roman" w:cs="Times New Roman"/>
          <w:sz w:val="22"/>
        </w:rPr>
        <w:t xml:space="preserve"> nm; retention time, </w:t>
      </w:r>
      <w:proofErr w:type="spellStart"/>
      <w:proofErr w:type="gramStart"/>
      <w:r w:rsidRPr="00DD3FBF">
        <w:rPr>
          <w:rFonts w:ascii="Times New Roman" w:hAnsi="Times New Roman" w:cs="Times New Roman"/>
          <w:i/>
          <w:sz w:val="22"/>
        </w:rPr>
        <w:t>t</w:t>
      </w:r>
      <w:r w:rsidRPr="00DD3FBF">
        <w:rPr>
          <w:rFonts w:ascii="Times New Roman" w:hAnsi="Times New Roman" w:cs="Times New Roman"/>
          <w:sz w:val="22"/>
          <w:vertAlign w:val="subscript"/>
        </w:rPr>
        <w:t>R</w:t>
      </w:r>
      <w:proofErr w:type="spellEnd"/>
      <w:proofErr w:type="gramEnd"/>
      <w:r w:rsidRPr="00DD3FBF">
        <w:rPr>
          <w:rFonts w:ascii="Times New Roman" w:hAnsi="Times New Roman" w:cs="Times New Roman"/>
          <w:sz w:val="22"/>
        </w:rPr>
        <w:t xml:space="preserve">: </w:t>
      </w:r>
      <w:r w:rsidRPr="00DD3FBF">
        <w:rPr>
          <w:rFonts w:ascii="Times New Roman" w:hAnsi="Times New Roman" w:cs="Times New Roman" w:hint="eastAsia"/>
          <w:sz w:val="22"/>
        </w:rPr>
        <w:t>2.82</w:t>
      </w:r>
      <w:r w:rsidRPr="00DD3FBF">
        <w:rPr>
          <w:rFonts w:ascii="Times New Roman" w:hAnsi="Times New Roman" w:cs="Times New Roman"/>
          <w:sz w:val="22"/>
        </w:rPr>
        <w:t xml:space="preserve"> min)</w:t>
      </w:r>
      <w:r w:rsidRPr="00DD3FBF">
        <w:rPr>
          <w:rFonts w:ascii="Times New Roman" w:hAnsi="Times New Roman" w:cs="Times New Roman" w:hint="eastAsia"/>
          <w:sz w:val="22"/>
        </w:rPr>
        <w:t xml:space="preserve">. Residual solvent was assessed </w:t>
      </w:r>
      <w:r w:rsidRPr="00DD3FBF">
        <w:rPr>
          <w:rFonts w:ascii="Times New Roman" w:hAnsi="Times New Roman" w:cs="Times New Roman"/>
          <w:sz w:val="22"/>
        </w:rPr>
        <w:t>using a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>gas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>chromatograph</w:t>
      </w:r>
      <w:r w:rsidRPr="00DD3FBF">
        <w:rPr>
          <w:rFonts w:ascii="Times New Roman" w:hAnsi="Times New Roman" w:cs="Times New Roman" w:hint="eastAsia"/>
          <w:sz w:val="22"/>
        </w:rPr>
        <w:t xml:space="preserve"> equipped with </w:t>
      </w:r>
      <w:r w:rsidRPr="00DD3FBF">
        <w:rPr>
          <w:rFonts w:ascii="Times New Roman" w:hAnsi="Times New Roman" w:cs="Times New Roman"/>
          <w:sz w:val="22"/>
        </w:rPr>
        <w:t>a flame ionization detector (FID)</w:t>
      </w:r>
      <w:r w:rsidRPr="00DD3FBF">
        <w:rPr>
          <w:rFonts w:ascii="Times New Roman" w:hAnsi="Times New Roman" w:cs="Times New Roman" w:hint="eastAsia"/>
          <w:sz w:val="22"/>
        </w:rPr>
        <w:t xml:space="preserve">. </w:t>
      </w:r>
      <w:r w:rsidRPr="00DD3FBF">
        <w:rPr>
          <w:rFonts w:ascii="Times New Roman" w:hAnsi="Times New Roman" w:cs="Times New Roman"/>
          <w:sz w:val="22"/>
        </w:rPr>
        <w:t>The c</w:t>
      </w:r>
      <w:r w:rsidRPr="00DD3FBF">
        <w:rPr>
          <w:rFonts w:ascii="Times New Roman" w:hAnsi="Times New Roman" w:cs="Times New Roman" w:hint="eastAsia"/>
          <w:sz w:val="22"/>
        </w:rPr>
        <w:t xml:space="preserve">apillary column and </w:t>
      </w:r>
      <w:r w:rsidRPr="00DD3FBF">
        <w:rPr>
          <w:rFonts w:ascii="Times New Roman" w:hAnsi="Times New Roman" w:cs="Times New Roman"/>
          <w:sz w:val="22"/>
        </w:rPr>
        <w:t xml:space="preserve">FID were used under the following conditions: column temperature, 250 </w:t>
      </w:r>
      <w:r w:rsidRPr="00DD3FBF">
        <w:rPr>
          <w:rFonts w:ascii="Times New Roman" w:eastAsia="맑은 고딕" w:hAnsi="Times New Roman" w:cs="Times New Roman"/>
          <w:sz w:val="22"/>
        </w:rPr>
        <w:t>°</w:t>
      </w:r>
      <w:r w:rsidRPr="00DD3FBF">
        <w:rPr>
          <w:rFonts w:ascii="Times New Roman" w:hAnsi="Times New Roman" w:cs="Times New Roman"/>
          <w:sz w:val="22"/>
        </w:rPr>
        <w:t xml:space="preserve">C; oven temperature, 70 </w:t>
      </w:r>
      <w:r w:rsidRPr="00DD3FBF">
        <w:rPr>
          <w:rFonts w:ascii="Times New Roman" w:eastAsia="맑은 고딕" w:hAnsi="Times New Roman" w:cs="Times New Roman"/>
          <w:sz w:val="22"/>
        </w:rPr>
        <w:t>°</w:t>
      </w:r>
      <w:r w:rsidRPr="00DD3FBF">
        <w:rPr>
          <w:rFonts w:ascii="Times New Roman" w:hAnsi="Times New Roman" w:cs="Times New Roman"/>
          <w:sz w:val="22"/>
        </w:rPr>
        <w:t xml:space="preserve">C; FID temperature, 250 </w:t>
      </w:r>
      <w:r w:rsidRPr="00DD3FBF">
        <w:rPr>
          <w:rFonts w:ascii="Times New Roman" w:eastAsia="맑은 고딕" w:hAnsi="Times New Roman" w:cs="Times New Roman"/>
          <w:sz w:val="22"/>
        </w:rPr>
        <w:t>°</w:t>
      </w:r>
      <w:r w:rsidRPr="00DD3FBF">
        <w:rPr>
          <w:rFonts w:ascii="Times New Roman" w:hAnsi="Times New Roman" w:cs="Times New Roman"/>
          <w:sz w:val="22"/>
        </w:rPr>
        <w:t>C. THF</w:t>
      </w:r>
      <w:r w:rsidRPr="00DD3FBF">
        <w:rPr>
          <w:rFonts w:ascii="Times New Roman" w:hAnsi="Times New Roman" w:cs="Times New Roman" w:hint="eastAsia"/>
          <w:sz w:val="22"/>
        </w:rPr>
        <w:t xml:space="preserve"> was</w:t>
      </w:r>
      <w:r w:rsidRPr="00DD3FBF">
        <w:rPr>
          <w:rFonts w:ascii="Times New Roman" w:hAnsi="Times New Roman" w:cs="Times New Roman"/>
          <w:sz w:val="22"/>
        </w:rPr>
        <w:t xml:space="preserve"> apparent after 2.92 min.</w:t>
      </w:r>
    </w:p>
    <w:p w:rsidR="00EB4C03" w:rsidRPr="00DD3FBF" w:rsidRDefault="00EB4C03" w:rsidP="00445BB3">
      <w:pPr>
        <w:spacing w:line="480" w:lineRule="auto"/>
        <w:ind w:left="110" w:hangingChars="50" w:hanging="110"/>
        <w:rPr>
          <w:rFonts w:ascii="Times New Roman" w:hAnsi="Times New Roman" w:cs="Times New Roman"/>
          <w:sz w:val="22"/>
        </w:rPr>
      </w:pPr>
      <w:r w:rsidRPr="00DD3FBF">
        <w:rPr>
          <w:rFonts w:ascii="Times New Roman" w:hAnsi="Times New Roman" w:cs="Times New Roman"/>
          <w:sz w:val="22"/>
        </w:rPr>
        <w:tab/>
      </w:r>
      <w:r w:rsidRPr="00DD3FBF">
        <w:rPr>
          <w:rFonts w:ascii="Times New Roman" w:hAnsi="Times New Roman" w:cs="Times New Roman"/>
          <w:sz w:val="22"/>
        </w:rPr>
        <w:tab/>
        <w:t xml:space="preserve">To </w:t>
      </w:r>
      <w:proofErr w:type="spellStart"/>
      <w:r w:rsidRPr="00DD3FBF">
        <w:rPr>
          <w:rFonts w:ascii="Times New Roman" w:hAnsi="Times New Roman" w:cs="Times New Roman"/>
          <w:sz w:val="22"/>
        </w:rPr>
        <w:t>obain</w:t>
      </w:r>
      <w:proofErr w:type="spellEnd"/>
      <w:r w:rsidRPr="00DD3FBF">
        <w:rPr>
          <w:rFonts w:ascii="Times New Roman" w:hAnsi="Times New Roman" w:cs="Times New Roman"/>
          <w:sz w:val="22"/>
        </w:rPr>
        <w:t xml:space="preserve"> a result rapidly, an </w:t>
      </w:r>
      <w:proofErr w:type="spellStart"/>
      <w:r w:rsidRPr="00DD3FBF">
        <w:rPr>
          <w:rFonts w:ascii="Times New Roman" w:hAnsi="Times New Roman" w:cs="Times New Roman"/>
          <w:sz w:val="22"/>
        </w:rPr>
        <w:t>endotoxin</w:t>
      </w:r>
      <w:proofErr w:type="spellEnd"/>
      <w:r w:rsidRPr="00DD3FBF">
        <w:rPr>
          <w:rFonts w:ascii="Times New Roman" w:hAnsi="Times New Roman" w:cs="Times New Roman"/>
          <w:sz w:val="22"/>
        </w:rPr>
        <w:t xml:space="preserve"> test was performed using a portable detector system, because of the short-half life </w:t>
      </w:r>
      <w:r w:rsidRPr="00DD3FBF">
        <w:rPr>
          <w:rFonts w:ascii="Times New Roman" w:hAnsi="Times New Roman" w:cs="Times New Roman" w:hint="eastAsia"/>
          <w:sz w:val="22"/>
        </w:rPr>
        <w:t xml:space="preserve">and routine use </w:t>
      </w:r>
      <w:r w:rsidRPr="00DD3FBF">
        <w:rPr>
          <w:rFonts w:ascii="Times New Roman" w:hAnsi="Times New Roman" w:cs="Times New Roman"/>
          <w:sz w:val="22"/>
        </w:rPr>
        <w:t>of [</w:t>
      </w:r>
      <w:r w:rsidRPr="00DD3FBF">
        <w:rPr>
          <w:rFonts w:ascii="Times New Roman" w:hAnsi="Times New Roman" w:cs="Times New Roman"/>
          <w:sz w:val="22"/>
          <w:vertAlign w:val="superscript"/>
        </w:rPr>
        <w:t>11</w:t>
      </w:r>
      <w:r w:rsidRPr="00DD3FBF">
        <w:rPr>
          <w:rFonts w:ascii="Times New Roman" w:hAnsi="Times New Roman" w:cs="Times New Roman"/>
          <w:sz w:val="22"/>
        </w:rPr>
        <w:t>C</w:t>
      </w:r>
      <w:proofErr w:type="gramStart"/>
      <w:r w:rsidRPr="00DD3FBF">
        <w:rPr>
          <w:rFonts w:ascii="Times New Roman" w:hAnsi="Times New Roman" w:cs="Times New Roman"/>
          <w:sz w:val="22"/>
        </w:rPr>
        <w:t>]acetate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noProof/>
          <w:sz w:val="22"/>
        </w:rPr>
        <w:t>[2-5]</w:t>
      </w:r>
      <w:r>
        <w:rPr>
          <w:rFonts w:ascii="Times New Roman" w:hAnsi="Times New Roman" w:cs="Times New Roman" w:hint="eastAsia"/>
          <w:sz w:val="22"/>
        </w:rPr>
        <w:t>.</w:t>
      </w:r>
      <w:r w:rsidRPr="00DD3FBF">
        <w:rPr>
          <w:rFonts w:ascii="Times New Roman" w:hAnsi="Times New Roman" w:cs="Times New Roman"/>
          <w:sz w:val="22"/>
        </w:rPr>
        <w:t xml:space="preserve"> A volume of 25 µL of [</w:t>
      </w:r>
      <w:r w:rsidRPr="00DD3FBF">
        <w:rPr>
          <w:rFonts w:ascii="Times New Roman" w:hAnsi="Times New Roman" w:cs="Times New Roman"/>
          <w:sz w:val="22"/>
          <w:vertAlign w:val="superscript"/>
        </w:rPr>
        <w:t>11</w:t>
      </w:r>
      <w:r w:rsidRPr="00DD3FBF">
        <w:rPr>
          <w:rFonts w:ascii="Times New Roman" w:hAnsi="Times New Roman" w:cs="Times New Roman"/>
          <w:sz w:val="22"/>
        </w:rPr>
        <w:t>C</w:t>
      </w:r>
      <w:proofErr w:type="gramStart"/>
      <w:r w:rsidRPr="00DD3FBF">
        <w:rPr>
          <w:rFonts w:ascii="Times New Roman" w:hAnsi="Times New Roman" w:cs="Times New Roman"/>
          <w:sz w:val="22"/>
        </w:rPr>
        <w:t>]acetate</w:t>
      </w:r>
      <w:proofErr w:type="gramEnd"/>
      <w:r w:rsidRPr="00DD3FBF">
        <w:rPr>
          <w:rFonts w:ascii="Times New Roman" w:hAnsi="Times New Roman" w:cs="Times New Roman"/>
          <w:sz w:val="22"/>
        </w:rPr>
        <w:t xml:space="preserve"> solution was dispensed into the test cartridge. This</w:t>
      </w:r>
      <w:r w:rsidRPr="00DD3FBF">
        <w:rPr>
          <w:rFonts w:ascii="Times New Roman" w:hAnsi="Times New Roman" w:cs="Times New Roman" w:hint="eastAsia"/>
          <w:sz w:val="22"/>
        </w:rPr>
        <w:t xml:space="preserve"> cartridge was inserted in</w:t>
      </w:r>
      <w:r w:rsidRPr="00DD3FBF">
        <w:rPr>
          <w:rFonts w:ascii="Times New Roman" w:hAnsi="Times New Roman" w:cs="Times New Roman"/>
          <w:sz w:val="22"/>
        </w:rPr>
        <w:t>to the</w:t>
      </w:r>
      <w:r w:rsidRPr="00DD3FBF">
        <w:rPr>
          <w:rFonts w:ascii="Times New Roman" w:hAnsi="Times New Roman" w:cs="Times New Roman" w:hint="eastAsia"/>
          <w:sz w:val="22"/>
        </w:rPr>
        <w:t xml:space="preserve"> portable detector and </w:t>
      </w:r>
      <w:r w:rsidRPr="00DD3FBF">
        <w:rPr>
          <w:rFonts w:ascii="Times New Roman" w:hAnsi="Times New Roman" w:cs="Times New Roman"/>
          <w:sz w:val="22"/>
        </w:rPr>
        <w:t>in less than 15 min gave an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Pr="00DD3FBF">
        <w:rPr>
          <w:rFonts w:ascii="Times New Roman" w:hAnsi="Times New Roman" w:cs="Times New Roman" w:hint="eastAsia"/>
          <w:sz w:val="22"/>
        </w:rPr>
        <w:t>endotoxin</w:t>
      </w:r>
      <w:proofErr w:type="spellEnd"/>
      <w:r w:rsidRPr="00DD3FBF">
        <w:rPr>
          <w:rFonts w:ascii="Times New Roman" w:hAnsi="Times New Roman" w:cs="Times New Roman" w:hint="eastAsia"/>
          <w:sz w:val="22"/>
        </w:rPr>
        <w:t xml:space="preserve"> value </w:t>
      </w:r>
      <w:r w:rsidRPr="00DD3FBF">
        <w:rPr>
          <w:rFonts w:ascii="Times New Roman" w:hAnsi="Times New Roman" w:cs="Times New Roman"/>
          <w:sz w:val="22"/>
        </w:rPr>
        <w:t>of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>&lt;</w:t>
      </w:r>
      <w:r w:rsidRPr="00DD3FBF">
        <w:rPr>
          <w:rFonts w:ascii="Times New Roman" w:hAnsi="Times New Roman" w:cs="Times New Roman" w:hint="eastAsia"/>
          <w:sz w:val="22"/>
        </w:rPr>
        <w:t>1.0 EU/</w:t>
      </w:r>
      <w:proofErr w:type="spellStart"/>
      <w:r w:rsidRPr="00DD3FBF">
        <w:rPr>
          <w:rFonts w:ascii="Times New Roman" w:hAnsi="Times New Roman" w:cs="Times New Roman" w:hint="eastAsia"/>
          <w:sz w:val="22"/>
        </w:rPr>
        <w:t>mL</w:t>
      </w:r>
      <w:proofErr w:type="spellEnd"/>
      <w:r w:rsidRPr="00DD3FBF">
        <w:rPr>
          <w:rFonts w:ascii="Times New Roman" w:hAnsi="Times New Roman" w:cs="Times New Roman" w:hint="eastAsia"/>
          <w:sz w:val="22"/>
        </w:rPr>
        <w:t xml:space="preserve"> (0.2 </w:t>
      </w:r>
      <w:proofErr w:type="spellStart"/>
      <w:r w:rsidRPr="00DD3FBF">
        <w:rPr>
          <w:rFonts w:ascii="Times New Roman" w:hAnsi="Times New Roman" w:cs="Times New Roman" w:hint="eastAsia"/>
          <w:sz w:val="22"/>
        </w:rPr>
        <w:t>ng</w:t>
      </w:r>
      <w:proofErr w:type="spellEnd"/>
      <w:r w:rsidRPr="00DD3FBF">
        <w:rPr>
          <w:rFonts w:ascii="Times New Roman" w:hAnsi="Times New Roman" w:cs="Times New Roman" w:hint="eastAsia"/>
          <w:sz w:val="22"/>
        </w:rPr>
        <w:t xml:space="preserve"> = 1.0 EU). </w:t>
      </w:r>
      <w:r w:rsidRPr="00DD3FBF">
        <w:rPr>
          <w:rFonts w:ascii="Times New Roman" w:hAnsi="Times New Roman" w:cs="Times New Roman"/>
          <w:sz w:val="22"/>
        </w:rPr>
        <w:t xml:space="preserve">An </w:t>
      </w:r>
      <w:r w:rsidRPr="00DD3FBF">
        <w:rPr>
          <w:rFonts w:ascii="Times New Roman" w:hAnsi="Times New Roman" w:hint="eastAsia"/>
          <w:bCs/>
          <w:sz w:val="22"/>
        </w:rPr>
        <w:t xml:space="preserve">FTM was used for </w:t>
      </w:r>
      <w:r w:rsidRPr="00DD3FBF">
        <w:rPr>
          <w:rFonts w:ascii="Times New Roman" w:hAnsi="Times New Roman"/>
          <w:bCs/>
          <w:sz w:val="22"/>
        </w:rPr>
        <w:t>the sterility test</w:t>
      </w:r>
      <w:r w:rsidRPr="00DD3FBF">
        <w:rPr>
          <w:rFonts w:ascii="Times New Roman" w:hAnsi="Times New Roman" w:hint="eastAsia"/>
          <w:bCs/>
          <w:sz w:val="22"/>
        </w:rPr>
        <w:t xml:space="preserve">. </w:t>
      </w:r>
      <w:r w:rsidRPr="00DD3FBF">
        <w:rPr>
          <w:rFonts w:ascii="Times New Roman" w:hAnsi="Times New Roman" w:hint="eastAsia"/>
          <w:sz w:val="22"/>
        </w:rPr>
        <w:t>[</w:t>
      </w:r>
      <w:r w:rsidRPr="00DD3FBF">
        <w:rPr>
          <w:rFonts w:ascii="Times New Roman" w:hAnsi="Times New Roman" w:hint="eastAsia"/>
          <w:sz w:val="22"/>
          <w:vertAlign w:val="superscript"/>
        </w:rPr>
        <w:t>11</w:t>
      </w:r>
      <w:r w:rsidRPr="00DD3FBF">
        <w:rPr>
          <w:rFonts w:ascii="Times New Roman" w:hAnsi="Times New Roman" w:hint="eastAsia"/>
          <w:sz w:val="22"/>
        </w:rPr>
        <w:t xml:space="preserve">C]Acetate solution (100 </w:t>
      </w:r>
      <w:r w:rsidRPr="00DD3FBF">
        <w:rPr>
          <w:rFonts w:ascii="Times New Roman" w:hAnsi="Times New Roman" w:cs="Times New Roman"/>
          <w:sz w:val="22"/>
        </w:rPr>
        <w:t>µ</w:t>
      </w:r>
      <w:r w:rsidRPr="00DD3FBF">
        <w:rPr>
          <w:rFonts w:ascii="Times New Roman" w:hAnsi="Times New Roman" w:cs="Times New Roman" w:hint="eastAsia"/>
          <w:sz w:val="22"/>
        </w:rPr>
        <w:t xml:space="preserve">L) was added to </w:t>
      </w:r>
      <w:r w:rsidRPr="00DD3FBF">
        <w:rPr>
          <w:rFonts w:ascii="Times New Roman" w:hAnsi="Times New Roman" w:cs="Times New Roman"/>
          <w:sz w:val="22"/>
        </w:rPr>
        <w:t>the</w:t>
      </w:r>
      <w:r w:rsidRPr="00DD3FBF">
        <w:rPr>
          <w:rFonts w:ascii="Times New Roman" w:hAnsi="Times New Roman" w:cs="Times New Roman" w:hint="eastAsia"/>
          <w:sz w:val="22"/>
        </w:rPr>
        <w:t xml:space="preserve"> FTM and incubated at 37 </w:t>
      </w:r>
      <w:r w:rsidRPr="00DD3FBF">
        <w:rPr>
          <w:rFonts w:ascii="Times New Roman" w:eastAsia="맑은 고딕" w:hAnsi="Times New Roman" w:cs="Times New Roman"/>
          <w:sz w:val="22"/>
        </w:rPr>
        <w:t>°</w:t>
      </w:r>
      <w:r w:rsidRPr="00DD3FBF">
        <w:rPr>
          <w:rFonts w:ascii="Times New Roman" w:hAnsi="Times New Roman" w:cs="Times New Roman"/>
          <w:sz w:val="22"/>
        </w:rPr>
        <w:t>C</w:t>
      </w:r>
      <w:r w:rsidRPr="00DD3FBF">
        <w:rPr>
          <w:rFonts w:ascii="Times New Roman" w:hAnsi="Times New Roman" w:cs="Times New Roman" w:hint="eastAsia"/>
          <w:sz w:val="22"/>
        </w:rPr>
        <w:t xml:space="preserve"> for 15 days. T</w:t>
      </w:r>
      <w:r w:rsidRPr="00DD3FBF">
        <w:rPr>
          <w:rFonts w:ascii="Times New Roman" w:hAnsi="Times New Roman" w:cs="Times New Roman"/>
          <w:sz w:val="22"/>
        </w:rPr>
        <w:t>he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>pH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>was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>measured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>by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>the standard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>pH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>meter.</w:t>
      </w:r>
    </w:p>
    <w:p w:rsidR="00EB4C03" w:rsidRDefault="00EB4C03" w:rsidP="001C1C0D">
      <w:pPr>
        <w:spacing w:line="480" w:lineRule="auto"/>
        <w:ind w:firstLine="800"/>
        <w:rPr>
          <w:rFonts w:ascii="Times New Roman" w:hAnsi="Times New Roman"/>
          <w:sz w:val="22"/>
        </w:rPr>
      </w:pPr>
    </w:p>
    <w:p w:rsidR="00EB4C03" w:rsidRDefault="00EB4C03" w:rsidP="001C1C0D">
      <w:pPr>
        <w:spacing w:line="480" w:lineRule="auto"/>
        <w:ind w:firstLine="800"/>
        <w:rPr>
          <w:rFonts w:ascii="Times New Roman" w:hAnsi="Times New Roman"/>
          <w:sz w:val="22"/>
        </w:rPr>
      </w:pPr>
    </w:p>
    <w:p w:rsidR="00EB4C03" w:rsidRPr="00DD3FBF" w:rsidRDefault="00EB4C03" w:rsidP="004C2C23">
      <w:pPr>
        <w:spacing w:line="480" w:lineRule="auto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hint="eastAsia"/>
          <w:b/>
          <w:i/>
          <w:sz w:val="22"/>
        </w:rPr>
        <w:lastRenderedPageBreak/>
        <w:t>PET-CT</w:t>
      </w:r>
      <w:r w:rsidRPr="00DD3FBF">
        <w:rPr>
          <w:rFonts w:ascii="Times New Roman" w:hAnsi="Times New Roman"/>
          <w:b/>
          <w:i/>
          <w:sz w:val="22"/>
        </w:rPr>
        <w:t xml:space="preserve"> stud</w:t>
      </w:r>
      <w:r>
        <w:rPr>
          <w:rFonts w:ascii="Times New Roman" w:hAnsi="Times New Roman" w:hint="eastAsia"/>
          <w:b/>
          <w:i/>
          <w:sz w:val="22"/>
        </w:rPr>
        <w:t>y</w:t>
      </w:r>
      <w:r w:rsidRPr="00DD3FBF">
        <w:rPr>
          <w:rFonts w:ascii="Times New Roman" w:hAnsi="Times New Roman"/>
          <w:b/>
          <w:i/>
          <w:sz w:val="22"/>
        </w:rPr>
        <w:t xml:space="preserve"> of </w:t>
      </w:r>
      <w:r w:rsidRPr="00DD3FBF">
        <w:rPr>
          <w:rFonts w:ascii="Times New Roman" w:hAnsi="Times New Roman" w:cs="Times New Roman" w:hint="eastAsia"/>
          <w:b/>
          <w:i/>
          <w:sz w:val="22"/>
        </w:rPr>
        <w:t>[</w:t>
      </w:r>
      <w:r w:rsidRPr="00DD3FBF">
        <w:rPr>
          <w:rFonts w:ascii="Times New Roman" w:hAnsi="Times New Roman" w:cs="Times New Roman" w:hint="eastAsia"/>
          <w:b/>
          <w:i/>
          <w:sz w:val="22"/>
          <w:vertAlign w:val="superscript"/>
        </w:rPr>
        <w:t>11</w:t>
      </w:r>
      <w:r w:rsidRPr="00DD3FBF">
        <w:rPr>
          <w:rFonts w:ascii="Times New Roman" w:hAnsi="Times New Roman" w:cs="Times New Roman" w:hint="eastAsia"/>
          <w:b/>
          <w:i/>
          <w:sz w:val="22"/>
        </w:rPr>
        <w:t>C</w:t>
      </w:r>
      <w:proofErr w:type="gramStart"/>
      <w:r w:rsidRPr="00DD3FBF">
        <w:rPr>
          <w:rFonts w:ascii="Times New Roman" w:hAnsi="Times New Roman" w:cs="Times New Roman" w:hint="eastAsia"/>
          <w:b/>
          <w:i/>
          <w:sz w:val="22"/>
        </w:rPr>
        <w:t>]a</w:t>
      </w:r>
      <w:r w:rsidRPr="00DD3FBF">
        <w:rPr>
          <w:rFonts w:ascii="Times New Roman" w:hAnsi="Times New Roman" w:cs="Times New Roman"/>
          <w:b/>
          <w:i/>
          <w:sz w:val="22"/>
        </w:rPr>
        <w:t>cetate</w:t>
      </w:r>
      <w:proofErr w:type="gramEnd"/>
      <w:r w:rsidRPr="00DD3FBF">
        <w:rPr>
          <w:rFonts w:ascii="Times New Roman" w:hAnsi="Times New Roman" w:cs="Times New Roman"/>
          <w:b/>
          <w:i/>
          <w:sz w:val="22"/>
        </w:rPr>
        <w:t xml:space="preserve"> </w:t>
      </w:r>
      <w:r w:rsidRPr="00DD3FBF">
        <w:rPr>
          <w:rFonts w:ascii="Times New Roman" w:hAnsi="Times New Roman" w:cs="Times New Roman" w:hint="eastAsia"/>
          <w:b/>
          <w:i/>
          <w:sz w:val="22"/>
        </w:rPr>
        <w:t>and [</w:t>
      </w:r>
      <w:r w:rsidRPr="00DD3FBF">
        <w:rPr>
          <w:rFonts w:ascii="Times New Roman" w:hAnsi="Times New Roman" w:cs="Times New Roman"/>
          <w:b/>
          <w:i/>
          <w:sz w:val="22"/>
          <w:vertAlign w:val="superscript"/>
        </w:rPr>
        <w:t>18</w:t>
      </w:r>
      <w:r w:rsidRPr="00DD3FBF">
        <w:rPr>
          <w:rFonts w:ascii="Times New Roman" w:hAnsi="Times New Roman" w:cs="Times New Roman"/>
          <w:b/>
          <w:i/>
          <w:sz w:val="22"/>
        </w:rPr>
        <w:t>F</w:t>
      </w:r>
      <w:r w:rsidRPr="00DD3FBF">
        <w:rPr>
          <w:rFonts w:ascii="Times New Roman" w:hAnsi="Times New Roman" w:cs="Times New Roman" w:hint="eastAsia"/>
          <w:b/>
          <w:i/>
          <w:sz w:val="22"/>
        </w:rPr>
        <w:t>]</w:t>
      </w:r>
      <w:r w:rsidRPr="00DD3FBF">
        <w:rPr>
          <w:rFonts w:ascii="Times New Roman" w:hAnsi="Times New Roman" w:cs="Times New Roman"/>
          <w:b/>
          <w:i/>
          <w:sz w:val="22"/>
        </w:rPr>
        <w:t>FDG</w:t>
      </w:r>
    </w:p>
    <w:p w:rsidR="00EB4C03" w:rsidRPr="00DD3FBF" w:rsidRDefault="00EB4C03" w:rsidP="004C2C23">
      <w:pPr>
        <w:spacing w:line="480" w:lineRule="auto"/>
        <w:rPr>
          <w:rFonts w:ascii="Times New Roman" w:hAnsi="Times New Roman" w:cs="Times New Roman"/>
          <w:sz w:val="22"/>
        </w:rPr>
      </w:pPr>
      <w:r w:rsidRPr="00DD3FBF">
        <w:rPr>
          <w:rFonts w:ascii="Times New Roman" w:hAnsi="Times New Roman" w:cs="Times New Roman" w:hint="eastAsia"/>
          <w:b/>
          <w:i/>
          <w:sz w:val="22"/>
        </w:rPr>
        <w:tab/>
      </w:r>
      <w:r w:rsidRPr="00DD3FBF">
        <w:rPr>
          <w:rFonts w:ascii="Times New Roman" w:hAnsi="Times New Roman" w:cs="Times New Roman"/>
          <w:sz w:val="22"/>
        </w:rPr>
        <w:t>PET</w:t>
      </w:r>
      <w:r>
        <w:rPr>
          <w:rFonts w:ascii="Times New Roman" w:hAnsi="Times New Roman" w:cs="Times New Roman" w:hint="eastAsia"/>
          <w:sz w:val="22"/>
        </w:rPr>
        <w:t>-</w:t>
      </w:r>
      <w:r w:rsidRPr="00DD3FBF">
        <w:rPr>
          <w:rFonts w:ascii="Times New Roman" w:hAnsi="Times New Roman" w:cs="Times New Roman"/>
          <w:sz w:val="22"/>
        </w:rPr>
        <w:t>CT images using [</w:t>
      </w:r>
      <w:r w:rsidRPr="00DD3FBF">
        <w:rPr>
          <w:rFonts w:ascii="Times New Roman" w:hAnsi="Times New Roman" w:cs="Times New Roman"/>
          <w:sz w:val="22"/>
          <w:vertAlign w:val="superscript"/>
        </w:rPr>
        <w:t>11</w:t>
      </w:r>
      <w:r w:rsidRPr="00DD3FBF">
        <w:rPr>
          <w:rFonts w:ascii="Times New Roman" w:hAnsi="Times New Roman" w:cs="Times New Roman"/>
          <w:sz w:val="22"/>
        </w:rPr>
        <w:t>C</w:t>
      </w:r>
      <w:proofErr w:type="gramStart"/>
      <w:r w:rsidRPr="00DD3FBF">
        <w:rPr>
          <w:rFonts w:ascii="Times New Roman" w:hAnsi="Times New Roman" w:cs="Times New Roman"/>
          <w:sz w:val="22"/>
        </w:rPr>
        <w:t>]acetate</w:t>
      </w:r>
      <w:proofErr w:type="gramEnd"/>
      <w:r w:rsidRPr="00DD3FBF">
        <w:rPr>
          <w:rFonts w:ascii="Times New Roman" w:hAnsi="Times New Roman" w:cs="Times New Roman"/>
          <w:sz w:val="22"/>
        </w:rPr>
        <w:t xml:space="preserve"> were acquired 15 min after the administration of 555 </w:t>
      </w:r>
      <w:proofErr w:type="spellStart"/>
      <w:r w:rsidRPr="00DD3FBF">
        <w:rPr>
          <w:rFonts w:ascii="Times New Roman" w:hAnsi="Times New Roman" w:cs="Times New Roman"/>
          <w:sz w:val="22"/>
        </w:rPr>
        <w:t>MBq</w:t>
      </w:r>
      <w:proofErr w:type="spellEnd"/>
      <w:r w:rsidRPr="00DD3FBF">
        <w:rPr>
          <w:rFonts w:ascii="Times New Roman" w:hAnsi="Times New Roman" w:cs="Times New Roman"/>
          <w:sz w:val="22"/>
        </w:rPr>
        <w:t xml:space="preserve"> (15 </w:t>
      </w:r>
      <w:proofErr w:type="spellStart"/>
      <w:r w:rsidRPr="00DD3FBF">
        <w:rPr>
          <w:rFonts w:ascii="Times New Roman" w:hAnsi="Times New Roman" w:cs="Times New Roman"/>
          <w:sz w:val="22"/>
        </w:rPr>
        <w:t>mCi</w:t>
      </w:r>
      <w:proofErr w:type="spellEnd"/>
      <w:r w:rsidRPr="00DD3FBF">
        <w:rPr>
          <w:rFonts w:ascii="Times New Roman" w:hAnsi="Times New Roman" w:cs="Times New Roman"/>
          <w:sz w:val="22"/>
        </w:rPr>
        <w:t>) of [</w:t>
      </w:r>
      <w:r w:rsidRPr="00DD3FBF">
        <w:rPr>
          <w:rFonts w:ascii="Times New Roman" w:hAnsi="Times New Roman" w:cs="Times New Roman"/>
          <w:sz w:val="22"/>
          <w:vertAlign w:val="superscript"/>
        </w:rPr>
        <w:t>11</w:t>
      </w:r>
      <w:r w:rsidRPr="00DD3FBF">
        <w:rPr>
          <w:rFonts w:ascii="Times New Roman" w:hAnsi="Times New Roman" w:cs="Times New Roman"/>
          <w:sz w:val="22"/>
        </w:rPr>
        <w:t>C]acetate. Additionally,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>PET</w:t>
      </w:r>
      <w:r>
        <w:rPr>
          <w:rFonts w:ascii="Times New Roman" w:hAnsi="Times New Roman" w:cs="Times New Roman" w:hint="eastAsia"/>
          <w:sz w:val="22"/>
        </w:rPr>
        <w:t>-</w:t>
      </w:r>
      <w:r w:rsidRPr="00DD3FBF">
        <w:rPr>
          <w:rFonts w:ascii="Times New Roman" w:hAnsi="Times New Roman" w:cs="Times New Roman"/>
          <w:sz w:val="22"/>
        </w:rPr>
        <w:t>CT images using [</w:t>
      </w:r>
      <w:r w:rsidRPr="00DD3FBF">
        <w:rPr>
          <w:rFonts w:ascii="Times New Roman" w:hAnsi="Times New Roman" w:cs="Times New Roman"/>
          <w:sz w:val="22"/>
          <w:vertAlign w:val="superscript"/>
        </w:rPr>
        <w:t>18</w:t>
      </w:r>
      <w:r w:rsidRPr="00DD3FBF">
        <w:rPr>
          <w:rFonts w:ascii="Times New Roman" w:hAnsi="Times New Roman" w:cs="Times New Roman"/>
          <w:sz w:val="22"/>
        </w:rPr>
        <w:t>F</w:t>
      </w:r>
      <w:proofErr w:type="gramStart"/>
      <w:r w:rsidRPr="00DD3FBF">
        <w:rPr>
          <w:rFonts w:ascii="Times New Roman" w:hAnsi="Times New Roman" w:cs="Times New Roman"/>
          <w:sz w:val="22"/>
        </w:rPr>
        <w:t>]FDG</w:t>
      </w:r>
      <w:proofErr w:type="gramEnd"/>
      <w:r w:rsidRPr="00DD3FBF">
        <w:rPr>
          <w:rFonts w:ascii="Times New Roman" w:hAnsi="Times New Roman" w:cs="Times New Roman"/>
          <w:sz w:val="22"/>
        </w:rPr>
        <w:t xml:space="preserve"> were acquired 60 min after the administration of 370 </w:t>
      </w:r>
      <w:proofErr w:type="spellStart"/>
      <w:r w:rsidRPr="00DD3FBF">
        <w:rPr>
          <w:rFonts w:ascii="Times New Roman" w:hAnsi="Times New Roman" w:cs="Times New Roman"/>
          <w:sz w:val="22"/>
        </w:rPr>
        <w:t>MBq</w:t>
      </w:r>
      <w:proofErr w:type="spellEnd"/>
      <w:r w:rsidRPr="00DD3FBF">
        <w:rPr>
          <w:rFonts w:ascii="Times New Roman" w:hAnsi="Times New Roman" w:cs="Times New Roman"/>
          <w:sz w:val="22"/>
        </w:rPr>
        <w:t xml:space="preserve"> (10 </w:t>
      </w:r>
      <w:proofErr w:type="spellStart"/>
      <w:r w:rsidRPr="00DD3FBF">
        <w:rPr>
          <w:rFonts w:ascii="Times New Roman" w:hAnsi="Times New Roman" w:cs="Times New Roman"/>
          <w:sz w:val="22"/>
        </w:rPr>
        <w:t>mCi</w:t>
      </w:r>
      <w:proofErr w:type="spellEnd"/>
      <w:r w:rsidRPr="00DD3FBF">
        <w:rPr>
          <w:rFonts w:ascii="Times New Roman" w:hAnsi="Times New Roman" w:cs="Times New Roman"/>
          <w:sz w:val="22"/>
        </w:rPr>
        <w:t>) of [</w:t>
      </w:r>
      <w:r w:rsidRPr="00DD3FBF">
        <w:rPr>
          <w:rFonts w:ascii="Times New Roman" w:hAnsi="Times New Roman" w:cs="Times New Roman"/>
          <w:sz w:val="22"/>
          <w:vertAlign w:val="superscript"/>
        </w:rPr>
        <w:t>18</w:t>
      </w:r>
      <w:r w:rsidRPr="00DD3FBF">
        <w:rPr>
          <w:rFonts w:ascii="Times New Roman" w:hAnsi="Times New Roman" w:cs="Times New Roman"/>
          <w:sz w:val="22"/>
        </w:rPr>
        <w:t>F]FDG.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 xml:space="preserve">Two nuclear physicians </w:t>
      </w:r>
      <w:r w:rsidRPr="00DD3FBF">
        <w:rPr>
          <w:rFonts w:ascii="Times New Roman" w:hAnsi="Times New Roman" w:cs="Times New Roman" w:hint="eastAsia"/>
          <w:sz w:val="22"/>
        </w:rPr>
        <w:t xml:space="preserve">evaluated the </w:t>
      </w:r>
      <w:proofErr w:type="spellStart"/>
      <w:r w:rsidRPr="00DD3FBF">
        <w:rPr>
          <w:rFonts w:ascii="Times New Roman" w:hAnsi="Times New Roman" w:cs="Times New Roman" w:hint="eastAsia"/>
          <w:sz w:val="22"/>
        </w:rPr>
        <w:t>biodistribution</w:t>
      </w:r>
      <w:proofErr w:type="spellEnd"/>
      <w:r w:rsidRPr="00DD3FBF">
        <w:rPr>
          <w:rFonts w:ascii="Times New Roman" w:hAnsi="Times New Roman" w:cs="Times New Roman" w:hint="eastAsia"/>
          <w:sz w:val="22"/>
        </w:rPr>
        <w:t xml:space="preserve"> and image quality of </w:t>
      </w:r>
      <w:r w:rsidRPr="00DD3FBF">
        <w:rPr>
          <w:rFonts w:ascii="Times New Roman" w:hAnsi="Times New Roman" w:cs="Times New Roman"/>
          <w:sz w:val="22"/>
        </w:rPr>
        <w:t>[</w:t>
      </w:r>
      <w:r w:rsidRPr="00DD3FBF">
        <w:rPr>
          <w:rFonts w:ascii="Times New Roman" w:hAnsi="Times New Roman" w:cs="Times New Roman"/>
          <w:sz w:val="22"/>
          <w:vertAlign w:val="superscript"/>
        </w:rPr>
        <w:t>11</w:t>
      </w:r>
      <w:r w:rsidRPr="00DD3FBF">
        <w:rPr>
          <w:rFonts w:ascii="Times New Roman" w:hAnsi="Times New Roman" w:cs="Times New Roman"/>
          <w:sz w:val="22"/>
        </w:rPr>
        <w:t>C</w:t>
      </w:r>
      <w:proofErr w:type="gramStart"/>
      <w:r w:rsidRPr="00DD3FBF">
        <w:rPr>
          <w:rFonts w:ascii="Times New Roman" w:hAnsi="Times New Roman" w:cs="Times New Roman"/>
          <w:sz w:val="22"/>
        </w:rPr>
        <w:t>]acetate</w:t>
      </w:r>
      <w:proofErr w:type="gramEnd"/>
      <w:r w:rsidRPr="00DD3FBF">
        <w:rPr>
          <w:rFonts w:ascii="Times New Roman" w:hAnsi="Times New Roman" w:cs="Times New Roman" w:hint="eastAsia"/>
          <w:sz w:val="22"/>
        </w:rPr>
        <w:t xml:space="preserve"> in patient. Next they compared the diagnostic accuracy of </w:t>
      </w:r>
      <w:r w:rsidRPr="00DD3FBF">
        <w:rPr>
          <w:rFonts w:ascii="Times New Roman" w:hAnsi="Times New Roman" w:cs="Times New Roman"/>
          <w:sz w:val="22"/>
        </w:rPr>
        <w:t>[</w:t>
      </w:r>
      <w:r w:rsidRPr="00DD3FBF">
        <w:rPr>
          <w:rFonts w:ascii="Times New Roman" w:hAnsi="Times New Roman" w:cs="Times New Roman"/>
          <w:sz w:val="22"/>
          <w:vertAlign w:val="superscript"/>
        </w:rPr>
        <w:t>11</w:t>
      </w:r>
      <w:r w:rsidRPr="00DD3FBF">
        <w:rPr>
          <w:rFonts w:ascii="Times New Roman" w:hAnsi="Times New Roman" w:cs="Times New Roman"/>
          <w:sz w:val="22"/>
        </w:rPr>
        <w:t>C</w:t>
      </w:r>
      <w:proofErr w:type="gramStart"/>
      <w:r w:rsidRPr="00DD3FBF">
        <w:rPr>
          <w:rFonts w:ascii="Times New Roman" w:hAnsi="Times New Roman" w:cs="Times New Roman"/>
          <w:sz w:val="22"/>
        </w:rPr>
        <w:t>]acetate</w:t>
      </w:r>
      <w:proofErr w:type="gramEnd"/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>PET</w:t>
      </w:r>
      <w:r>
        <w:rPr>
          <w:rFonts w:ascii="Times New Roman" w:hAnsi="Times New Roman" w:cs="Times New Roman" w:hint="eastAsia"/>
          <w:sz w:val="22"/>
        </w:rPr>
        <w:t>-</w:t>
      </w:r>
      <w:r w:rsidRPr="00DD3FBF">
        <w:rPr>
          <w:rFonts w:ascii="Times New Roman" w:hAnsi="Times New Roman" w:cs="Times New Roman"/>
          <w:sz w:val="22"/>
        </w:rPr>
        <w:t xml:space="preserve">CT </w:t>
      </w:r>
      <w:r w:rsidRPr="00DD3FBF">
        <w:rPr>
          <w:rFonts w:ascii="Times New Roman" w:hAnsi="Times New Roman" w:cs="Times New Roman" w:hint="eastAsia"/>
          <w:sz w:val="22"/>
        </w:rPr>
        <w:t xml:space="preserve">with that of </w:t>
      </w:r>
      <w:r w:rsidRPr="00DD3FBF">
        <w:rPr>
          <w:rFonts w:ascii="Times New Roman" w:hAnsi="Times New Roman" w:cs="Times New Roman"/>
          <w:sz w:val="22"/>
        </w:rPr>
        <w:t>[</w:t>
      </w:r>
      <w:r w:rsidRPr="00DD3FBF">
        <w:rPr>
          <w:rFonts w:ascii="Times New Roman" w:hAnsi="Times New Roman" w:cs="Times New Roman"/>
          <w:sz w:val="22"/>
          <w:vertAlign w:val="superscript"/>
        </w:rPr>
        <w:t>18</w:t>
      </w:r>
      <w:r w:rsidRPr="00DD3FBF">
        <w:rPr>
          <w:rFonts w:ascii="Times New Roman" w:hAnsi="Times New Roman" w:cs="Times New Roman"/>
          <w:sz w:val="22"/>
        </w:rPr>
        <w:t>F]FDG</w:t>
      </w:r>
      <w:r w:rsidRPr="00DD3FBF">
        <w:rPr>
          <w:rFonts w:ascii="Times New Roman" w:hAnsi="Times New Roman" w:cs="Times New Roman" w:hint="eastAsia"/>
          <w:sz w:val="22"/>
        </w:rPr>
        <w:t xml:space="preserve"> </w:t>
      </w:r>
      <w:r w:rsidRPr="00DD3FBF">
        <w:rPr>
          <w:rFonts w:ascii="Times New Roman" w:hAnsi="Times New Roman" w:cs="Times New Roman"/>
          <w:sz w:val="22"/>
        </w:rPr>
        <w:t>PET</w:t>
      </w:r>
      <w:r>
        <w:rPr>
          <w:rFonts w:ascii="Times New Roman" w:hAnsi="Times New Roman" w:cs="Times New Roman" w:hint="eastAsia"/>
          <w:sz w:val="22"/>
        </w:rPr>
        <w:t>-</w:t>
      </w:r>
      <w:r w:rsidRPr="00DD3FBF">
        <w:rPr>
          <w:rFonts w:ascii="Times New Roman" w:hAnsi="Times New Roman" w:cs="Times New Roman"/>
          <w:sz w:val="22"/>
        </w:rPr>
        <w:t xml:space="preserve">CT </w:t>
      </w:r>
      <w:r w:rsidRPr="00DD3FBF">
        <w:rPr>
          <w:rFonts w:ascii="Times New Roman" w:hAnsi="Times New Roman" w:cs="Times New Roman" w:hint="eastAsia"/>
          <w:sz w:val="22"/>
        </w:rPr>
        <w:t xml:space="preserve">in patients with HCC. </w:t>
      </w:r>
      <w:r w:rsidRPr="00DD3FBF">
        <w:rPr>
          <w:rFonts w:ascii="Times New Roman" w:hAnsi="Times New Roman" w:cs="Times New Roman"/>
          <w:sz w:val="22"/>
        </w:rPr>
        <w:t>Maximum standardized uptake values (</w:t>
      </w:r>
      <w:proofErr w:type="spellStart"/>
      <w:r w:rsidRPr="00DD3FBF">
        <w:rPr>
          <w:rFonts w:ascii="Times New Roman" w:hAnsi="Times New Roman" w:cs="Times New Roman"/>
          <w:sz w:val="22"/>
        </w:rPr>
        <w:t>SUV</w:t>
      </w:r>
      <w:r w:rsidRPr="00DD3FBF">
        <w:rPr>
          <w:rFonts w:ascii="Times New Roman" w:hAnsi="Times New Roman" w:cs="Times New Roman" w:hint="eastAsia"/>
          <w:sz w:val="22"/>
          <w:vertAlign w:val="subscript"/>
        </w:rPr>
        <w:t>max</w:t>
      </w:r>
      <w:proofErr w:type="spellEnd"/>
      <w:r w:rsidRPr="00DD3FBF">
        <w:rPr>
          <w:rFonts w:ascii="Times New Roman" w:hAnsi="Times New Roman" w:cs="Times New Roman"/>
          <w:sz w:val="22"/>
        </w:rPr>
        <w:t xml:space="preserve">) were also measured in those lesions for </w:t>
      </w:r>
      <w:proofErr w:type="spellStart"/>
      <w:r w:rsidRPr="00DD3FBF">
        <w:rPr>
          <w:rFonts w:ascii="Times New Roman" w:hAnsi="Times New Roman" w:cs="Times New Roman"/>
          <w:sz w:val="22"/>
        </w:rPr>
        <w:t>semiquantitative</w:t>
      </w:r>
      <w:proofErr w:type="spellEnd"/>
      <w:r w:rsidRPr="00DD3FBF">
        <w:rPr>
          <w:rFonts w:ascii="Times New Roman" w:hAnsi="Times New Roman" w:cs="Times New Roman"/>
          <w:sz w:val="22"/>
        </w:rPr>
        <w:t xml:space="preserve"> analysis.</w:t>
      </w:r>
    </w:p>
    <w:p w:rsidR="00EB4C03" w:rsidRDefault="00EB4C03" w:rsidP="009919B3">
      <w:pPr>
        <w:spacing w:line="480" w:lineRule="auto"/>
        <w:rPr>
          <w:rFonts w:ascii="Times New Roman" w:hAnsi="Times New Roman"/>
          <w:sz w:val="22"/>
        </w:rPr>
      </w:pPr>
    </w:p>
    <w:p w:rsidR="00EB4C03" w:rsidRDefault="00EB4C03" w:rsidP="009919B3">
      <w:pPr>
        <w:spacing w:line="480" w:lineRule="auto"/>
        <w:rPr>
          <w:rFonts w:ascii="Times New Roman" w:hAnsi="Times New Roman"/>
          <w:sz w:val="22"/>
        </w:rPr>
      </w:pPr>
    </w:p>
    <w:p w:rsidR="00EB4C03" w:rsidRDefault="00EB4C03" w:rsidP="009919B3">
      <w:pPr>
        <w:spacing w:line="480" w:lineRule="auto"/>
        <w:rPr>
          <w:rFonts w:ascii="Times New Roman" w:hAnsi="Times New Roman"/>
          <w:sz w:val="22"/>
        </w:rPr>
      </w:pPr>
    </w:p>
    <w:p w:rsidR="00EB4C03" w:rsidRDefault="00EB4C03" w:rsidP="009919B3">
      <w:pPr>
        <w:spacing w:line="480" w:lineRule="auto"/>
        <w:rPr>
          <w:rFonts w:ascii="Times New Roman" w:hAnsi="Times New Roman"/>
          <w:sz w:val="22"/>
        </w:rPr>
      </w:pPr>
    </w:p>
    <w:p w:rsidR="00EB4C03" w:rsidRDefault="00EB4C03" w:rsidP="009919B3">
      <w:pPr>
        <w:spacing w:line="480" w:lineRule="auto"/>
        <w:rPr>
          <w:rFonts w:ascii="Times New Roman" w:hAnsi="Times New Roman"/>
          <w:sz w:val="22"/>
        </w:rPr>
      </w:pPr>
    </w:p>
    <w:p w:rsidR="00EB4C03" w:rsidRDefault="00EB4C03" w:rsidP="009919B3">
      <w:pPr>
        <w:spacing w:line="480" w:lineRule="auto"/>
        <w:rPr>
          <w:rFonts w:ascii="Times New Roman" w:hAnsi="Times New Roman"/>
          <w:sz w:val="22"/>
        </w:rPr>
      </w:pPr>
    </w:p>
    <w:p w:rsidR="00EB4C03" w:rsidRDefault="00EB4C03" w:rsidP="009919B3">
      <w:pPr>
        <w:spacing w:line="480" w:lineRule="auto"/>
        <w:rPr>
          <w:rFonts w:ascii="Times New Roman" w:hAnsi="Times New Roman"/>
          <w:sz w:val="22"/>
        </w:rPr>
      </w:pPr>
    </w:p>
    <w:p w:rsidR="00EB4C03" w:rsidRDefault="00EB4C03" w:rsidP="009919B3">
      <w:pPr>
        <w:spacing w:line="480" w:lineRule="auto"/>
        <w:rPr>
          <w:rFonts w:ascii="Times New Roman" w:hAnsi="Times New Roman"/>
          <w:sz w:val="22"/>
        </w:rPr>
      </w:pPr>
    </w:p>
    <w:p w:rsidR="00EB4C03" w:rsidRDefault="00EB4C03" w:rsidP="009919B3">
      <w:pPr>
        <w:spacing w:line="480" w:lineRule="auto"/>
        <w:rPr>
          <w:rFonts w:ascii="Times New Roman" w:hAnsi="Times New Roman"/>
          <w:sz w:val="22"/>
        </w:rPr>
      </w:pPr>
    </w:p>
    <w:p w:rsidR="00EB4C03" w:rsidRDefault="00EB4C03" w:rsidP="009919B3">
      <w:pPr>
        <w:spacing w:line="480" w:lineRule="auto"/>
        <w:rPr>
          <w:rFonts w:ascii="Times New Roman" w:hAnsi="Times New Roman"/>
          <w:sz w:val="22"/>
        </w:rPr>
      </w:pPr>
    </w:p>
    <w:p w:rsidR="00EB4C03" w:rsidRDefault="00EB4C03" w:rsidP="009919B3">
      <w:pPr>
        <w:spacing w:line="480" w:lineRule="auto"/>
        <w:rPr>
          <w:rFonts w:ascii="Times New Roman" w:hAnsi="Times New Roman"/>
          <w:sz w:val="22"/>
        </w:rPr>
      </w:pPr>
    </w:p>
    <w:p w:rsidR="00EB4C03" w:rsidRDefault="00EB4C03" w:rsidP="009919B3">
      <w:pPr>
        <w:spacing w:line="480" w:lineRule="auto"/>
        <w:rPr>
          <w:rFonts w:ascii="Times New Roman" w:hAnsi="Times New Roman"/>
          <w:sz w:val="22"/>
        </w:rPr>
      </w:pPr>
    </w:p>
    <w:p w:rsidR="00EB4C03" w:rsidRDefault="00EB4C03" w:rsidP="009919B3">
      <w:pPr>
        <w:spacing w:line="480" w:lineRule="auto"/>
        <w:rPr>
          <w:rFonts w:ascii="Times New Roman" w:hAnsi="Times New Roman"/>
          <w:sz w:val="22"/>
        </w:rPr>
      </w:pPr>
    </w:p>
    <w:p w:rsidR="00EB4C03" w:rsidRDefault="00EB4C03" w:rsidP="009919B3">
      <w:pPr>
        <w:spacing w:line="480" w:lineRule="auto"/>
        <w:rPr>
          <w:rFonts w:ascii="Times New Roman" w:hAnsi="Times New Roman"/>
          <w:sz w:val="22"/>
        </w:rPr>
      </w:pPr>
    </w:p>
    <w:p w:rsidR="00EB4C03" w:rsidRDefault="00EB4C03" w:rsidP="009919B3">
      <w:pPr>
        <w:spacing w:line="480" w:lineRule="auto"/>
        <w:rPr>
          <w:rFonts w:ascii="Times New Roman" w:hAnsi="Times New Roman"/>
          <w:sz w:val="22"/>
        </w:rPr>
      </w:pPr>
    </w:p>
    <w:p w:rsidR="00EB4C03" w:rsidRDefault="00EB4C03" w:rsidP="009919B3">
      <w:pPr>
        <w:spacing w:line="480" w:lineRule="auto"/>
        <w:rPr>
          <w:rFonts w:ascii="Times New Roman" w:hAnsi="Times New Roman"/>
          <w:sz w:val="22"/>
        </w:rPr>
      </w:pPr>
    </w:p>
    <w:p w:rsidR="00EB4C03" w:rsidRDefault="00EB4C03" w:rsidP="009919B3">
      <w:pPr>
        <w:spacing w:line="480" w:lineRule="auto"/>
        <w:rPr>
          <w:rFonts w:ascii="Times New Roman" w:hAnsi="Times New Roman"/>
          <w:sz w:val="22"/>
        </w:rPr>
      </w:pPr>
    </w:p>
    <w:p w:rsidR="00EB4C03" w:rsidRDefault="00EB4C03" w:rsidP="009919B3">
      <w:pPr>
        <w:spacing w:line="480" w:lineRule="auto"/>
        <w:rPr>
          <w:rFonts w:ascii="Times New Roman" w:hAnsi="Times New Roman"/>
          <w:sz w:val="22"/>
        </w:rPr>
      </w:pPr>
    </w:p>
    <w:p w:rsidR="00EB4C03" w:rsidRPr="004C2C23" w:rsidRDefault="00EB4C03" w:rsidP="009919B3">
      <w:pPr>
        <w:spacing w:line="480" w:lineRule="auto"/>
        <w:rPr>
          <w:rFonts w:ascii="Times New Roman" w:hAnsi="Times New Roman"/>
          <w:sz w:val="22"/>
        </w:rPr>
      </w:pPr>
    </w:p>
    <w:p w:rsidR="00EB4C03" w:rsidRDefault="00EB4C03" w:rsidP="004A42E5">
      <w:pPr>
        <w:spacing w:line="480" w:lineRule="auto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hint="eastAsia"/>
          <w:b/>
          <w:sz w:val="22"/>
        </w:rPr>
        <w:lastRenderedPageBreak/>
        <w:t xml:space="preserve">Radio TLC chromatogram of 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>[</w:t>
      </w:r>
      <w:r w:rsidRPr="00223623">
        <w:rPr>
          <w:rFonts w:ascii="Times New Roman" w:hAnsi="Times New Roman" w:hint="eastAsia"/>
          <w:b/>
          <w:bCs/>
          <w:kern w:val="0"/>
          <w:sz w:val="24"/>
          <w:szCs w:val="24"/>
          <w:vertAlign w:val="superscript"/>
        </w:rPr>
        <w:t>11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>C</w:t>
      </w:r>
      <w:proofErr w:type="gramStart"/>
      <w:r>
        <w:rPr>
          <w:rFonts w:ascii="Times New Roman" w:hAnsi="Times New Roman" w:hint="eastAsia"/>
          <w:b/>
          <w:bCs/>
          <w:kern w:val="0"/>
          <w:sz w:val="24"/>
          <w:szCs w:val="24"/>
        </w:rPr>
        <w:t>]acetate</w:t>
      </w:r>
      <w:proofErr w:type="gramEnd"/>
    </w:p>
    <w:p w:rsidR="00EB4C03" w:rsidRDefault="00EB4C03" w:rsidP="004A42E5">
      <w:pPr>
        <w:spacing w:line="480" w:lineRule="auto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EB4C03" w:rsidRDefault="00EB4C03" w:rsidP="004A42E5">
      <w:pPr>
        <w:keepNext/>
        <w:spacing w:line="480" w:lineRule="auto"/>
        <w:jc w:val="center"/>
      </w:pPr>
      <w:r>
        <w:rPr>
          <w:rFonts w:hint="eastAsia"/>
          <w:noProof/>
          <w:sz w:val="22"/>
        </w:rPr>
        <w:drawing>
          <wp:inline distT="0" distB="0" distL="0" distR="0">
            <wp:extent cx="4748784" cy="3419856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784" cy="341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C03" w:rsidRDefault="00EB4C03" w:rsidP="004A42E5">
      <w:pPr>
        <w:keepNext/>
        <w:spacing w:line="480" w:lineRule="auto"/>
        <w:jc w:val="center"/>
      </w:pPr>
    </w:p>
    <w:p w:rsidR="00EB4C03" w:rsidRDefault="00EB4C03" w:rsidP="004C2C23">
      <w:pPr>
        <w:pStyle w:val="a7"/>
        <w:spacing w:line="480" w:lineRule="auto"/>
        <w:ind w:firstLine="800"/>
        <w:rPr>
          <w:rFonts w:ascii="Times New Roman" w:hAnsi="Times New Roman" w:cs="Times New Roman"/>
          <w:b w:val="0"/>
          <w:sz w:val="22"/>
          <w:szCs w:val="22"/>
        </w:rPr>
      </w:pPr>
      <w:r w:rsidRPr="004A42E5">
        <w:rPr>
          <w:rFonts w:ascii="Times New Roman" w:hAnsi="Times New Roman" w:cs="Times New Roman"/>
          <w:b w:val="0"/>
          <w:sz w:val="22"/>
          <w:szCs w:val="22"/>
        </w:rPr>
        <w:t>A basic TLC silica plate was prepared by immersing the plate in a saturated sodium hydroxide solution in methanol and allowing it to dry at room temperature. Sodium hydroxide was added to the [</w:t>
      </w:r>
      <w:r w:rsidRPr="004A42E5">
        <w:rPr>
          <w:rFonts w:ascii="Times New Roman" w:hAnsi="Times New Roman" w:cs="Times New Roman"/>
          <w:b w:val="0"/>
          <w:sz w:val="22"/>
          <w:szCs w:val="22"/>
          <w:vertAlign w:val="superscript"/>
        </w:rPr>
        <w:t>11</w:t>
      </w:r>
      <w:r w:rsidRPr="004A42E5">
        <w:rPr>
          <w:rFonts w:ascii="Times New Roman" w:hAnsi="Times New Roman" w:cs="Times New Roman"/>
          <w:b w:val="0"/>
          <w:sz w:val="22"/>
          <w:szCs w:val="22"/>
        </w:rPr>
        <w:t>C</w:t>
      </w:r>
      <w:proofErr w:type="gramStart"/>
      <w:r w:rsidRPr="004A42E5">
        <w:rPr>
          <w:rFonts w:ascii="Times New Roman" w:hAnsi="Times New Roman" w:cs="Times New Roman"/>
          <w:b w:val="0"/>
          <w:sz w:val="22"/>
          <w:szCs w:val="22"/>
        </w:rPr>
        <w:t>]acetate</w:t>
      </w:r>
      <w:proofErr w:type="gramEnd"/>
      <w:r w:rsidRPr="004A42E5">
        <w:rPr>
          <w:rFonts w:ascii="Times New Roman" w:hAnsi="Times New Roman" w:cs="Times New Roman"/>
          <w:b w:val="0"/>
          <w:sz w:val="22"/>
          <w:szCs w:val="22"/>
        </w:rPr>
        <w:t xml:space="preserve"> solution before spotting onto the basic TLC plates. The plates were developed with methanol</w:t>
      </w:r>
      <w:r>
        <w:rPr>
          <w:rFonts w:ascii="Times New Roman" w:hAnsi="Times New Roman" w:cs="Times New Roman" w:hint="eastAsia"/>
          <w:b w:val="0"/>
          <w:sz w:val="22"/>
          <w:szCs w:val="22"/>
        </w:rPr>
        <w:t xml:space="preserve"> from 50 mm to 150 mm</w:t>
      </w:r>
      <w:r w:rsidRPr="004A42E5">
        <w:rPr>
          <w:rFonts w:ascii="Times New Roman" w:hAnsi="Times New Roman" w:cs="Times New Roman"/>
          <w:b w:val="0"/>
          <w:sz w:val="22"/>
          <w:szCs w:val="22"/>
        </w:rPr>
        <w:t xml:space="preserve"> (retention factor, </w:t>
      </w:r>
      <w:proofErr w:type="spellStart"/>
      <w:r w:rsidRPr="004A42E5">
        <w:rPr>
          <w:rFonts w:ascii="Times New Roman" w:hAnsi="Times New Roman" w:cs="Times New Roman"/>
          <w:b w:val="0"/>
          <w:i/>
          <w:sz w:val="22"/>
          <w:szCs w:val="22"/>
        </w:rPr>
        <w:t>R</w:t>
      </w:r>
      <w:r w:rsidRPr="004A42E5">
        <w:rPr>
          <w:rFonts w:ascii="Times New Roman" w:hAnsi="Times New Roman" w:cs="Times New Roman"/>
          <w:b w:val="0"/>
          <w:sz w:val="22"/>
          <w:szCs w:val="22"/>
          <w:vertAlign w:val="subscript"/>
        </w:rPr>
        <w:t>f</w:t>
      </w:r>
      <w:proofErr w:type="spellEnd"/>
      <w:r w:rsidRPr="004A42E5">
        <w:rPr>
          <w:rFonts w:ascii="Times New Roman" w:hAnsi="Times New Roman" w:cs="Times New Roman"/>
          <w:b w:val="0"/>
          <w:sz w:val="22"/>
          <w:szCs w:val="22"/>
        </w:rPr>
        <w:t>: [</w:t>
      </w:r>
      <w:r w:rsidRPr="004A42E5">
        <w:rPr>
          <w:rFonts w:ascii="Times New Roman" w:hAnsi="Times New Roman" w:cs="Times New Roman"/>
          <w:b w:val="0"/>
          <w:sz w:val="22"/>
          <w:szCs w:val="22"/>
          <w:vertAlign w:val="superscript"/>
        </w:rPr>
        <w:t>11</w:t>
      </w:r>
      <w:r w:rsidRPr="004A42E5">
        <w:rPr>
          <w:rFonts w:ascii="Times New Roman" w:hAnsi="Times New Roman" w:cs="Times New Roman"/>
          <w:b w:val="0"/>
          <w:sz w:val="22"/>
          <w:szCs w:val="22"/>
        </w:rPr>
        <w:t>C</w:t>
      </w:r>
      <w:proofErr w:type="gramStart"/>
      <w:r w:rsidRPr="004A42E5">
        <w:rPr>
          <w:rFonts w:ascii="Times New Roman" w:hAnsi="Times New Roman" w:cs="Times New Roman"/>
          <w:b w:val="0"/>
          <w:sz w:val="22"/>
          <w:szCs w:val="22"/>
        </w:rPr>
        <w:t>]acetate</w:t>
      </w:r>
      <w:proofErr w:type="gramEnd"/>
      <w:r w:rsidRPr="004A42E5">
        <w:rPr>
          <w:rFonts w:ascii="Times New Roman" w:hAnsi="Times New Roman" w:cs="Times New Roman"/>
          <w:b w:val="0"/>
          <w:sz w:val="22"/>
          <w:szCs w:val="22"/>
        </w:rPr>
        <w:t>: 0.6–0.7; [</w:t>
      </w:r>
      <w:r w:rsidRPr="004A42E5">
        <w:rPr>
          <w:rFonts w:ascii="Times New Roman" w:hAnsi="Times New Roman" w:cs="Times New Roman"/>
          <w:b w:val="0"/>
          <w:sz w:val="22"/>
          <w:szCs w:val="22"/>
          <w:vertAlign w:val="superscript"/>
        </w:rPr>
        <w:t>11</w:t>
      </w:r>
      <w:r w:rsidRPr="004A42E5">
        <w:rPr>
          <w:rFonts w:ascii="Times New Roman" w:hAnsi="Times New Roman" w:cs="Times New Roman"/>
          <w:b w:val="0"/>
          <w:sz w:val="22"/>
          <w:szCs w:val="22"/>
        </w:rPr>
        <w:t>C]carbonate: 0.0).</w:t>
      </w:r>
    </w:p>
    <w:p w:rsidR="00EB4C03" w:rsidRDefault="00EB4C03" w:rsidP="004C2C23"/>
    <w:p w:rsidR="00EB4C03" w:rsidRDefault="00EB4C03" w:rsidP="004C2C23"/>
    <w:p w:rsidR="00EB4C03" w:rsidRDefault="00EB4C03" w:rsidP="004C2C23"/>
    <w:p w:rsidR="00EB4C03" w:rsidRDefault="00EB4C03" w:rsidP="004C2C23"/>
    <w:p w:rsidR="00EB4C03" w:rsidRDefault="00EB4C03" w:rsidP="004C2C23"/>
    <w:p w:rsidR="00EB4C03" w:rsidRDefault="00EB4C03" w:rsidP="004C2C23"/>
    <w:p w:rsidR="00EB4C03" w:rsidRDefault="00EB4C03" w:rsidP="004C2C23"/>
    <w:p w:rsidR="00EB4C03" w:rsidRDefault="00EB4C03" w:rsidP="004C2C23"/>
    <w:p w:rsidR="00EB4C03" w:rsidRPr="004C2C23" w:rsidRDefault="00EB4C03" w:rsidP="004C2C23"/>
    <w:p w:rsidR="00EB4C03" w:rsidRDefault="00EB4C03" w:rsidP="00BB6AC8">
      <w:pPr>
        <w:spacing w:line="480" w:lineRule="auto"/>
        <w:rPr>
          <w:lang w:val="fr-CH"/>
        </w:rPr>
      </w:pPr>
      <w:r w:rsidRPr="00BB6AC8">
        <w:rPr>
          <w:rFonts w:ascii="Times New Roman" w:hAnsi="Times New Roman"/>
          <w:b/>
          <w:bCs/>
          <w:sz w:val="22"/>
        </w:rPr>
        <w:lastRenderedPageBreak/>
        <w:t xml:space="preserve">Analytical </w:t>
      </w:r>
      <w:r>
        <w:rPr>
          <w:rFonts w:ascii="Times New Roman" w:hAnsi="Times New Roman" w:hint="eastAsia"/>
          <w:b/>
          <w:bCs/>
          <w:sz w:val="22"/>
        </w:rPr>
        <w:t xml:space="preserve">HPLC chromatogram of 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>acetate and [</w:t>
      </w:r>
      <w:r w:rsidRPr="00223623">
        <w:rPr>
          <w:rFonts w:ascii="Times New Roman" w:hAnsi="Times New Roman" w:hint="eastAsia"/>
          <w:b/>
          <w:bCs/>
          <w:kern w:val="0"/>
          <w:sz w:val="24"/>
          <w:szCs w:val="24"/>
          <w:vertAlign w:val="superscript"/>
        </w:rPr>
        <w:t>11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>C</w:t>
      </w:r>
      <w:proofErr w:type="gramStart"/>
      <w:r>
        <w:rPr>
          <w:rFonts w:ascii="Times New Roman" w:hAnsi="Times New Roman" w:hint="eastAsia"/>
          <w:b/>
          <w:bCs/>
          <w:kern w:val="0"/>
          <w:sz w:val="24"/>
          <w:szCs w:val="24"/>
        </w:rPr>
        <w:t>]acetate</w:t>
      </w:r>
      <w:proofErr w:type="gramEnd"/>
    </w:p>
    <w:p w:rsidR="00EB4C03" w:rsidRDefault="00EB4C03" w:rsidP="00BB6AC8">
      <w:pPr>
        <w:spacing w:line="480" w:lineRule="auto"/>
        <w:rPr>
          <w:lang w:val="fr-CH"/>
        </w:rPr>
      </w:pPr>
    </w:p>
    <w:p w:rsidR="00EB4C03" w:rsidRDefault="00EB4C03" w:rsidP="00BB6AC8">
      <w:pPr>
        <w:spacing w:line="480" w:lineRule="auto"/>
        <w:rPr>
          <w:lang w:val="fr-CH"/>
        </w:rPr>
      </w:pPr>
      <w:r>
        <w:rPr>
          <w:rFonts w:hint="eastAsia"/>
          <w:noProof/>
        </w:rPr>
        <w:drawing>
          <wp:inline distT="0" distB="0" distL="0" distR="0">
            <wp:extent cx="5731510" cy="5731510"/>
            <wp:effectExtent l="0" t="0" r="2540" b="254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L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C03" w:rsidRDefault="00EB4C03" w:rsidP="00BB6AC8">
      <w:pPr>
        <w:spacing w:line="480" w:lineRule="auto"/>
        <w:rPr>
          <w:lang w:val="fr-CH"/>
        </w:rPr>
      </w:pPr>
    </w:p>
    <w:p w:rsidR="00EB4C03" w:rsidRDefault="00EB4C03" w:rsidP="00BB6AC8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hint="eastAsia"/>
          <w:lang w:val="fr-CH"/>
        </w:rPr>
        <w:tab/>
      </w:r>
      <w:r>
        <w:rPr>
          <w:rFonts w:ascii="Times New Roman" w:hAnsi="Times New Roman" w:cs="Times New Roman" w:hint="eastAsia"/>
          <w:sz w:val="22"/>
        </w:rPr>
        <w:t xml:space="preserve">HPLC was also performed to check </w:t>
      </w:r>
      <w:r w:rsidRPr="006154EE">
        <w:rPr>
          <w:rFonts w:ascii="Times New Roman" w:hAnsi="Times New Roman" w:cs="Times New Roman" w:hint="eastAsia"/>
          <w:sz w:val="22"/>
        </w:rPr>
        <w:t>chemical</w:t>
      </w:r>
      <w:r>
        <w:rPr>
          <w:rFonts w:ascii="Times New Roman" w:hAnsi="Times New Roman" w:cs="Times New Roman" w:hint="eastAsia"/>
          <w:sz w:val="22"/>
        </w:rPr>
        <w:t xml:space="preserve"> and radiochemical purity (</w:t>
      </w:r>
      <w:proofErr w:type="spellStart"/>
      <w:r w:rsidRPr="006274D7">
        <w:rPr>
          <w:rFonts w:ascii="Times New Roman" w:hAnsi="Times New Roman" w:cs="Times New Roman"/>
          <w:sz w:val="22"/>
        </w:rPr>
        <w:t>CarboPak</w:t>
      </w:r>
      <w:proofErr w:type="spellEnd"/>
      <w:r w:rsidRPr="00B923F6">
        <w:rPr>
          <w:rFonts w:ascii="Times New Roman" w:hAnsi="Times New Roman" w:cs="Times New Roman"/>
          <w:sz w:val="22"/>
          <w:vertAlign w:val="superscript"/>
        </w:rPr>
        <w:t>®</w:t>
      </w:r>
      <w:r w:rsidRPr="006274D7">
        <w:rPr>
          <w:rFonts w:ascii="Times New Roman" w:hAnsi="Times New Roman" w:cs="Times New Roman"/>
          <w:sz w:val="22"/>
        </w:rPr>
        <w:t xml:space="preserve"> PA1</w:t>
      </w:r>
      <w:r>
        <w:rPr>
          <w:rFonts w:ascii="Times New Roman" w:hAnsi="Times New Roman" w:cs="Times New Roman" w:hint="eastAsia"/>
          <w:sz w:val="22"/>
        </w:rPr>
        <w:t xml:space="preserve"> column, </w:t>
      </w:r>
      <w:r w:rsidRPr="00B80920">
        <w:rPr>
          <w:rFonts w:ascii="Times New Roman" w:hAnsi="Times New Roman" w:cs="Times New Roman"/>
          <w:sz w:val="22"/>
        </w:rPr>
        <w:t>mobile phase</w:t>
      </w:r>
      <w:r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 w:hint="eastAsia"/>
          <w:sz w:val="22"/>
        </w:rPr>
        <w:t xml:space="preserve"> 0.1</w:t>
      </w:r>
      <w:r>
        <w:rPr>
          <w:rFonts w:ascii="Times New Roman" w:hAnsi="Times New Roman" w:cs="Times New Roman"/>
          <w:sz w:val="22"/>
        </w:rPr>
        <w:t> mol/</w:t>
      </w:r>
      <w:r>
        <w:rPr>
          <w:rFonts w:ascii="Times New Roman" w:hAnsi="Times New Roman" w:cs="Times New Roman" w:hint="eastAsia"/>
          <w:sz w:val="22"/>
        </w:rPr>
        <w:t>L sodium hydroxide,</w:t>
      </w:r>
      <w:r w:rsidRPr="00B80920">
        <w:rPr>
          <w:rFonts w:ascii="Times New Roman" w:hAnsi="Times New Roman" w:cs="Times New Roman"/>
          <w:sz w:val="22"/>
        </w:rPr>
        <w:t xml:space="preserve"> flow rate</w:t>
      </w:r>
      <w:r>
        <w:rPr>
          <w:rFonts w:ascii="Times New Roman" w:hAnsi="Times New Roman" w:cs="Times New Roman" w:hint="eastAsia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1.0 mL/min, </w:t>
      </w:r>
      <w:r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 w:hint="eastAsia"/>
          <w:sz w:val="22"/>
        </w:rPr>
        <w:t>20</w:t>
      </w:r>
      <w:r w:rsidRPr="00B80920">
        <w:rPr>
          <w:rFonts w:ascii="Times New Roman" w:hAnsi="Times New Roman" w:cs="Times New Roman"/>
          <w:sz w:val="22"/>
        </w:rPr>
        <w:t xml:space="preserve"> nm;</w:t>
      </w:r>
      <w:r>
        <w:rPr>
          <w:rFonts w:ascii="Times New Roman" w:hAnsi="Times New Roman" w:cs="Times New Roman"/>
          <w:sz w:val="22"/>
        </w:rPr>
        <w:t xml:space="preserve"> retention time,</w:t>
      </w:r>
      <w:r w:rsidRPr="00B80920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322D0E">
        <w:rPr>
          <w:rFonts w:ascii="Times New Roman" w:hAnsi="Times New Roman" w:cs="Times New Roman"/>
          <w:i/>
          <w:sz w:val="22"/>
        </w:rPr>
        <w:t>t</w:t>
      </w:r>
      <w:r w:rsidRPr="006274D7">
        <w:rPr>
          <w:rFonts w:ascii="Times New Roman" w:hAnsi="Times New Roman" w:cs="Times New Roman"/>
          <w:sz w:val="22"/>
          <w:vertAlign w:val="subscript"/>
        </w:rPr>
        <w:t>R</w:t>
      </w:r>
      <w:proofErr w:type="spellEnd"/>
      <w:proofErr w:type="gramEnd"/>
      <w:r w:rsidRPr="00B80920">
        <w:rPr>
          <w:rFonts w:ascii="Times New Roman" w:hAnsi="Times New Roman" w:cs="Times New Roman"/>
          <w:sz w:val="22"/>
        </w:rPr>
        <w:t xml:space="preserve">: </w:t>
      </w:r>
      <w:r w:rsidRPr="008A4185">
        <w:rPr>
          <w:rFonts w:ascii="Times New Roman" w:hAnsi="Times New Roman" w:cs="Times New Roman" w:hint="eastAsia"/>
          <w:sz w:val="22"/>
        </w:rPr>
        <w:t>2.82</w:t>
      </w:r>
      <w:r w:rsidRPr="008A4185">
        <w:rPr>
          <w:rFonts w:ascii="Times New Roman" w:hAnsi="Times New Roman" w:cs="Times New Roman"/>
          <w:sz w:val="22"/>
        </w:rPr>
        <w:t xml:space="preserve"> min</w:t>
      </w:r>
      <w:r>
        <w:rPr>
          <w:rFonts w:ascii="Times New Roman" w:hAnsi="Times New Roman" w:cs="Times New Roman" w:hint="eastAsia"/>
          <w:sz w:val="22"/>
        </w:rPr>
        <w:t xml:space="preserve">, A: UV detector, B: </w:t>
      </w:r>
      <w:r w:rsidRPr="007338C4">
        <w:rPr>
          <w:rFonts w:ascii="Times New Roman" w:hAnsi="Times New Roman"/>
          <w:sz w:val="22"/>
        </w:rPr>
        <w:t>high energy gamma detector</w:t>
      </w:r>
      <w:r w:rsidRPr="008A4185">
        <w:rPr>
          <w:rFonts w:ascii="Times New Roman" w:hAnsi="Times New Roman" w:cs="Times New Roman"/>
          <w:sz w:val="22"/>
        </w:rPr>
        <w:t>)</w:t>
      </w:r>
      <w:r w:rsidRPr="008A4185">
        <w:rPr>
          <w:rFonts w:ascii="Times New Roman" w:hAnsi="Times New Roman" w:cs="Times New Roman" w:hint="eastAsia"/>
          <w:sz w:val="22"/>
        </w:rPr>
        <w:t>.</w:t>
      </w:r>
    </w:p>
    <w:p w:rsidR="00EB4C03" w:rsidRDefault="00EB4C03" w:rsidP="00BB6AC8">
      <w:pPr>
        <w:spacing w:line="480" w:lineRule="auto"/>
        <w:rPr>
          <w:rFonts w:ascii="Times New Roman" w:hAnsi="Times New Roman" w:cs="Times New Roman"/>
          <w:sz w:val="22"/>
        </w:rPr>
      </w:pPr>
    </w:p>
    <w:p w:rsidR="00EB4C03" w:rsidRDefault="00EB4C03" w:rsidP="00BB6AC8">
      <w:pPr>
        <w:spacing w:line="48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int="eastAsia"/>
          <w:b/>
          <w:sz w:val="22"/>
        </w:rPr>
        <w:lastRenderedPageBreak/>
        <w:t xml:space="preserve">GC chromatogram of 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>[</w:t>
      </w:r>
      <w:r w:rsidRPr="00223623">
        <w:rPr>
          <w:rFonts w:ascii="Times New Roman" w:hAnsi="Times New Roman" w:hint="eastAsia"/>
          <w:b/>
          <w:bCs/>
          <w:kern w:val="0"/>
          <w:sz w:val="24"/>
          <w:szCs w:val="24"/>
          <w:vertAlign w:val="superscript"/>
        </w:rPr>
        <w:t>11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>C</w:t>
      </w:r>
      <w:proofErr w:type="gramStart"/>
      <w:r>
        <w:rPr>
          <w:rFonts w:ascii="Times New Roman" w:hAnsi="Times New Roman" w:hint="eastAsia"/>
          <w:b/>
          <w:bCs/>
          <w:kern w:val="0"/>
          <w:sz w:val="24"/>
          <w:szCs w:val="24"/>
        </w:rPr>
        <w:t>]acetate</w:t>
      </w:r>
      <w:proofErr w:type="gramEnd"/>
    </w:p>
    <w:p w:rsidR="00EB4C03" w:rsidRDefault="00EB4C03" w:rsidP="00BB6AC8">
      <w:pPr>
        <w:spacing w:line="480" w:lineRule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EB4C03" w:rsidRDefault="00EB4C03" w:rsidP="00BB6AC8">
      <w:pPr>
        <w:spacing w:line="480" w:lineRule="auto"/>
        <w:rPr>
          <w:lang w:val="fr-CH"/>
        </w:rPr>
      </w:pPr>
      <w:r>
        <w:rPr>
          <w:rFonts w:hint="eastAsia"/>
          <w:noProof/>
        </w:rPr>
        <w:drawing>
          <wp:inline distT="0" distB="0" distL="0" distR="0">
            <wp:extent cx="5731510" cy="266319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C03" w:rsidRDefault="00EB4C03" w:rsidP="00BB6AC8">
      <w:pPr>
        <w:spacing w:line="480" w:lineRule="auto"/>
        <w:rPr>
          <w:lang w:val="fr-CH"/>
        </w:rPr>
      </w:pPr>
    </w:p>
    <w:p w:rsidR="00EB4C03" w:rsidRDefault="00EB4C03" w:rsidP="00BB6AC8">
      <w:pPr>
        <w:spacing w:line="480" w:lineRule="auto"/>
        <w:rPr>
          <w:lang w:val="fr-CH"/>
        </w:rPr>
      </w:pPr>
      <w:r>
        <w:rPr>
          <w:rFonts w:hint="eastAsia"/>
          <w:lang w:val="fr-CH"/>
        </w:rPr>
        <w:tab/>
      </w:r>
      <w:r>
        <w:rPr>
          <w:rFonts w:ascii="Times New Roman" w:hAnsi="Times New Roman" w:cs="Times New Roman" w:hint="eastAsia"/>
          <w:sz w:val="22"/>
        </w:rPr>
        <w:t xml:space="preserve">Residual solvent was assessed </w:t>
      </w:r>
      <w:r>
        <w:rPr>
          <w:rFonts w:ascii="Times New Roman" w:hAnsi="Times New Roman" w:cs="Times New Roman"/>
          <w:sz w:val="22"/>
        </w:rPr>
        <w:t>using a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B923F6">
        <w:rPr>
          <w:rFonts w:ascii="Times New Roman" w:hAnsi="Times New Roman" w:cs="Times New Roman"/>
          <w:sz w:val="22"/>
        </w:rPr>
        <w:t>gas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B923F6">
        <w:rPr>
          <w:rFonts w:ascii="Times New Roman" w:hAnsi="Times New Roman" w:cs="Times New Roman"/>
          <w:sz w:val="22"/>
        </w:rPr>
        <w:t>chromatograph</w:t>
      </w:r>
      <w:r>
        <w:rPr>
          <w:rFonts w:ascii="Times New Roman" w:hAnsi="Times New Roman" w:cs="Times New Roman" w:hint="eastAsia"/>
          <w:sz w:val="22"/>
        </w:rPr>
        <w:t xml:space="preserve"> equipped with </w:t>
      </w:r>
      <w:r>
        <w:rPr>
          <w:rFonts w:ascii="Times New Roman" w:hAnsi="Times New Roman" w:cs="Times New Roman"/>
          <w:sz w:val="22"/>
        </w:rPr>
        <w:t xml:space="preserve">a </w:t>
      </w:r>
      <w:r w:rsidRPr="00B923F6">
        <w:rPr>
          <w:rFonts w:ascii="Times New Roman" w:hAnsi="Times New Roman" w:cs="Times New Roman"/>
          <w:sz w:val="22"/>
        </w:rPr>
        <w:t>flame ioni</w:t>
      </w:r>
      <w:r>
        <w:rPr>
          <w:rFonts w:ascii="Times New Roman" w:hAnsi="Times New Roman" w:cs="Times New Roman"/>
          <w:sz w:val="22"/>
        </w:rPr>
        <w:t>z</w:t>
      </w:r>
      <w:r w:rsidRPr="00B923F6">
        <w:rPr>
          <w:rFonts w:ascii="Times New Roman" w:hAnsi="Times New Roman" w:cs="Times New Roman"/>
          <w:sz w:val="22"/>
        </w:rPr>
        <w:t xml:space="preserve">ation </w:t>
      </w:r>
      <w:r w:rsidRPr="007C4679">
        <w:rPr>
          <w:rFonts w:ascii="Times New Roman" w:hAnsi="Times New Roman" w:cs="Times New Roman"/>
          <w:sz w:val="22"/>
        </w:rPr>
        <w:t>detector</w:t>
      </w:r>
      <w:r>
        <w:rPr>
          <w:rFonts w:ascii="Times New Roman" w:hAnsi="Times New Roman" w:cs="Times New Roman"/>
          <w:sz w:val="22"/>
        </w:rPr>
        <w:t xml:space="preserve"> (FID)</w:t>
      </w:r>
      <w:r w:rsidRPr="007C4679">
        <w:rPr>
          <w:rFonts w:ascii="Times New Roman" w:hAnsi="Times New Roman" w:cs="Times New Roman" w:hint="eastAsia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 xml:space="preserve">The </w:t>
      </w:r>
      <w:r w:rsidRPr="007C4679">
        <w:rPr>
          <w:rFonts w:ascii="Times New Roman" w:hAnsi="Times New Roman" w:cs="Times New Roman"/>
          <w:sz w:val="22"/>
        </w:rPr>
        <w:t>c</w:t>
      </w:r>
      <w:r w:rsidRPr="007C4679">
        <w:rPr>
          <w:rFonts w:ascii="Times New Roman" w:hAnsi="Times New Roman" w:cs="Times New Roman" w:hint="eastAsia"/>
          <w:sz w:val="22"/>
        </w:rPr>
        <w:t>apillary column</w:t>
      </w:r>
      <w:r>
        <w:rPr>
          <w:rFonts w:ascii="Times New Roman" w:hAnsi="Times New Roman" w:cs="Times New Roman" w:hint="eastAsia"/>
          <w:sz w:val="22"/>
        </w:rPr>
        <w:t xml:space="preserve"> and </w:t>
      </w:r>
      <w:r w:rsidRPr="007C4679">
        <w:rPr>
          <w:rFonts w:ascii="Times New Roman" w:hAnsi="Times New Roman" w:cs="Times New Roman"/>
          <w:sz w:val="22"/>
        </w:rPr>
        <w:t xml:space="preserve">FID were used </w:t>
      </w:r>
      <w:r>
        <w:rPr>
          <w:rFonts w:ascii="Times New Roman" w:hAnsi="Times New Roman" w:cs="Times New Roman"/>
          <w:sz w:val="22"/>
        </w:rPr>
        <w:t xml:space="preserve">under the following conditions: </w:t>
      </w:r>
      <w:r w:rsidRPr="007C4679">
        <w:rPr>
          <w:rFonts w:ascii="Times New Roman" w:hAnsi="Times New Roman" w:cs="Times New Roman"/>
          <w:sz w:val="22"/>
        </w:rPr>
        <w:t>column temperature</w:t>
      </w:r>
      <w:r>
        <w:rPr>
          <w:rFonts w:ascii="Times New Roman" w:hAnsi="Times New Roman" w:cs="Times New Roman"/>
          <w:sz w:val="22"/>
        </w:rPr>
        <w:t>,</w:t>
      </w:r>
      <w:r w:rsidRPr="007C4679">
        <w:rPr>
          <w:rFonts w:ascii="Times New Roman" w:hAnsi="Times New Roman" w:cs="Times New Roman"/>
          <w:sz w:val="22"/>
        </w:rPr>
        <w:t xml:space="preserve"> 250 </w:t>
      </w:r>
      <w:r w:rsidRPr="007C4679">
        <w:rPr>
          <w:rFonts w:ascii="Times New Roman" w:eastAsia="맑은 고딕" w:hAnsi="Times New Roman" w:cs="Times New Roman"/>
          <w:sz w:val="22"/>
        </w:rPr>
        <w:t>°</w:t>
      </w:r>
      <w:r w:rsidRPr="007C4679">
        <w:rPr>
          <w:rFonts w:ascii="Times New Roman" w:hAnsi="Times New Roman" w:cs="Times New Roman"/>
          <w:sz w:val="22"/>
        </w:rPr>
        <w:t>C</w:t>
      </w:r>
      <w:r>
        <w:rPr>
          <w:rFonts w:ascii="Times New Roman" w:hAnsi="Times New Roman" w:cs="Times New Roman"/>
          <w:sz w:val="22"/>
        </w:rPr>
        <w:t>;</w:t>
      </w:r>
      <w:r w:rsidRPr="007C4679">
        <w:rPr>
          <w:rFonts w:ascii="Times New Roman" w:hAnsi="Times New Roman" w:cs="Times New Roman"/>
          <w:sz w:val="22"/>
        </w:rPr>
        <w:t xml:space="preserve"> oven temperature</w:t>
      </w:r>
      <w:r>
        <w:rPr>
          <w:rFonts w:ascii="Times New Roman" w:hAnsi="Times New Roman" w:cs="Times New Roman"/>
          <w:sz w:val="22"/>
        </w:rPr>
        <w:t>,</w:t>
      </w:r>
      <w:r w:rsidRPr="007C4679">
        <w:rPr>
          <w:rFonts w:ascii="Times New Roman" w:hAnsi="Times New Roman" w:cs="Times New Roman"/>
          <w:sz w:val="22"/>
        </w:rPr>
        <w:t xml:space="preserve"> 70 </w:t>
      </w:r>
      <w:r w:rsidRPr="007C4679">
        <w:rPr>
          <w:rFonts w:ascii="Times New Roman" w:eastAsia="맑은 고딕" w:hAnsi="Times New Roman" w:cs="Times New Roman"/>
          <w:sz w:val="22"/>
        </w:rPr>
        <w:t>°</w:t>
      </w:r>
      <w:r w:rsidRPr="007C4679">
        <w:rPr>
          <w:rFonts w:ascii="Times New Roman" w:hAnsi="Times New Roman" w:cs="Times New Roman"/>
          <w:sz w:val="22"/>
        </w:rPr>
        <w:t>C</w:t>
      </w:r>
      <w:r>
        <w:rPr>
          <w:rFonts w:ascii="Times New Roman" w:hAnsi="Times New Roman" w:cs="Times New Roman"/>
          <w:sz w:val="22"/>
        </w:rPr>
        <w:t>;</w:t>
      </w:r>
      <w:r w:rsidRPr="007C4679">
        <w:rPr>
          <w:rFonts w:ascii="Times New Roman" w:hAnsi="Times New Roman" w:cs="Times New Roman"/>
          <w:sz w:val="22"/>
        </w:rPr>
        <w:t xml:space="preserve"> FID temperature</w:t>
      </w:r>
      <w:r>
        <w:rPr>
          <w:rFonts w:ascii="Times New Roman" w:hAnsi="Times New Roman" w:cs="Times New Roman"/>
          <w:sz w:val="22"/>
        </w:rPr>
        <w:t>,</w:t>
      </w:r>
      <w:r w:rsidRPr="007C4679">
        <w:rPr>
          <w:rFonts w:ascii="Times New Roman" w:hAnsi="Times New Roman" w:cs="Times New Roman"/>
          <w:sz w:val="22"/>
        </w:rPr>
        <w:t xml:space="preserve"> 250 </w:t>
      </w:r>
      <w:r w:rsidRPr="007C4679">
        <w:rPr>
          <w:rFonts w:ascii="Times New Roman" w:eastAsia="맑은 고딕" w:hAnsi="Times New Roman" w:cs="Times New Roman"/>
          <w:sz w:val="22"/>
        </w:rPr>
        <w:t>°</w:t>
      </w:r>
      <w:r w:rsidRPr="007C4679">
        <w:rPr>
          <w:rFonts w:ascii="Times New Roman" w:hAnsi="Times New Roman" w:cs="Times New Roman"/>
          <w:sz w:val="22"/>
        </w:rPr>
        <w:t>C. T</w:t>
      </w:r>
      <w:r>
        <w:rPr>
          <w:rFonts w:ascii="Times New Roman" w:hAnsi="Times New Roman" w:cs="Times New Roman"/>
          <w:sz w:val="22"/>
        </w:rPr>
        <w:t>HF</w:t>
      </w:r>
      <w:r>
        <w:rPr>
          <w:rFonts w:ascii="Times New Roman" w:hAnsi="Times New Roman" w:cs="Times New Roman" w:hint="eastAsia"/>
          <w:sz w:val="22"/>
        </w:rPr>
        <w:t xml:space="preserve"> was</w:t>
      </w:r>
      <w:r w:rsidRPr="007C4679">
        <w:rPr>
          <w:rFonts w:ascii="Times New Roman" w:hAnsi="Times New Roman" w:cs="Times New Roman"/>
          <w:sz w:val="22"/>
        </w:rPr>
        <w:t xml:space="preserve"> appare</w:t>
      </w:r>
      <w:r>
        <w:rPr>
          <w:rFonts w:ascii="Times New Roman" w:hAnsi="Times New Roman" w:cs="Times New Roman"/>
          <w:sz w:val="22"/>
        </w:rPr>
        <w:t>nt</w:t>
      </w:r>
      <w:r w:rsidRPr="007C4679">
        <w:rPr>
          <w:rFonts w:ascii="Times New Roman" w:hAnsi="Times New Roman" w:cs="Times New Roman"/>
          <w:sz w:val="22"/>
        </w:rPr>
        <w:t xml:space="preserve"> a</w:t>
      </w:r>
      <w:r>
        <w:rPr>
          <w:rFonts w:ascii="Times New Roman" w:hAnsi="Times New Roman" w:cs="Times New Roman"/>
          <w:sz w:val="22"/>
        </w:rPr>
        <w:t>f</w:t>
      </w:r>
      <w:r w:rsidRPr="007C4679">
        <w:rPr>
          <w:rFonts w:ascii="Times New Roman" w:hAnsi="Times New Roman" w:cs="Times New Roman"/>
          <w:sz w:val="22"/>
        </w:rPr>
        <w:t>t</w:t>
      </w:r>
      <w:r>
        <w:rPr>
          <w:rFonts w:ascii="Times New Roman" w:hAnsi="Times New Roman" w:cs="Times New Roman"/>
          <w:sz w:val="22"/>
        </w:rPr>
        <w:t>er</w:t>
      </w:r>
      <w:r w:rsidRPr="007C4679">
        <w:rPr>
          <w:rFonts w:ascii="Times New Roman" w:hAnsi="Times New Roman" w:cs="Times New Roman"/>
          <w:sz w:val="22"/>
        </w:rPr>
        <w:t xml:space="preserve"> 2.92 min.</w:t>
      </w:r>
    </w:p>
    <w:p w:rsidR="00EB4C03" w:rsidRDefault="00EB4C03" w:rsidP="00BB6AC8">
      <w:pPr>
        <w:spacing w:line="480" w:lineRule="auto"/>
        <w:rPr>
          <w:lang w:val="fr-CH"/>
        </w:rPr>
      </w:pPr>
    </w:p>
    <w:p w:rsidR="00EB4C03" w:rsidRDefault="00EB4C03" w:rsidP="00BB6AC8">
      <w:pPr>
        <w:spacing w:line="480" w:lineRule="auto"/>
        <w:rPr>
          <w:lang w:val="fr-CH"/>
        </w:rPr>
      </w:pPr>
    </w:p>
    <w:p w:rsidR="00EB4C03" w:rsidRDefault="00EB4C03" w:rsidP="00BB6AC8">
      <w:pPr>
        <w:spacing w:line="480" w:lineRule="auto"/>
        <w:rPr>
          <w:lang w:val="fr-CH"/>
        </w:rPr>
      </w:pPr>
    </w:p>
    <w:p w:rsidR="00EB4C03" w:rsidRDefault="00EB4C03">
      <w:pPr>
        <w:widowControl/>
        <w:wordWrap/>
        <w:autoSpaceDE/>
        <w:autoSpaceDN/>
        <w:spacing w:after="200" w:line="276" w:lineRule="auto"/>
        <w:rPr>
          <w:lang w:val="fr-CH"/>
        </w:rPr>
      </w:pPr>
      <w:r>
        <w:rPr>
          <w:lang w:val="fr-CH"/>
        </w:rPr>
        <w:br w:type="page"/>
      </w:r>
    </w:p>
    <w:p w:rsidR="00EB4C03" w:rsidRPr="009919B3" w:rsidRDefault="00EB4C03" w:rsidP="00BB6AC8">
      <w:pPr>
        <w:spacing w:line="480" w:lineRule="auto"/>
        <w:rPr>
          <w:rFonts w:ascii="Times New Roman" w:hAnsi="Times New Roman" w:cs="Times New Roman"/>
          <w:b/>
          <w:sz w:val="22"/>
          <w:lang w:val="fr-CH"/>
        </w:rPr>
      </w:pPr>
      <w:r w:rsidRPr="009919B3">
        <w:rPr>
          <w:rFonts w:ascii="Times New Roman" w:hAnsi="Times New Roman" w:cs="Times New Roman"/>
          <w:b/>
          <w:sz w:val="22"/>
          <w:lang w:val="fr-CH"/>
        </w:rPr>
        <w:lastRenderedPageBreak/>
        <w:t>References</w:t>
      </w:r>
    </w:p>
    <w:p w:rsidR="00EB4C03" w:rsidRDefault="00EB4C03" w:rsidP="00BB6AC8">
      <w:pPr>
        <w:spacing w:line="480" w:lineRule="auto"/>
        <w:rPr>
          <w:lang w:val="fr-CH"/>
        </w:rPr>
      </w:pPr>
    </w:p>
    <w:p w:rsidR="00EB4C03" w:rsidRPr="00C5580D" w:rsidRDefault="00EB4C03" w:rsidP="00C5580D">
      <w:pPr>
        <w:spacing w:line="480" w:lineRule="auto"/>
        <w:ind w:left="720" w:hanging="720"/>
        <w:rPr>
          <w:rFonts w:ascii="Times New Roman" w:eastAsia="맑은 고딕" w:hAnsi="Times New Roman" w:cs="Times New Roman"/>
          <w:noProof/>
          <w:sz w:val="22"/>
          <w:lang w:val="fr-CH"/>
        </w:rPr>
      </w:pPr>
      <w:bookmarkStart w:id="0" w:name="_ENREF_1"/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>1.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ab/>
        <w:t>Berridge MS, Cassidy EH</w:t>
      </w:r>
      <w:r w:rsidR="00C5580D">
        <w:rPr>
          <w:rFonts w:ascii="Times New Roman" w:eastAsia="맑은 고딕" w:hAnsi="Times New Roman" w:cs="Times New Roman" w:hint="eastAsia"/>
          <w:noProof/>
          <w:sz w:val="22"/>
          <w:lang w:val="fr-CH"/>
        </w:rPr>
        <w:t xml:space="preserve">, 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>Miraldif F. [</w:t>
      </w:r>
      <w:r w:rsidRPr="00C5580D">
        <w:rPr>
          <w:rFonts w:ascii="Times New Roman" w:eastAsia="맑은 고딕" w:hAnsi="Times New Roman" w:cs="Times New Roman"/>
          <w:noProof/>
          <w:sz w:val="22"/>
          <w:vertAlign w:val="superscript"/>
          <w:lang w:val="fr-CH"/>
        </w:rPr>
        <w:t>11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>C]Aeetate and [</w:t>
      </w:r>
      <w:r w:rsidRPr="00C5580D">
        <w:rPr>
          <w:rFonts w:ascii="Times New Roman" w:eastAsia="맑은 고딕" w:hAnsi="Times New Roman" w:cs="Times New Roman"/>
          <w:noProof/>
          <w:sz w:val="22"/>
          <w:vertAlign w:val="superscript"/>
          <w:lang w:val="fr-CH"/>
        </w:rPr>
        <w:t>11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>C]</w:t>
      </w:r>
      <w:r w:rsidR="00C5580D">
        <w:rPr>
          <w:rFonts w:ascii="Times New Roman" w:eastAsia="맑은 고딕" w:hAnsi="Times New Roman" w:cs="Times New Roman" w:hint="eastAsia"/>
          <w:noProof/>
          <w:sz w:val="22"/>
          <w:lang w:val="fr-CH"/>
        </w:rPr>
        <w:t>m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 xml:space="preserve">ethionine: </w:t>
      </w:r>
      <w:r w:rsidR="00C5580D">
        <w:rPr>
          <w:rFonts w:ascii="Times New Roman" w:eastAsia="맑은 고딕" w:hAnsi="Times New Roman" w:cs="Times New Roman" w:hint="eastAsia"/>
          <w:noProof/>
          <w:sz w:val="22"/>
          <w:lang w:val="fr-CH"/>
        </w:rPr>
        <w:t>i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 xml:space="preserve">mproved </w:t>
      </w:r>
      <w:r w:rsidR="00C5580D">
        <w:rPr>
          <w:rFonts w:ascii="Times New Roman" w:eastAsia="맑은 고딕" w:hAnsi="Times New Roman" w:cs="Times New Roman" w:hint="eastAsia"/>
          <w:noProof/>
          <w:sz w:val="22"/>
          <w:lang w:val="fr-CH"/>
        </w:rPr>
        <w:t>s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 xml:space="preserve">yntheses and </w:t>
      </w:r>
      <w:r w:rsidR="00C5580D">
        <w:rPr>
          <w:rFonts w:ascii="Times New Roman" w:eastAsia="맑은 고딕" w:hAnsi="Times New Roman" w:cs="Times New Roman" w:hint="eastAsia"/>
          <w:noProof/>
          <w:sz w:val="22"/>
          <w:lang w:val="fr-CH"/>
        </w:rPr>
        <w:t>q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 xml:space="preserve">uality </w:t>
      </w:r>
      <w:r w:rsidR="00C5580D">
        <w:rPr>
          <w:rFonts w:ascii="Times New Roman" w:eastAsia="맑은 고딕" w:hAnsi="Times New Roman" w:cs="Times New Roman" w:hint="eastAsia"/>
          <w:noProof/>
          <w:sz w:val="22"/>
          <w:lang w:val="fr-CH"/>
        </w:rPr>
        <w:t>c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 xml:space="preserve">ontrol. </w:t>
      </w:r>
      <w:r w:rsidRPr="00C5580D">
        <w:rPr>
          <w:rFonts w:ascii="Times New Roman" w:eastAsia="맑은 고딕" w:hAnsi="Times New Roman" w:cs="Times New Roman"/>
          <w:i/>
          <w:noProof/>
          <w:sz w:val="22"/>
          <w:lang w:val="fr-CH"/>
        </w:rPr>
        <w:t>Appl Radiat lsot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 xml:space="preserve"> 1995; </w:t>
      </w:r>
      <w:r w:rsidRPr="00C5580D">
        <w:rPr>
          <w:rFonts w:ascii="Times New Roman" w:eastAsia="맑은 고딕" w:hAnsi="Times New Roman" w:cs="Times New Roman"/>
          <w:b/>
          <w:noProof/>
          <w:sz w:val="22"/>
          <w:lang w:val="fr-CH"/>
        </w:rPr>
        <w:t>46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>:173-175.</w:t>
      </w:r>
      <w:bookmarkEnd w:id="0"/>
    </w:p>
    <w:p w:rsidR="00EB4C03" w:rsidRPr="00C5580D" w:rsidRDefault="00EB4C03" w:rsidP="00C5580D">
      <w:pPr>
        <w:spacing w:line="480" w:lineRule="auto"/>
        <w:ind w:left="720" w:hanging="720"/>
        <w:rPr>
          <w:rFonts w:ascii="Times New Roman" w:eastAsia="맑은 고딕" w:hAnsi="Times New Roman" w:cs="Times New Roman"/>
          <w:noProof/>
          <w:sz w:val="22"/>
          <w:lang w:val="fr-CH"/>
        </w:rPr>
      </w:pPr>
      <w:bookmarkStart w:id="1" w:name="_ENREF_2"/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>2.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ab/>
        <w:t>Gee AP, Sumstad D, Stanson J, Watson P, Proctor J, Kadidlo D</w:t>
      </w:r>
      <w:r w:rsidRPr="00C5580D">
        <w:rPr>
          <w:rFonts w:ascii="Times New Roman" w:eastAsia="맑은 고딕" w:hAnsi="Times New Roman" w:cs="Times New Roman"/>
          <w:i/>
          <w:noProof/>
          <w:sz w:val="22"/>
          <w:lang w:val="fr-CH"/>
        </w:rPr>
        <w:t>, et al.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 xml:space="preserve"> A multicenter comparison study between the Endosafe PTS rapid-release testing system and traditional methods for detecting endotoxin in cell-therapy products. </w:t>
      </w:r>
      <w:r w:rsidRPr="00C5580D">
        <w:rPr>
          <w:rFonts w:ascii="Times New Roman" w:eastAsia="맑은 고딕" w:hAnsi="Times New Roman" w:cs="Times New Roman"/>
          <w:i/>
          <w:noProof/>
          <w:sz w:val="22"/>
          <w:lang w:val="fr-CH"/>
        </w:rPr>
        <w:t>Cytotherapy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 xml:space="preserve"> 2008; </w:t>
      </w:r>
      <w:r w:rsidRPr="00C5580D">
        <w:rPr>
          <w:rFonts w:ascii="Times New Roman" w:eastAsia="맑은 고딕" w:hAnsi="Times New Roman" w:cs="Times New Roman"/>
          <w:b/>
          <w:noProof/>
          <w:sz w:val="22"/>
          <w:lang w:val="fr-CH"/>
        </w:rPr>
        <w:t>10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>:427-435.</w:t>
      </w:r>
      <w:bookmarkEnd w:id="1"/>
    </w:p>
    <w:p w:rsidR="00EB4C03" w:rsidRPr="00C5580D" w:rsidRDefault="00EB4C03" w:rsidP="00C5580D">
      <w:pPr>
        <w:spacing w:line="480" w:lineRule="auto"/>
        <w:ind w:left="720" w:hanging="720"/>
        <w:rPr>
          <w:rFonts w:ascii="Times New Roman" w:eastAsia="맑은 고딕" w:hAnsi="Times New Roman" w:cs="Times New Roman"/>
          <w:noProof/>
          <w:sz w:val="22"/>
          <w:lang w:val="fr-CH"/>
        </w:rPr>
      </w:pPr>
      <w:bookmarkStart w:id="2" w:name="_ENREF_3"/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>3.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ab/>
        <w:t>Hollyman D, Stefanski J, Przybylowski M, Bartido S, Borquez-Ojeda O, Taylor C</w:t>
      </w:r>
      <w:r w:rsidRPr="00C5580D">
        <w:rPr>
          <w:rFonts w:ascii="Times New Roman" w:eastAsia="맑은 고딕" w:hAnsi="Times New Roman" w:cs="Times New Roman"/>
          <w:i/>
          <w:noProof/>
          <w:sz w:val="22"/>
          <w:lang w:val="fr-CH"/>
        </w:rPr>
        <w:t>, et al.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 xml:space="preserve"> Manufacturing validation of biologically functional T cells targeted to CD19 antigen for autologous adoptive cell therapy. </w:t>
      </w:r>
      <w:r w:rsidRPr="00C5580D">
        <w:rPr>
          <w:rFonts w:ascii="Times New Roman" w:eastAsia="맑은 고딕" w:hAnsi="Times New Roman" w:cs="Times New Roman"/>
          <w:i/>
          <w:noProof/>
          <w:sz w:val="22"/>
          <w:lang w:val="fr-CH"/>
        </w:rPr>
        <w:t>J Immunother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 xml:space="preserve"> 2009; </w:t>
      </w:r>
      <w:r w:rsidRPr="00C5580D">
        <w:rPr>
          <w:rFonts w:ascii="Times New Roman" w:eastAsia="맑은 고딕" w:hAnsi="Times New Roman" w:cs="Times New Roman"/>
          <w:b/>
          <w:noProof/>
          <w:sz w:val="22"/>
          <w:lang w:val="fr-CH"/>
        </w:rPr>
        <w:t>32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>:169-180.</w:t>
      </w:r>
      <w:bookmarkEnd w:id="2"/>
    </w:p>
    <w:p w:rsidR="00EB4C03" w:rsidRPr="00C5580D" w:rsidRDefault="00EB4C03" w:rsidP="00C5580D">
      <w:pPr>
        <w:spacing w:line="480" w:lineRule="auto"/>
        <w:ind w:left="720" w:hanging="720"/>
        <w:rPr>
          <w:rFonts w:ascii="Times New Roman" w:eastAsia="맑은 고딕" w:hAnsi="Times New Roman" w:cs="Times New Roman"/>
          <w:noProof/>
          <w:sz w:val="22"/>
          <w:lang w:val="fr-CH"/>
        </w:rPr>
      </w:pPr>
      <w:bookmarkStart w:id="3" w:name="_ENREF_4"/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>4.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ab/>
        <w:t>Petsch D</w:t>
      </w:r>
      <w:r w:rsidR="00C5580D">
        <w:rPr>
          <w:rFonts w:ascii="Times New Roman" w:eastAsia="맑은 고딕" w:hAnsi="Times New Roman" w:cs="Times New Roman" w:hint="eastAsia"/>
          <w:noProof/>
          <w:sz w:val="22"/>
          <w:lang w:val="fr-CH"/>
        </w:rPr>
        <w:t xml:space="preserve">, 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>Anspach FB</w:t>
      </w:r>
      <w:r w:rsidR="00C5580D">
        <w:rPr>
          <w:rFonts w:ascii="Times New Roman" w:eastAsia="맑은 고딕" w:hAnsi="Times New Roman" w:cs="Times New Roman" w:hint="eastAsia"/>
          <w:noProof/>
          <w:sz w:val="22"/>
          <w:lang w:val="fr-CH"/>
        </w:rPr>
        <w:t>,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 xml:space="preserve"> Endotoxin removal from protein solutions. </w:t>
      </w:r>
      <w:r w:rsidRPr="00C5580D">
        <w:rPr>
          <w:rFonts w:ascii="Times New Roman" w:eastAsia="맑은 고딕" w:hAnsi="Times New Roman" w:cs="Times New Roman"/>
          <w:i/>
          <w:noProof/>
          <w:sz w:val="22"/>
          <w:lang w:val="fr-CH"/>
        </w:rPr>
        <w:t>J Biotechnol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 xml:space="preserve"> 2000; </w:t>
      </w:r>
      <w:r w:rsidRPr="00C5580D">
        <w:rPr>
          <w:rFonts w:ascii="Times New Roman" w:eastAsia="맑은 고딕" w:hAnsi="Times New Roman" w:cs="Times New Roman"/>
          <w:b/>
          <w:noProof/>
          <w:sz w:val="22"/>
          <w:lang w:val="fr-CH"/>
        </w:rPr>
        <w:t>76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>:97-119.</w:t>
      </w:r>
      <w:bookmarkEnd w:id="3"/>
    </w:p>
    <w:p w:rsidR="00EB4C03" w:rsidRPr="00C5580D" w:rsidRDefault="00EB4C03" w:rsidP="00C5580D">
      <w:pPr>
        <w:spacing w:line="480" w:lineRule="auto"/>
        <w:ind w:left="720" w:hanging="720"/>
        <w:rPr>
          <w:rFonts w:ascii="Times New Roman" w:eastAsia="맑은 고딕" w:hAnsi="Times New Roman" w:cs="Times New Roman"/>
          <w:noProof/>
          <w:sz w:val="22"/>
          <w:lang w:val="fr-CH"/>
        </w:rPr>
      </w:pPr>
      <w:bookmarkStart w:id="4" w:name="_ENREF_5"/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>5.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ab/>
        <w:t>Soncin S, Lo Cicero V, Astori G, Soldati G, Gola M, Surder D</w:t>
      </w:r>
      <w:r w:rsidRPr="00C5580D">
        <w:rPr>
          <w:rFonts w:ascii="Times New Roman" w:eastAsia="맑은 고딕" w:hAnsi="Times New Roman" w:cs="Times New Roman"/>
          <w:i/>
          <w:noProof/>
          <w:sz w:val="22"/>
          <w:lang w:val="fr-CH"/>
        </w:rPr>
        <w:t>, et al.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 xml:space="preserve"> A practical approach for the validation of sterility, endotoxin and potency testing of bone marrow mononucleated cells used in cardiac regeneration in compliance with good manufacturing practice. </w:t>
      </w:r>
      <w:r w:rsidRPr="00C5580D">
        <w:rPr>
          <w:rFonts w:ascii="Times New Roman" w:eastAsia="맑은 고딕" w:hAnsi="Times New Roman" w:cs="Times New Roman"/>
          <w:i/>
          <w:noProof/>
          <w:sz w:val="22"/>
          <w:lang w:val="fr-CH"/>
        </w:rPr>
        <w:t>J Transl Med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 xml:space="preserve"> 2009; </w:t>
      </w:r>
      <w:r w:rsidRPr="00C5580D">
        <w:rPr>
          <w:rFonts w:ascii="Times New Roman" w:eastAsia="맑은 고딕" w:hAnsi="Times New Roman" w:cs="Times New Roman"/>
          <w:b/>
          <w:noProof/>
          <w:sz w:val="22"/>
          <w:lang w:val="fr-CH"/>
        </w:rPr>
        <w:t>7</w:t>
      </w:r>
      <w:r w:rsidRPr="00C5580D">
        <w:rPr>
          <w:rFonts w:ascii="Times New Roman" w:eastAsia="맑은 고딕" w:hAnsi="Times New Roman" w:cs="Times New Roman"/>
          <w:noProof/>
          <w:sz w:val="22"/>
          <w:lang w:val="fr-CH"/>
        </w:rPr>
        <w:t>:78.</w:t>
      </w:r>
      <w:bookmarkEnd w:id="4"/>
    </w:p>
    <w:p w:rsidR="00EB4C03" w:rsidRDefault="00EB4C03" w:rsidP="00470CCB">
      <w:pPr>
        <w:rPr>
          <w:noProof/>
          <w:lang w:val="fr-CH"/>
        </w:rPr>
      </w:pPr>
    </w:p>
    <w:p w:rsidR="00EB4C03" w:rsidRPr="004A42E5" w:rsidRDefault="00EB4C03" w:rsidP="00BB6AC8">
      <w:pPr>
        <w:spacing w:line="480" w:lineRule="auto"/>
        <w:rPr>
          <w:lang w:val="fr-CH"/>
        </w:rPr>
      </w:pPr>
    </w:p>
    <w:p w:rsidR="00F66233" w:rsidRDefault="00F66233"/>
    <w:sectPr w:rsidR="00F66233" w:rsidSect="00FE7F35"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7A" w:rsidRDefault="004A517A" w:rsidP="000419FC">
      <w:r>
        <w:separator/>
      </w:r>
    </w:p>
  </w:endnote>
  <w:endnote w:type="continuationSeparator" w:id="0">
    <w:p w:rsidR="004A517A" w:rsidRDefault="004A517A" w:rsidP="0004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5461685"/>
      <w:docPartObj>
        <w:docPartGallery w:val="Page Numbers (Bottom of Page)"/>
        <w:docPartUnique/>
      </w:docPartObj>
    </w:sdtPr>
    <w:sdtContent>
      <w:p w:rsidR="00223623" w:rsidRDefault="00C5580D">
        <w:pPr>
          <w:pStyle w:val="a5"/>
          <w:jc w:val="center"/>
        </w:pPr>
        <w:r>
          <w:rPr>
            <w:rFonts w:hint="eastAsia"/>
          </w:rPr>
          <w:t>S</w:t>
        </w:r>
        <w:r w:rsidR="000419FC">
          <w:fldChar w:fldCharType="begin"/>
        </w:r>
        <w:r>
          <w:instrText>PAGE   \* MERGEFORMAT</w:instrText>
        </w:r>
        <w:r w:rsidR="000419FC">
          <w:fldChar w:fldCharType="separate"/>
        </w:r>
        <w:r w:rsidR="00445BB3" w:rsidRPr="00445BB3">
          <w:rPr>
            <w:noProof/>
            <w:lang w:val="ko-KR"/>
          </w:rPr>
          <w:t>1</w:t>
        </w:r>
        <w:r w:rsidR="000419FC">
          <w:fldChar w:fldCharType="end"/>
        </w:r>
      </w:p>
    </w:sdtContent>
  </w:sdt>
  <w:p w:rsidR="00223623" w:rsidRDefault="004A51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7A" w:rsidRDefault="004A517A" w:rsidP="000419FC">
      <w:r>
        <w:separator/>
      </w:r>
    </w:p>
  </w:footnote>
  <w:footnote w:type="continuationSeparator" w:id="0">
    <w:p w:rsidR="004A517A" w:rsidRDefault="004A517A" w:rsidP="00041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EB4C03"/>
    <w:rsid w:val="000419FC"/>
    <w:rsid w:val="00445BB3"/>
    <w:rsid w:val="004A517A"/>
    <w:rsid w:val="00C5580D"/>
    <w:rsid w:val="00EB4C03"/>
    <w:rsid w:val="00F6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C0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B4C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B4C03"/>
  </w:style>
  <w:style w:type="paragraph" w:styleId="a5">
    <w:name w:val="footer"/>
    <w:basedOn w:val="a"/>
    <w:link w:val="Char0"/>
    <w:uiPriority w:val="99"/>
    <w:unhideWhenUsed/>
    <w:rsid w:val="00EB4C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B4C03"/>
  </w:style>
  <w:style w:type="paragraph" w:styleId="a6">
    <w:name w:val="Balloon Text"/>
    <w:basedOn w:val="a"/>
    <w:link w:val="Char1"/>
    <w:uiPriority w:val="99"/>
    <w:semiHidden/>
    <w:unhideWhenUsed/>
    <w:rsid w:val="00EB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B4C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EB4C03"/>
    <w:rPr>
      <w:b/>
      <w:bCs/>
      <w:szCs w:val="20"/>
    </w:rPr>
  </w:style>
  <w:style w:type="table" w:styleId="a8">
    <w:name w:val="Table Grid"/>
    <w:basedOn w:val="a1"/>
    <w:uiPriority w:val="59"/>
    <w:rsid w:val="00EB4C0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jmin@jnu.ac.k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ueburr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tiff"/><Relationship Id="rId4" Type="http://schemas.openxmlformats.org/officeDocument/2006/relationships/footnotes" Target="footnote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cnuhh</dc:creator>
  <cp:lastModifiedBy>cnuhh</cp:lastModifiedBy>
  <cp:revision>3</cp:revision>
  <dcterms:created xsi:type="dcterms:W3CDTF">2014-08-19T10:02:00Z</dcterms:created>
  <dcterms:modified xsi:type="dcterms:W3CDTF">2014-08-20T03:39:00Z</dcterms:modified>
</cp:coreProperties>
</file>