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1" w:rsidRPr="00BC70CD" w:rsidRDefault="00D52831" w:rsidP="00D5283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Altered CSF levels of monoamines in hereditary spastic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paraparesis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 – a case series</w:t>
      </w:r>
    </w:p>
    <w:p w:rsidR="00B72A71" w:rsidRDefault="00AD0C6C" w:rsidP="00B72A7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CLINICAL PHENOTYPES:</w:t>
      </w:r>
    </w:p>
    <w:p w:rsidR="00686199" w:rsidRPr="00317961" w:rsidRDefault="00686199" w:rsidP="0068619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6ACD">
        <w:rPr>
          <w:rFonts w:ascii="Times New Roman" w:hAnsi="Times New Roman" w:cs="Times New Roman"/>
          <w:b/>
          <w:sz w:val="24"/>
          <w:szCs w:val="24"/>
          <w:lang w:val="en-US"/>
        </w:rPr>
        <w:t>Family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D52">
        <w:rPr>
          <w:rFonts w:ascii="Times New Roman" w:hAnsi="Times New Roman" w:cs="Times New Roman"/>
          <w:sz w:val="24"/>
          <w:szCs w:val="24"/>
          <w:lang w:val="en-US"/>
        </w:rPr>
        <w:t xml:space="preserve">(III:1) </w:t>
      </w:r>
      <w:r>
        <w:rPr>
          <w:rFonts w:ascii="Times New Roman" w:hAnsi="Times New Roman" w:cs="Times New Roman"/>
          <w:sz w:val="24"/>
          <w:szCs w:val="24"/>
          <w:lang w:val="en-US"/>
        </w:rPr>
        <w:t>is a 46</w:t>
      </w:r>
      <w:r w:rsidR="00A66C59">
        <w:rPr>
          <w:rFonts w:ascii="Times New Roman" w:hAnsi="Times New Roman" w:cs="Times New Roman"/>
          <w:sz w:val="24"/>
          <w:szCs w:val="24"/>
          <w:lang w:val="en-US"/>
        </w:rPr>
        <w:t>-year-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old Swedish </w:t>
      </w:r>
      <w:r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="009A4F65">
        <w:rPr>
          <w:rFonts w:ascii="Times New Roman" w:hAnsi="Times New Roman" w:cs="Times New Roman"/>
          <w:sz w:val="24"/>
          <w:szCs w:val="24"/>
          <w:lang w:val="en-US"/>
        </w:rPr>
        <w:t>, without previous history of disease,</w:t>
      </w:r>
      <w:r w:rsidR="001E2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>investigated for progressive gait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difficulties and 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>lower back pain presenting at age 34. The patient 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suffered from mild urinary urge</w:t>
      </w:r>
      <w:r w:rsidR="00F7483D">
        <w:rPr>
          <w:rFonts w:ascii="Times New Roman" w:hAnsi="Times New Roman" w:cs="Times New Roman"/>
          <w:sz w:val="24"/>
          <w:szCs w:val="24"/>
          <w:lang w:val="en-US"/>
        </w:rPr>
        <w:t xml:space="preserve">ncy 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lower limb 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weakness combined with painful cramps. </w:t>
      </w:r>
      <w:r w:rsidR="007F48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t the age of 40, </w:t>
      </w:r>
      <w:r>
        <w:rPr>
          <w:rFonts w:ascii="Times New Roman" w:hAnsi="Times New Roman" w:cs="Times New Roman"/>
          <w:sz w:val="24"/>
          <w:szCs w:val="24"/>
          <w:lang w:val="en-US"/>
        </w:rPr>
        <w:t>the patient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exhibited a moderate spastic gait with bilateral lower limb hyperreflexia, ankle clonus, proximal leg weakness, bilateral Babinski sign and a mildly impaired vibratory sensation. </w:t>
      </w:r>
      <w:r w:rsidR="009E6D52">
        <w:rPr>
          <w:rFonts w:ascii="Times New Roman" w:hAnsi="Times New Roman" w:cs="Times New Roman"/>
          <w:sz w:val="24"/>
          <w:szCs w:val="24"/>
          <w:lang w:val="en-US"/>
        </w:rPr>
        <w:t xml:space="preserve">Initial work-up </w:t>
      </w:r>
      <w:r w:rsidR="009E6D52"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412C2A">
        <w:rPr>
          <w:rFonts w:ascii="Times New Roman" w:hAnsi="Times New Roman" w:cs="Times New Roman"/>
          <w:sz w:val="24"/>
          <w:szCs w:val="24"/>
          <w:lang w:val="en-US"/>
        </w:rPr>
        <w:t>magnetic resonance imaging (</w:t>
      </w:r>
      <w:r w:rsidR="009E6D52" w:rsidRPr="00317961">
        <w:rPr>
          <w:rFonts w:ascii="Times New Roman" w:hAnsi="Times New Roman" w:cs="Times New Roman"/>
          <w:sz w:val="24"/>
          <w:szCs w:val="24"/>
          <w:lang w:val="en-US"/>
        </w:rPr>
        <w:t>MRI</w:t>
      </w:r>
      <w:r w:rsidR="00412C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6D52"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of brain and spine, </w:t>
      </w:r>
      <w:r w:rsidR="009E6D5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6D52"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routine biochemical analysis </w:t>
      </w:r>
      <w:r w:rsidR="009E6D52">
        <w:rPr>
          <w:rFonts w:ascii="Times New Roman" w:hAnsi="Times New Roman" w:cs="Times New Roman"/>
          <w:sz w:val="24"/>
          <w:szCs w:val="24"/>
          <w:lang w:val="en-US"/>
        </w:rPr>
        <w:t>of blood and cerebrospinal fluid (CSF) rendering normal</w:t>
      </w:r>
      <w:r w:rsidR="009E6D52"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results. </w:t>
      </w:r>
      <w:proofErr w:type="spellStart"/>
      <w:r w:rsidR="009E6D52">
        <w:rPr>
          <w:rFonts w:ascii="Times New Roman" w:hAnsi="Times New Roman" w:cs="Times New Roman"/>
          <w:sz w:val="24"/>
          <w:szCs w:val="24"/>
          <w:lang w:val="en-US"/>
        </w:rPr>
        <w:t>Electrodiagnostic</w:t>
      </w:r>
      <w:proofErr w:type="spellEnd"/>
      <w:r w:rsidR="009E6D52">
        <w:rPr>
          <w:rFonts w:ascii="Times New Roman" w:hAnsi="Times New Roman" w:cs="Times New Roman"/>
          <w:sz w:val="24"/>
          <w:szCs w:val="24"/>
          <w:lang w:val="en-US"/>
        </w:rPr>
        <w:t xml:space="preserve"> testing demonstrated a mild axonal sensory polyneuropathy (PNP). </w:t>
      </w:r>
      <w:r w:rsidR="0036407E">
        <w:rPr>
          <w:rFonts w:ascii="Times New Roman" w:hAnsi="Times New Roman" w:cs="Times New Roman"/>
          <w:sz w:val="24"/>
          <w:szCs w:val="24"/>
          <w:lang w:val="en-US"/>
        </w:rPr>
        <w:t>At the time of CSF collection, the patient received no other medication despite oral contraceptives and a non-steroidal anti-inflammatory drug (NSAID).</w:t>
      </w:r>
      <w:r w:rsidR="00597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At present, the </w:t>
      </w: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uses a walking frame and electric wheelchair for </w:t>
      </w:r>
      <w:r w:rsidR="00583710">
        <w:rPr>
          <w:rFonts w:ascii="Times New Roman" w:hAnsi="Times New Roman" w:cs="Times New Roman"/>
          <w:sz w:val="24"/>
          <w:szCs w:val="24"/>
          <w:lang w:val="en-US"/>
        </w:rPr>
        <w:t>mobility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6D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6199" w:rsidRPr="00317961" w:rsidRDefault="00686199" w:rsidP="0068619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317961">
        <w:rPr>
          <w:rFonts w:ascii="Times New Roman" w:hAnsi="Times New Roman" w:cs="Times New Roman"/>
          <w:sz w:val="24"/>
          <w:szCs w:val="24"/>
          <w:lang w:val="en-US"/>
        </w:rPr>
        <w:t>proband’s</w:t>
      </w:r>
      <w:proofErr w:type="spellEnd"/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mother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(II</w:t>
      </w:r>
      <w:proofErr w:type="gramStart"/>
      <w:r w:rsidRPr="0031796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11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3DBD">
        <w:rPr>
          <w:rFonts w:ascii="Times New Roman" w:hAnsi="Times New Roman" w:cs="Times New Roman"/>
          <w:sz w:val="24"/>
          <w:szCs w:val="24"/>
          <w:lang w:val="en-US"/>
        </w:rPr>
        <w:t xml:space="preserve"> whose current age is 68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, started to receive comments about her gait at the age of 33. </w:t>
      </w:r>
      <w:r w:rsidR="00463F8A">
        <w:rPr>
          <w:rFonts w:ascii="Times New Roman" w:hAnsi="Times New Roman" w:cs="Times New Roman"/>
          <w:sz w:val="24"/>
          <w:szCs w:val="24"/>
          <w:lang w:val="en-US"/>
        </w:rPr>
        <w:t xml:space="preserve">Besides hypertension, </w:t>
      </w:r>
      <w:r w:rsidR="00F80461">
        <w:rPr>
          <w:rFonts w:ascii="Times New Roman" w:hAnsi="Times New Roman" w:cs="Times New Roman"/>
          <w:sz w:val="24"/>
          <w:szCs w:val="24"/>
          <w:lang w:val="en-US"/>
        </w:rPr>
        <w:t xml:space="preserve">dyslipidemia, </w:t>
      </w:r>
      <w:r w:rsidR="00463F8A">
        <w:rPr>
          <w:rFonts w:ascii="Times New Roman" w:hAnsi="Times New Roman" w:cs="Times New Roman"/>
          <w:sz w:val="24"/>
          <w:szCs w:val="24"/>
          <w:lang w:val="en-US"/>
        </w:rPr>
        <w:t>previous knee</w:t>
      </w:r>
      <w:r w:rsidR="00D34945">
        <w:rPr>
          <w:rFonts w:ascii="Times New Roman" w:hAnsi="Times New Roman" w:cs="Times New Roman"/>
          <w:sz w:val="24"/>
          <w:szCs w:val="24"/>
          <w:lang w:val="en-US"/>
        </w:rPr>
        <w:t xml:space="preserve"> and hammer toe</w:t>
      </w:r>
      <w:r w:rsidR="00463F8A">
        <w:rPr>
          <w:rFonts w:ascii="Times New Roman" w:hAnsi="Times New Roman" w:cs="Times New Roman"/>
          <w:sz w:val="24"/>
          <w:szCs w:val="24"/>
          <w:lang w:val="en-US"/>
        </w:rPr>
        <w:t xml:space="preserve"> surgery</w:t>
      </w:r>
      <w:r w:rsidR="00D349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3F8A">
        <w:rPr>
          <w:rFonts w:ascii="Times New Roman" w:hAnsi="Times New Roman" w:cs="Times New Roman"/>
          <w:sz w:val="24"/>
          <w:szCs w:val="24"/>
          <w:lang w:val="en-US"/>
        </w:rPr>
        <w:t xml:space="preserve"> she has no history of </w:t>
      </w:r>
      <w:r w:rsidR="00D86760">
        <w:rPr>
          <w:rFonts w:ascii="Times New Roman" w:hAnsi="Times New Roman" w:cs="Times New Roman"/>
          <w:sz w:val="24"/>
          <w:szCs w:val="24"/>
          <w:lang w:val="en-US"/>
        </w:rPr>
        <w:t xml:space="preserve">other disease. Her medication consists of </w:t>
      </w:r>
      <w:r w:rsidR="00FD62DB">
        <w:rPr>
          <w:rFonts w:ascii="Times New Roman" w:hAnsi="Times New Roman" w:cs="Times New Roman"/>
          <w:sz w:val="24"/>
          <w:szCs w:val="24"/>
          <w:lang w:val="en-US"/>
        </w:rPr>
        <w:t xml:space="preserve">daily doses of </w:t>
      </w:r>
      <w:r w:rsidR="00D86760">
        <w:rPr>
          <w:rFonts w:ascii="Times New Roman" w:hAnsi="Times New Roman" w:cs="Times New Roman"/>
          <w:sz w:val="24"/>
          <w:szCs w:val="24"/>
          <w:lang w:val="en-US"/>
        </w:rPr>
        <w:t>metoprolol</w:t>
      </w:r>
      <w:r w:rsidR="00F80461">
        <w:rPr>
          <w:rFonts w:ascii="Times New Roman" w:hAnsi="Times New Roman" w:cs="Times New Roman"/>
          <w:sz w:val="24"/>
          <w:szCs w:val="24"/>
          <w:lang w:val="en-US"/>
        </w:rPr>
        <w:t>, simvastatin</w:t>
      </w:r>
      <w:r w:rsidR="00D86760">
        <w:rPr>
          <w:rFonts w:ascii="Times New Roman" w:hAnsi="Times New Roman" w:cs="Times New Roman"/>
          <w:sz w:val="24"/>
          <w:szCs w:val="24"/>
          <w:lang w:val="en-US"/>
        </w:rPr>
        <w:t xml:space="preserve"> and vitamin D. </w:t>
      </w:r>
      <w:r>
        <w:rPr>
          <w:rFonts w:ascii="Times New Roman" w:hAnsi="Times New Roman" w:cs="Times New Roman"/>
          <w:sz w:val="24"/>
          <w:szCs w:val="24"/>
          <w:lang w:val="en-US"/>
        </w:rPr>
        <w:t>In her mid-fifties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recognized milder problems with stiffness in the legs, falls and gait </w:t>
      </w:r>
      <w:r w:rsidRPr="002A3063">
        <w:rPr>
          <w:rFonts w:ascii="Times New Roman" w:hAnsi="Times New Roman" w:cs="Times New Roman"/>
          <w:sz w:val="24"/>
          <w:szCs w:val="24"/>
          <w:lang w:val="en-US"/>
        </w:rPr>
        <w:t xml:space="preserve">difficulties. </w:t>
      </w:r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 xml:space="preserve">At the age of 55, the patient showed a mild spastic gait with patellar hyperreflexia and bilateral positive Babinski sign. </w:t>
      </w:r>
      <w:proofErr w:type="spellStart"/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>Electrodiagnostic</w:t>
      </w:r>
      <w:proofErr w:type="spellEnd"/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 xml:space="preserve"> testing demonstrated a mild mixed axonal and demyelinating sensorimotor PNP, including </w:t>
      </w:r>
      <w:r w:rsidR="008A6394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AFE" w:rsidRPr="002A3063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03A"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 xml:space="preserve"> (C- and </w:t>
      </w:r>
      <w:proofErr w:type="spellStart"/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>Aδ</w:t>
      </w:r>
      <w:proofErr w:type="spellEnd"/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>-fibe</w:t>
      </w:r>
      <w:r w:rsidR="001052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A3063" w:rsidRPr="002A3063">
        <w:rPr>
          <w:rFonts w:ascii="Times New Roman" w:hAnsi="Times New Roman" w:cs="Times New Roman"/>
          <w:sz w:val="24"/>
          <w:szCs w:val="24"/>
          <w:lang w:val="en-US"/>
        </w:rPr>
        <w:t xml:space="preserve">s). </w:t>
      </w:r>
      <w:r w:rsidRPr="002A3063">
        <w:rPr>
          <w:rFonts w:ascii="Times New Roman" w:hAnsi="Times New Roman" w:cs="Times New Roman"/>
          <w:sz w:val="24"/>
          <w:szCs w:val="24"/>
          <w:lang w:val="en-US"/>
        </w:rPr>
        <w:t>Currently, the patient cannot run but require</w:t>
      </w:r>
      <w:r w:rsidR="00A84CDF" w:rsidRPr="002A3063">
        <w:rPr>
          <w:rFonts w:ascii="Times New Roman" w:hAnsi="Times New Roman" w:cs="Times New Roman"/>
          <w:sz w:val="24"/>
          <w:szCs w:val="24"/>
          <w:lang w:val="en-US"/>
        </w:rPr>
        <w:t>s no</w:t>
      </w:r>
      <w:r w:rsidRPr="002A3063">
        <w:rPr>
          <w:rFonts w:ascii="Times New Roman" w:hAnsi="Times New Roman" w:cs="Times New Roman"/>
          <w:sz w:val="24"/>
          <w:szCs w:val="24"/>
          <w:lang w:val="en-US"/>
        </w:rPr>
        <w:t xml:space="preserve"> walking aid for mobilization. </w:t>
      </w:r>
    </w:p>
    <w:p w:rsidR="007705A7" w:rsidRDefault="00686199" w:rsidP="0068619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proband’s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>deceased maternal grandmother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proofErr w:type="gramStart"/>
      <w:r w:rsidRPr="0031796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11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A63">
        <w:rPr>
          <w:rFonts w:ascii="Times New Roman" w:hAnsi="Times New Roman" w:cs="Times New Roman"/>
          <w:sz w:val="24"/>
          <w:szCs w:val="24"/>
          <w:lang w:val="en-US"/>
        </w:rPr>
        <w:t xml:space="preserve">was reported as physically active in her young years including the ability to ski. However, 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a progressive gait disorder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E41A63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1BD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 w:rsidR="00EF11BD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the age of </w:t>
      </w:r>
      <w:r w:rsidR="00E41A63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17961">
        <w:rPr>
          <w:rFonts w:ascii="Times New Roman" w:hAnsi="Times New Roman" w:cs="Times New Roman"/>
          <w:sz w:val="24"/>
          <w:szCs w:val="24"/>
          <w:lang w:val="en-US"/>
        </w:rPr>
        <w:t xml:space="preserve"> subsequent need of wheelchair</w:t>
      </w:r>
      <w:r w:rsidR="003C6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A63">
        <w:rPr>
          <w:rFonts w:ascii="Times New Roman" w:hAnsi="Times New Roman" w:cs="Times New Roman"/>
          <w:sz w:val="24"/>
          <w:szCs w:val="24"/>
          <w:lang w:val="en-US"/>
        </w:rPr>
        <w:t>10 years later</w:t>
      </w:r>
      <w:r w:rsidR="00F47E26">
        <w:rPr>
          <w:rFonts w:ascii="Times New Roman" w:hAnsi="Times New Roman" w:cs="Times New Roman"/>
          <w:sz w:val="24"/>
          <w:szCs w:val="24"/>
          <w:lang w:val="en-US"/>
        </w:rPr>
        <w:t>. Furthermore, the patient had complained of impaired sensation and pain in her lower limbs for a long</w:t>
      </w:r>
      <w:r w:rsidR="00CE5C70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F47E26">
        <w:rPr>
          <w:rFonts w:ascii="Times New Roman" w:hAnsi="Times New Roman" w:cs="Times New Roman"/>
          <w:sz w:val="24"/>
          <w:szCs w:val="24"/>
          <w:lang w:val="en-US"/>
        </w:rPr>
        <w:t xml:space="preserve"> duration, reportedly </w:t>
      </w:r>
      <w:r w:rsidR="00CE5C70">
        <w:rPr>
          <w:rFonts w:ascii="Times New Roman" w:hAnsi="Times New Roman" w:cs="Times New Roman"/>
          <w:sz w:val="24"/>
          <w:szCs w:val="24"/>
          <w:lang w:val="en-US"/>
        </w:rPr>
        <w:t>preceding</w:t>
      </w:r>
      <w:r w:rsidR="00F47E26">
        <w:rPr>
          <w:rFonts w:ascii="Times New Roman" w:hAnsi="Times New Roman" w:cs="Times New Roman"/>
          <w:sz w:val="24"/>
          <w:szCs w:val="24"/>
          <w:lang w:val="en-US"/>
        </w:rPr>
        <w:t xml:space="preserve"> the onset of gait difficulties. </w:t>
      </w:r>
      <w:r w:rsidR="0071006D">
        <w:rPr>
          <w:rFonts w:ascii="Times New Roman" w:hAnsi="Times New Roman" w:cs="Times New Roman"/>
          <w:sz w:val="24"/>
          <w:szCs w:val="24"/>
          <w:lang w:val="en-US"/>
        </w:rPr>
        <w:t xml:space="preserve">Within the family, speculations </w:t>
      </w:r>
      <w:r w:rsidR="00274846">
        <w:rPr>
          <w:rFonts w:ascii="Times New Roman" w:hAnsi="Times New Roman" w:cs="Times New Roman"/>
          <w:sz w:val="24"/>
          <w:szCs w:val="24"/>
          <w:lang w:val="en-US"/>
        </w:rPr>
        <w:t>have taken</w:t>
      </w:r>
      <w:r w:rsidR="0071006D">
        <w:rPr>
          <w:rFonts w:ascii="Times New Roman" w:hAnsi="Times New Roman" w:cs="Times New Roman"/>
          <w:sz w:val="24"/>
          <w:szCs w:val="24"/>
          <w:lang w:val="en-US"/>
        </w:rPr>
        <w:t xml:space="preserve"> place on whether the patient </w:t>
      </w:r>
      <w:r w:rsidR="002F6DB4">
        <w:rPr>
          <w:rFonts w:ascii="Times New Roman" w:hAnsi="Times New Roman" w:cs="Times New Roman"/>
          <w:sz w:val="24"/>
          <w:szCs w:val="24"/>
          <w:lang w:val="en-US"/>
        </w:rPr>
        <w:t xml:space="preserve">could have </w:t>
      </w:r>
      <w:r w:rsidR="0071006D">
        <w:rPr>
          <w:rFonts w:ascii="Times New Roman" w:hAnsi="Times New Roman" w:cs="Times New Roman"/>
          <w:sz w:val="24"/>
          <w:szCs w:val="24"/>
          <w:lang w:val="en-US"/>
        </w:rPr>
        <w:t xml:space="preserve">suffered from multiple sclerosis. </w:t>
      </w:r>
      <w:r w:rsidR="00F47E26">
        <w:rPr>
          <w:rFonts w:ascii="Times New Roman" w:hAnsi="Times New Roman" w:cs="Times New Roman"/>
          <w:sz w:val="24"/>
          <w:szCs w:val="24"/>
          <w:lang w:val="en-US"/>
        </w:rPr>
        <w:t xml:space="preserve">Unfortunately, her medical notes have not been possible to retrieve why we </w:t>
      </w:r>
      <w:r w:rsidR="009112A8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="00F47E26">
        <w:rPr>
          <w:rFonts w:ascii="Times New Roman" w:hAnsi="Times New Roman" w:cs="Times New Roman"/>
          <w:sz w:val="24"/>
          <w:szCs w:val="24"/>
          <w:lang w:val="en-US"/>
        </w:rPr>
        <w:t xml:space="preserve"> her possibly symptomatic.</w:t>
      </w:r>
      <w:r w:rsidR="00E41A63">
        <w:rPr>
          <w:rFonts w:ascii="Times New Roman" w:hAnsi="Times New Roman" w:cs="Times New Roman"/>
          <w:sz w:val="24"/>
          <w:szCs w:val="24"/>
          <w:lang w:val="en-US"/>
        </w:rPr>
        <w:t xml:space="preserve"> She died at the age of 90, reportedly due to a cerebral hemorrhage.</w:t>
      </w:r>
    </w:p>
    <w:p w:rsidR="00686199" w:rsidRDefault="00686199" w:rsidP="0068619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3FD">
        <w:rPr>
          <w:rFonts w:ascii="Times New Roman" w:hAnsi="Times New Roman" w:cs="Times New Roman"/>
          <w:b/>
          <w:sz w:val="24"/>
          <w:szCs w:val="24"/>
          <w:lang w:val="en-US"/>
        </w:rPr>
        <w:t>Family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70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is a 6</w:t>
      </w:r>
      <w:r w:rsidR="00CD468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-year-old Swedish man</w:t>
      </w:r>
      <w:r w:rsidR="00A66C59">
        <w:rPr>
          <w:rFonts w:ascii="Times New Roman" w:hAnsi="Times New Roman" w:cs="Times New Roman"/>
          <w:sz w:val="24"/>
          <w:szCs w:val="24"/>
          <w:lang w:val="en-US"/>
        </w:rPr>
        <w:t xml:space="preserve">, his past medical history consists of </w:t>
      </w:r>
      <w:r w:rsidR="005C68AB">
        <w:rPr>
          <w:rFonts w:ascii="Times New Roman" w:hAnsi="Times New Roman" w:cs="Times New Roman"/>
          <w:sz w:val="24"/>
          <w:szCs w:val="24"/>
          <w:lang w:val="en-US"/>
        </w:rPr>
        <w:t>hypertension</w:t>
      </w:r>
      <w:r w:rsidR="00B860DB">
        <w:rPr>
          <w:rFonts w:ascii="Times New Roman" w:hAnsi="Times New Roman" w:cs="Times New Roman"/>
          <w:sz w:val="24"/>
          <w:szCs w:val="24"/>
          <w:lang w:val="en-US"/>
        </w:rPr>
        <w:t xml:space="preserve"> treated with a </w:t>
      </w:r>
      <w:r w:rsidR="00C12705">
        <w:rPr>
          <w:rFonts w:ascii="Times New Roman" w:hAnsi="Times New Roman" w:cs="Times New Roman"/>
          <w:sz w:val="24"/>
          <w:szCs w:val="24"/>
          <w:lang w:val="en-US"/>
        </w:rPr>
        <w:t xml:space="preserve">daily </w:t>
      </w:r>
      <w:r w:rsidR="00B860DB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3177E0">
        <w:rPr>
          <w:rFonts w:ascii="Times New Roman" w:hAnsi="Times New Roman" w:cs="Times New Roman"/>
          <w:sz w:val="24"/>
          <w:szCs w:val="24"/>
          <w:lang w:val="en-US"/>
        </w:rPr>
        <w:t>dose of candesartan</w:t>
      </w:r>
      <w:r w:rsidR="00A66C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4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31A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66C59">
        <w:rPr>
          <w:rFonts w:ascii="Times New Roman" w:hAnsi="Times New Roman" w:cs="Times New Roman"/>
          <w:sz w:val="24"/>
          <w:szCs w:val="24"/>
          <w:lang w:val="en-US"/>
        </w:rPr>
        <w:t>presented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slowly progressive disturbance of gait </w:t>
      </w:r>
      <w:r w:rsidR="00583710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375AA7">
        <w:rPr>
          <w:rFonts w:ascii="Times New Roman" w:hAnsi="Times New Roman" w:cs="Times New Roman"/>
          <w:sz w:val="24"/>
          <w:szCs w:val="24"/>
          <w:lang w:val="en-US"/>
        </w:rPr>
        <w:t xml:space="preserve"> in his mid-twenties</w:t>
      </w:r>
      <w:r>
        <w:rPr>
          <w:rFonts w:ascii="Times New Roman" w:hAnsi="Times New Roman" w:cs="Times New Roman"/>
          <w:sz w:val="24"/>
          <w:szCs w:val="24"/>
          <w:lang w:val="en-US"/>
        </w:rPr>
        <w:t>. He maintained the ability to run until the age of 46</w:t>
      </w:r>
      <w:r w:rsidR="00FC40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thereafter </w:t>
      </w:r>
      <w:r w:rsidR="00A66C59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>
        <w:rPr>
          <w:rFonts w:ascii="Times New Roman" w:hAnsi="Times New Roman" w:cs="Times New Roman"/>
          <w:sz w:val="24"/>
          <w:szCs w:val="24"/>
          <w:lang w:val="en-US"/>
        </w:rPr>
        <w:t>walking sticks</w:t>
      </w:r>
      <w:r w:rsidR="00A66C59">
        <w:rPr>
          <w:rFonts w:ascii="Times New Roman" w:hAnsi="Times New Roman" w:cs="Times New Roman"/>
          <w:sz w:val="24"/>
          <w:szCs w:val="24"/>
          <w:lang w:val="en-US"/>
        </w:rPr>
        <w:t xml:space="preserve"> for mobility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At initial evaluation, at the age of 60, the patient reported paresthesia in the lower limbs, painful </w:t>
      </w:r>
      <w:r w:rsidR="00E7356C">
        <w:rPr>
          <w:rFonts w:ascii="Times New Roman" w:hAnsi="Times New Roman" w:cs="Times New Roman"/>
          <w:sz w:val="24"/>
          <w:szCs w:val="24"/>
          <w:lang w:val="en-US"/>
        </w:rPr>
        <w:t xml:space="preserve">nightly leg cramps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weakness </w:t>
      </w:r>
      <w:r w:rsidR="00412C2A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feet. Examination revealed a spastic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paraparesis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right-sided ankle clonus and a scissor gait. Initial work-up included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electrodiagno</w:t>
      </w:r>
      <w:r w:rsidR="00FB5AFE">
        <w:rPr>
          <w:rFonts w:ascii="Times New Roman" w:hAnsi="Times New Roman" w:cs="Times New Roman"/>
          <w:sz w:val="24"/>
          <w:szCs w:val="24"/>
          <w:lang w:val="en-US"/>
        </w:rPr>
        <w:t>stic</w:t>
      </w:r>
      <w:proofErr w:type="spellEnd"/>
      <w:r w:rsidR="00FB5AFE">
        <w:rPr>
          <w:rFonts w:ascii="Times New Roman" w:hAnsi="Times New Roman" w:cs="Times New Roman"/>
          <w:sz w:val="24"/>
          <w:szCs w:val="24"/>
          <w:lang w:val="en-US"/>
        </w:rPr>
        <w:t xml:space="preserve"> testing, revealing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moderate axonal sensorimotor </w:t>
      </w:r>
      <w:r w:rsidR="00FB5AFE">
        <w:rPr>
          <w:rFonts w:ascii="Times New Roman" w:hAnsi="Times New Roman" w:cs="Times New Roman"/>
          <w:sz w:val="24"/>
          <w:szCs w:val="24"/>
          <w:lang w:val="en-US"/>
        </w:rPr>
        <w:t xml:space="preserve">PNP with normal </w:t>
      </w:r>
      <w:r w:rsidR="006C030D">
        <w:rPr>
          <w:rFonts w:ascii="Times New Roman" w:hAnsi="Times New Roman" w:cs="Times New Roman"/>
          <w:sz w:val="24"/>
          <w:szCs w:val="24"/>
          <w:lang w:val="en-US"/>
        </w:rPr>
        <w:t xml:space="preserve">sensory </w:t>
      </w:r>
      <w:r w:rsidR="008A6394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FB5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2F0">
        <w:rPr>
          <w:rFonts w:ascii="Times New Roman" w:hAnsi="Times New Roman" w:cs="Times New Roman"/>
          <w:sz w:val="24"/>
          <w:szCs w:val="24"/>
          <w:lang w:val="en-US"/>
        </w:rPr>
        <w:t>fiber</w:t>
      </w:r>
      <w:r w:rsidR="00FB5AFE">
        <w:rPr>
          <w:rFonts w:ascii="Times New Roman" w:hAnsi="Times New Roman" w:cs="Times New Roman"/>
          <w:sz w:val="24"/>
          <w:szCs w:val="24"/>
          <w:lang w:val="en-US"/>
        </w:rPr>
        <w:t xml:space="preserve"> function</w:t>
      </w:r>
      <w:r>
        <w:rPr>
          <w:rFonts w:ascii="Times New Roman" w:hAnsi="Times New Roman" w:cs="Times New Roman"/>
          <w:sz w:val="24"/>
          <w:szCs w:val="24"/>
          <w:lang w:val="en-US"/>
        </w:rPr>
        <w:t>, and MRI of brain and spine without significant abnormalities. At present, the patient is in need of a walking frame.</w:t>
      </w:r>
    </w:p>
    <w:p w:rsidR="00B72A71" w:rsidRPr="00B72A71" w:rsidRDefault="00686199" w:rsidP="00E128A0">
      <w:pPr>
        <w:spacing w:line="48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proband’s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son (III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was fi</w:t>
      </w:r>
      <w:r w:rsidR="0041498E">
        <w:rPr>
          <w:rFonts w:ascii="Times New Roman" w:hAnsi="Times New Roman" w:cs="Times New Roman"/>
          <w:sz w:val="24"/>
          <w:szCs w:val="24"/>
          <w:lang w:val="en-US"/>
        </w:rPr>
        <w:t>rst evaluated at the age of 27</w:t>
      </w:r>
      <w:r w:rsidR="004E4B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49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reported difficulties running </w:t>
      </w:r>
      <w:r w:rsidR="00E640C5">
        <w:rPr>
          <w:rFonts w:ascii="Times New Roman" w:hAnsi="Times New Roman" w:cs="Times New Roman"/>
          <w:sz w:val="24"/>
          <w:szCs w:val="24"/>
          <w:lang w:val="en-US"/>
        </w:rPr>
        <w:t>as a child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intermittent paresthesia and cramps in the lower limbs together with problems walking stairs. </w:t>
      </w:r>
      <w:r w:rsidR="00B07254">
        <w:rPr>
          <w:rFonts w:ascii="Times New Roman" w:hAnsi="Times New Roman" w:cs="Times New Roman"/>
          <w:sz w:val="24"/>
          <w:szCs w:val="24"/>
          <w:lang w:val="en-US"/>
        </w:rPr>
        <w:t xml:space="preserve">Age of onset was not possible to determine. </w:t>
      </w:r>
      <w:r w:rsidR="00D17B27">
        <w:rPr>
          <w:rFonts w:ascii="Times New Roman" w:hAnsi="Times New Roman" w:cs="Times New Roman"/>
          <w:sz w:val="24"/>
          <w:szCs w:val="24"/>
          <w:lang w:val="en-US"/>
        </w:rPr>
        <w:t xml:space="preserve">The patient is not receiving any pharmacological treatment. </w:t>
      </w:r>
      <w:r w:rsidR="00B0725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E640C5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B07254">
        <w:rPr>
          <w:rFonts w:ascii="Times New Roman" w:hAnsi="Times New Roman" w:cs="Times New Roman"/>
          <w:sz w:val="24"/>
          <w:szCs w:val="24"/>
          <w:lang w:val="en-US"/>
        </w:rPr>
        <w:t xml:space="preserve"> examination, </w:t>
      </w:r>
      <w:r>
        <w:rPr>
          <w:rFonts w:ascii="Times New Roman" w:hAnsi="Times New Roman" w:cs="Times New Roman"/>
          <w:sz w:val="24"/>
          <w:szCs w:val="24"/>
          <w:lang w:val="en-US"/>
        </w:rPr>
        <w:t>lower limb hyperreflexia, left ankle clonus and increased muscle tone in the proximal lower limbs</w:t>
      </w:r>
      <w:r w:rsidR="00B07254">
        <w:rPr>
          <w:rFonts w:ascii="Times New Roman" w:hAnsi="Times New Roman" w:cs="Times New Roman"/>
          <w:sz w:val="24"/>
          <w:szCs w:val="24"/>
          <w:lang w:val="en-US"/>
        </w:rPr>
        <w:t xml:space="preserve"> were evident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Electrodiagnostic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testing demonstrated a </w:t>
      </w:r>
      <w:r w:rsidR="00FB5AFE">
        <w:rPr>
          <w:rFonts w:ascii="Times New Roman" w:hAnsi="Times New Roman" w:cs="Times New Roman"/>
          <w:sz w:val="24"/>
          <w:szCs w:val="24"/>
          <w:lang w:val="en-US"/>
        </w:rPr>
        <w:t>moderate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1F5">
        <w:rPr>
          <w:rFonts w:ascii="Times New Roman" w:hAnsi="Times New Roman" w:cs="Times New Roman"/>
          <w:sz w:val="24"/>
          <w:szCs w:val="24"/>
          <w:lang w:val="en-US"/>
        </w:rPr>
        <w:t xml:space="preserve">axonal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sensorimotor </w:t>
      </w:r>
      <w:r w:rsidR="00FB5AFE">
        <w:rPr>
          <w:rFonts w:ascii="Times New Roman" w:hAnsi="Times New Roman" w:cs="Times New Roman"/>
          <w:sz w:val="24"/>
          <w:szCs w:val="24"/>
          <w:lang w:val="en-US"/>
        </w:rPr>
        <w:t xml:space="preserve">PNP, including </w:t>
      </w:r>
      <w:r w:rsidR="008A6394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FB5AFE">
        <w:rPr>
          <w:rFonts w:ascii="Times New Roman" w:hAnsi="Times New Roman" w:cs="Times New Roman"/>
          <w:sz w:val="24"/>
          <w:szCs w:val="24"/>
          <w:lang w:val="en-US"/>
        </w:rPr>
        <w:t xml:space="preserve"> fiber </w:t>
      </w:r>
      <w:r w:rsidR="00F7403A"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="00FB5A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052F0" w:rsidRPr="002A3063">
        <w:rPr>
          <w:rFonts w:ascii="Times New Roman" w:hAnsi="Times New Roman" w:cs="Times New Roman"/>
          <w:sz w:val="24"/>
          <w:szCs w:val="24"/>
          <w:lang w:val="en-US"/>
        </w:rPr>
        <w:t>Aδ</w:t>
      </w:r>
      <w:proofErr w:type="spellEnd"/>
      <w:r w:rsidR="001052F0" w:rsidRPr="002A306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="001052F0" w:rsidRPr="002A3063">
        <w:rPr>
          <w:rFonts w:ascii="Times New Roman" w:hAnsi="Times New Roman" w:cs="Times New Roman"/>
          <w:sz w:val="24"/>
          <w:szCs w:val="24"/>
          <w:lang w:val="en-US"/>
        </w:rPr>
        <w:t>fibe</w:t>
      </w:r>
      <w:r w:rsidR="001052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052F0" w:rsidRPr="002A306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FB5AF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At present, the patient walks independently but recognizes mild </w:t>
      </w:r>
      <w:r w:rsidR="00412C2A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EF7E3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12C2A">
        <w:rPr>
          <w:rFonts w:ascii="Times New Roman" w:hAnsi="Times New Roman" w:cs="Times New Roman"/>
          <w:sz w:val="24"/>
          <w:szCs w:val="24"/>
          <w:lang w:val="en-US"/>
        </w:rPr>
        <w:t xml:space="preserve">er limb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weakness after physical exercise and mild urinary urgency. </w:t>
      </w:r>
    </w:p>
    <w:sectPr w:rsidR="00B72A71" w:rsidRPr="00B7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1"/>
    <w:rsid w:val="00055957"/>
    <w:rsid w:val="001052F0"/>
    <w:rsid w:val="001E2C6B"/>
    <w:rsid w:val="00274846"/>
    <w:rsid w:val="002A3063"/>
    <w:rsid w:val="002F6DB4"/>
    <w:rsid w:val="003177E0"/>
    <w:rsid w:val="00323303"/>
    <w:rsid w:val="00357435"/>
    <w:rsid w:val="0036407E"/>
    <w:rsid w:val="00375AA7"/>
    <w:rsid w:val="003C668E"/>
    <w:rsid w:val="00412C2A"/>
    <w:rsid w:val="0041498E"/>
    <w:rsid w:val="00463F7D"/>
    <w:rsid w:val="00463F8A"/>
    <w:rsid w:val="004E1534"/>
    <w:rsid w:val="004E4BB2"/>
    <w:rsid w:val="00571B9C"/>
    <w:rsid w:val="00583710"/>
    <w:rsid w:val="00597D69"/>
    <w:rsid w:val="005C68AB"/>
    <w:rsid w:val="0061031A"/>
    <w:rsid w:val="00612A5C"/>
    <w:rsid w:val="00686199"/>
    <w:rsid w:val="006A0236"/>
    <w:rsid w:val="006C030D"/>
    <w:rsid w:val="0071006D"/>
    <w:rsid w:val="00716480"/>
    <w:rsid w:val="007705A7"/>
    <w:rsid w:val="007F4807"/>
    <w:rsid w:val="008426B4"/>
    <w:rsid w:val="00852A26"/>
    <w:rsid w:val="008A294E"/>
    <w:rsid w:val="008A6394"/>
    <w:rsid w:val="009112A8"/>
    <w:rsid w:val="009911F5"/>
    <w:rsid w:val="009A4F65"/>
    <w:rsid w:val="009E6D52"/>
    <w:rsid w:val="00A66C59"/>
    <w:rsid w:val="00A84CDF"/>
    <w:rsid w:val="00AA3C06"/>
    <w:rsid w:val="00AD0C6C"/>
    <w:rsid w:val="00B07254"/>
    <w:rsid w:val="00B72A71"/>
    <w:rsid w:val="00B860DB"/>
    <w:rsid w:val="00B90772"/>
    <w:rsid w:val="00C12705"/>
    <w:rsid w:val="00C65BD1"/>
    <w:rsid w:val="00CB5963"/>
    <w:rsid w:val="00CD4680"/>
    <w:rsid w:val="00CE5C70"/>
    <w:rsid w:val="00D03DBD"/>
    <w:rsid w:val="00D17B27"/>
    <w:rsid w:val="00D34945"/>
    <w:rsid w:val="00D52831"/>
    <w:rsid w:val="00D81B91"/>
    <w:rsid w:val="00D86760"/>
    <w:rsid w:val="00E128A0"/>
    <w:rsid w:val="00E41A63"/>
    <w:rsid w:val="00E444AC"/>
    <w:rsid w:val="00E640C5"/>
    <w:rsid w:val="00E7356C"/>
    <w:rsid w:val="00EF11BD"/>
    <w:rsid w:val="00EF5DBD"/>
    <w:rsid w:val="00EF7E3A"/>
    <w:rsid w:val="00F13583"/>
    <w:rsid w:val="00F37F54"/>
    <w:rsid w:val="00F47E26"/>
    <w:rsid w:val="00F7403A"/>
    <w:rsid w:val="00F7483D"/>
    <w:rsid w:val="00F80461"/>
    <w:rsid w:val="00FB5AFE"/>
    <w:rsid w:val="00FB7B0E"/>
    <w:rsid w:val="00FC40DD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15177-DE2D-4A79-8204-D108FDA5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Mattias Andréasson</cp:lastModifiedBy>
  <cp:revision>29</cp:revision>
  <dcterms:created xsi:type="dcterms:W3CDTF">2018-12-20T20:39:00Z</dcterms:created>
  <dcterms:modified xsi:type="dcterms:W3CDTF">2019-04-13T21:50:00Z</dcterms:modified>
</cp:coreProperties>
</file>