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0F9F6" w14:textId="5E1A384E" w:rsidR="00D30E8E" w:rsidRDefault="0033172E">
      <w:r>
        <w:rPr>
          <w:noProof/>
        </w:rPr>
        <w:drawing>
          <wp:inline distT="0" distB="0" distL="0" distR="0" wp14:anchorId="219211D5" wp14:editId="7BC2EC72">
            <wp:extent cx="5943600" cy="579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F6DB" w14:textId="20810654" w:rsidR="0033172E" w:rsidRDefault="0033172E"/>
    <w:p w14:paraId="76E84671" w14:textId="0E955D7F" w:rsidR="0033172E" w:rsidRPr="00504F65" w:rsidRDefault="0033172E" w:rsidP="0033172E">
      <w:pPr>
        <w:spacing w:after="120"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</w:t>
      </w:r>
      <w:bookmarkStart w:id="0" w:name="_GoBack"/>
      <w:bookmarkEnd w:id="0"/>
      <w:r w:rsidRPr="00504F65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e-</w:t>
      </w:r>
      <w:r w:rsidRPr="00504F65">
        <w:rPr>
          <w:rFonts w:ascii="Times New Roman" w:hAnsi="Times New Roman" w:cs="Times New Roman"/>
          <w:b/>
        </w:rPr>
        <w:t xml:space="preserve">1. CHCHD10 immunostaining of </w:t>
      </w:r>
      <w:r w:rsidRPr="00504F65">
        <w:rPr>
          <w:rFonts w:ascii="Times New Roman" w:hAnsi="Times New Roman" w:cs="Times New Roman"/>
          <w:b/>
          <w:i/>
        </w:rPr>
        <w:t>CHCHD10</w:t>
      </w:r>
      <w:r w:rsidRPr="00504F65">
        <w:rPr>
          <w:rFonts w:ascii="Times New Roman" w:hAnsi="Times New Roman" w:cs="Times New Roman"/>
          <w:b/>
        </w:rPr>
        <w:t xml:space="preserve"> mutated ALS. </w:t>
      </w:r>
    </w:p>
    <w:p w14:paraId="47E34247" w14:textId="77777777" w:rsidR="0033172E" w:rsidRPr="00504F65" w:rsidRDefault="0033172E" w:rsidP="0033172E">
      <w:pPr>
        <w:spacing w:after="120" w:line="480" w:lineRule="auto"/>
        <w:jc w:val="both"/>
        <w:rPr>
          <w:rFonts w:ascii="Times New Roman" w:hAnsi="Times New Roman" w:cs="Times New Roman"/>
        </w:rPr>
      </w:pPr>
      <w:r w:rsidRPr="00504F65">
        <w:rPr>
          <w:rFonts w:ascii="Times New Roman" w:hAnsi="Times New Roman" w:cs="Times New Roman"/>
        </w:rPr>
        <w:t xml:space="preserve">A. Low magnification of cervical spinal cord stained with CHCHD10 showing the frequency of CHCHD10 positive aggregates within the central grey matter. B,C – higher magnification of the CHCHD10 positive aggregates in the anterior horn (blue arrows). D-F - Sections through the frontal cortex showed mostly neuronal cytoplasmic and axonal CHCHD10 staining (D,F) with scattered aggregates </w:t>
      </w:r>
      <w:r>
        <w:rPr>
          <w:rFonts w:ascii="Times New Roman" w:hAnsi="Times New Roman" w:cs="Times New Roman"/>
        </w:rPr>
        <w:t xml:space="preserve">(blue arrow) and corkscrew shaped inclusions (red arrow) </w:t>
      </w:r>
      <w:r w:rsidRPr="00504F65">
        <w:rPr>
          <w:rFonts w:ascii="Times New Roman" w:hAnsi="Times New Roman" w:cs="Times New Roman"/>
        </w:rPr>
        <w:t xml:space="preserve">of CHCHD10 seen focally in the superficial cortical layers (E). </w:t>
      </w:r>
      <w:r w:rsidRPr="00504F65">
        <w:rPr>
          <w:rFonts w:ascii="Times New Roman" w:hAnsi="Times New Roman" w:cs="Times New Roman"/>
        </w:rPr>
        <w:lastRenderedPageBreak/>
        <w:t>The areas depicted in figures 1E and F are depicted in figure D by black and blue boxes respectively.</w:t>
      </w:r>
      <w:r>
        <w:rPr>
          <w:rFonts w:ascii="Times New Roman" w:hAnsi="Times New Roman" w:cs="Times New Roman"/>
        </w:rPr>
        <w:t xml:space="preserve"> </w:t>
      </w:r>
      <w:r w:rsidRPr="00504F65">
        <w:rPr>
          <w:rFonts w:ascii="Times New Roman" w:hAnsi="Times New Roman" w:cs="Times New Roman"/>
        </w:rPr>
        <w:t>Scale bar = 500</w:t>
      </w:r>
      <w:r w:rsidRPr="00504F65">
        <w:rPr>
          <w:rFonts w:ascii="Times New Roman" w:hAnsi="Times New Roman" w:cs="Times New Roman"/>
          <w:lang w:val="en-CA"/>
        </w:rPr>
        <w:sym w:font="Symbol" w:char="F06D"/>
      </w:r>
      <w:r w:rsidRPr="00504F65">
        <w:rPr>
          <w:rFonts w:ascii="Times New Roman" w:hAnsi="Times New Roman" w:cs="Times New Roman"/>
          <w:lang w:val="en-CA"/>
        </w:rPr>
        <w:t>m (A), 70</w:t>
      </w:r>
      <w:r w:rsidRPr="00504F65">
        <w:rPr>
          <w:rFonts w:ascii="Times New Roman" w:hAnsi="Times New Roman" w:cs="Times New Roman"/>
          <w:lang w:val="en-CA"/>
        </w:rPr>
        <w:sym w:font="Symbol" w:char="F06D"/>
      </w:r>
      <w:r w:rsidRPr="00504F65">
        <w:rPr>
          <w:rFonts w:ascii="Times New Roman" w:hAnsi="Times New Roman" w:cs="Times New Roman"/>
          <w:lang w:val="en-CA"/>
        </w:rPr>
        <w:t>m (B), 60</w:t>
      </w:r>
      <w:r w:rsidRPr="00504F65">
        <w:rPr>
          <w:rFonts w:ascii="Times New Roman" w:hAnsi="Times New Roman" w:cs="Times New Roman"/>
          <w:lang w:val="en-CA"/>
        </w:rPr>
        <w:sym w:font="Symbol" w:char="F06D"/>
      </w:r>
      <w:r w:rsidRPr="00504F65">
        <w:rPr>
          <w:rFonts w:ascii="Times New Roman" w:hAnsi="Times New Roman" w:cs="Times New Roman"/>
          <w:lang w:val="en-CA"/>
        </w:rPr>
        <w:t>m (C), 400</w:t>
      </w:r>
      <w:r w:rsidRPr="00504F65">
        <w:rPr>
          <w:rFonts w:ascii="Times New Roman" w:hAnsi="Times New Roman" w:cs="Times New Roman"/>
          <w:lang w:val="en-CA"/>
        </w:rPr>
        <w:sym w:font="Symbol" w:char="F06D"/>
      </w:r>
      <w:r w:rsidRPr="00504F65">
        <w:rPr>
          <w:rFonts w:ascii="Times New Roman" w:hAnsi="Times New Roman" w:cs="Times New Roman"/>
          <w:lang w:val="en-CA"/>
        </w:rPr>
        <w:t>m (D), 200</w:t>
      </w:r>
      <w:r w:rsidRPr="00504F65">
        <w:rPr>
          <w:rFonts w:ascii="Times New Roman" w:hAnsi="Times New Roman" w:cs="Times New Roman"/>
          <w:lang w:val="en-CA"/>
        </w:rPr>
        <w:sym w:font="Symbol" w:char="F06D"/>
      </w:r>
      <w:r w:rsidRPr="00504F65">
        <w:rPr>
          <w:rFonts w:ascii="Times New Roman" w:hAnsi="Times New Roman" w:cs="Times New Roman"/>
          <w:lang w:val="en-CA"/>
        </w:rPr>
        <w:t>m (E), 200</w:t>
      </w:r>
      <w:r w:rsidRPr="00504F65">
        <w:rPr>
          <w:rFonts w:ascii="Times New Roman" w:hAnsi="Times New Roman" w:cs="Times New Roman"/>
          <w:lang w:val="en-CA"/>
        </w:rPr>
        <w:sym w:font="Symbol" w:char="F06D"/>
      </w:r>
      <w:r w:rsidRPr="00504F65">
        <w:rPr>
          <w:rFonts w:ascii="Times New Roman" w:hAnsi="Times New Roman" w:cs="Times New Roman"/>
          <w:lang w:val="en-CA"/>
        </w:rPr>
        <w:t>m (F).</w:t>
      </w:r>
    </w:p>
    <w:p w14:paraId="10DC8508" w14:textId="77777777" w:rsidR="0033172E" w:rsidRDefault="0033172E"/>
    <w:sectPr w:rsidR="003317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2E"/>
    <w:rsid w:val="0033172E"/>
    <w:rsid w:val="00D3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918C4"/>
  <w15:chartTrackingRefBased/>
  <w15:docId w15:val="{9DA38C8F-B25C-4F31-8113-D53AA7DC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Ann Kleffman</dc:creator>
  <cp:keywords/>
  <dc:description/>
  <cp:lastModifiedBy>Lee Ann Kleffman</cp:lastModifiedBy>
  <cp:revision>1</cp:revision>
  <dcterms:created xsi:type="dcterms:W3CDTF">2019-12-16T18:53:00Z</dcterms:created>
  <dcterms:modified xsi:type="dcterms:W3CDTF">2019-12-16T18:54:00Z</dcterms:modified>
</cp:coreProperties>
</file>