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6784" w14:textId="69BDC3F3" w:rsidR="00367666" w:rsidRPr="00A812D6" w:rsidRDefault="00367666">
      <w:pPr>
        <w:rPr>
          <w:rFonts w:ascii="Times New Roman" w:hAnsi="Times New Roman" w:cs="Times New Roman"/>
        </w:rPr>
      </w:pPr>
      <w:r w:rsidRPr="00283E32">
        <w:rPr>
          <w:rFonts w:ascii="Times New Roman" w:hAnsi="Times New Roman" w:cs="Times New Roman"/>
        </w:rPr>
        <w:t>Supplementary Table.</w:t>
      </w:r>
      <w:r w:rsidR="00CB014E">
        <w:rPr>
          <w:rFonts w:ascii="Times New Roman" w:hAnsi="Times New Roman" w:cs="Times New Roman"/>
        </w:rPr>
        <w:t xml:space="preserve"> Clinical and radiological characteristics of adult-onset leukoencephalopathies</w:t>
      </w:r>
      <w:r w:rsidR="00B4252D" w:rsidRPr="00B4252D">
        <w:rPr>
          <w:rFonts w:ascii="Times New Roman" w:hAnsi="Times New Roman" w:cs="Times New Roman"/>
          <w:vertAlign w:val="superscript"/>
        </w:rPr>
        <w:t>1</w:t>
      </w:r>
      <w:r w:rsidR="00744B3B">
        <w:rPr>
          <w:rFonts w:ascii="Times New Roman" w:hAnsi="Times New Roman" w:cs="Times New Roman"/>
        </w:rPr>
        <w:t xml:space="preserve"> </w:t>
      </w:r>
      <w:r w:rsidR="00744B3B" w:rsidRPr="00827B44">
        <w:rPr>
          <w:rFonts w:ascii="Times New Roman" w:hAnsi="Times New Roman" w:cs="Times New Roman"/>
        </w:rPr>
        <w:t>compared with present patient.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53"/>
        <w:gridCol w:w="1601"/>
        <w:gridCol w:w="2190"/>
        <w:gridCol w:w="2192"/>
        <w:gridCol w:w="1612"/>
        <w:gridCol w:w="1448"/>
        <w:gridCol w:w="1345"/>
      </w:tblGrid>
      <w:tr w:rsidR="00A3697E" w:rsidRPr="00B000A1" w14:paraId="1D3B73FA" w14:textId="77777777" w:rsidTr="00827B44">
        <w:trPr>
          <w:trHeight w:val="855"/>
        </w:trPr>
        <w:tc>
          <w:tcPr>
            <w:tcW w:w="2235" w:type="dxa"/>
            <w:vAlign w:val="center"/>
            <w:hideMark/>
          </w:tcPr>
          <w:p w14:paraId="5F691616" w14:textId="30132CE0" w:rsidR="00A3697E" w:rsidRPr="00B000A1" w:rsidRDefault="00A3697E" w:rsidP="0036766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53" w:type="dxa"/>
            <w:vAlign w:val="center"/>
          </w:tcPr>
          <w:p w14:paraId="5D812062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Hereditary diffuse leukoencephalopathy with spheroids (HDLS)</w:t>
            </w:r>
          </w:p>
        </w:tc>
        <w:tc>
          <w:tcPr>
            <w:tcW w:w="1601" w:type="dxa"/>
            <w:vAlign w:val="center"/>
            <w:hideMark/>
          </w:tcPr>
          <w:p w14:paraId="3DC43A00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Progressive leukodystrophy with ovarian failure (LKENP)</w:t>
            </w:r>
          </w:p>
        </w:tc>
        <w:tc>
          <w:tcPr>
            <w:tcW w:w="2190" w:type="dxa"/>
            <w:vAlign w:val="center"/>
            <w:hideMark/>
          </w:tcPr>
          <w:p w14:paraId="2BF1E925" w14:textId="77777777" w:rsidR="00E9700B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Leukoencephalopa</w:t>
            </w:r>
            <w:r w:rsidR="00E9700B">
              <w:rPr>
                <w:rFonts w:ascii="Times New Roman" w:hAnsi="Times New Roman" w:cs="Times New Roman" w:hint="eastAsia"/>
                <w:sz w:val="16"/>
                <w:szCs w:val="18"/>
              </w:rPr>
              <w:t>thy with vanishing white matter</w:t>
            </w:r>
          </w:p>
          <w:p w14:paraId="7A89ED6E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(VWMD)</w:t>
            </w:r>
          </w:p>
        </w:tc>
        <w:tc>
          <w:tcPr>
            <w:tcW w:w="2192" w:type="dxa"/>
            <w:vAlign w:val="center"/>
            <w:hideMark/>
          </w:tcPr>
          <w:p w14:paraId="18668F9F" w14:textId="77777777" w:rsidR="00E9700B" w:rsidRDefault="00E9700B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Globoid cell leukodystrophy</w:t>
            </w:r>
          </w:p>
          <w:p w14:paraId="31A08793" w14:textId="77777777" w:rsidR="00A3697E" w:rsidRPr="00B000A1" w:rsidRDefault="00A3697E" w:rsidP="00E9700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(GLD; Krabbe disease)</w:t>
            </w:r>
          </w:p>
        </w:tc>
        <w:tc>
          <w:tcPr>
            <w:tcW w:w="1612" w:type="dxa"/>
            <w:vAlign w:val="center"/>
            <w:hideMark/>
          </w:tcPr>
          <w:p w14:paraId="767DF0CF" w14:textId="77777777" w:rsidR="00E9700B" w:rsidRDefault="00E9700B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 w:hint="eastAsia"/>
                <w:sz w:val="16"/>
                <w:szCs w:val="18"/>
              </w:rPr>
              <w:t>Metachromatic leukodystrophy</w:t>
            </w:r>
          </w:p>
          <w:p w14:paraId="588C304E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(MLD)</w:t>
            </w:r>
          </w:p>
        </w:tc>
        <w:tc>
          <w:tcPr>
            <w:tcW w:w="1448" w:type="dxa"/>
            <w:vAlign w:val="center"/>
          </w:tcPr>
          <w:p w14:paraId="15260AF6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X-linked adrenoleukodystrophy</w:t>
            </w:r>
          </w:p>
          <w:p w14:paraId="6F7F450C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(X-ALD)</w:t>
            </w:r>
          </w:p>
        </w:tc>
        <w:tc>
          <w:tcPr>
            <w:tcW w:w="1345" w:type="dxa"/>
            <w:vAlign w:val="center"/>
            <w:hideMark/>
          </w:tcPr>
          <w:p w14:paraId="0088DAB8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Present patient</w:t>
            </w:r>
          </w:p>
        </w:tc>
      </w:tr>
      <w:tr w:rsidR="00A3697E" w:rsidRPr="00B000A1" w14:paraId="525EC8F0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0CDCFAF7" w14:textId="77777777" w:rsidR="00A3697E" w:rsidRPr="00B000A1" w:rsidRDefault="00A3697E" w:rsidP="003676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Gene(s)</w:t>
            </w:r>
          </w:p>
        </w:tc>
        <w:tc>
          <w:tcPr>
            <w:tcW w:w="1753" w:type="dxa"/>
            <w:vAlign w:val="center"/>
          </w:tcPr>
          <w:p w14:paraId="14949D1A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CSF1R</w:t>
            </w:r>
          </w:p>
        </w:tc>
        <w:tc>
          <w:tcPr>
            <w:tcW w:w="1601" w:type="dxa"/>
            <w:vAlign w:val="center"/>
            <w:hideMark/>
          </w:tcPr>
          <w:p w14:paraId="245BB597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AARS2</w:t>
            </w:r>
          </w:p>
        </w:tc>
        <w:tc>
          <w:tcPr>
            <w:tcW w:w="2190" w:type="dxa"/>
            <w:vAlign w:val="center"/>
            <w:hideMark/>
          </w:tcPr>
          <w:p w14:paraId="6D523A75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EIF2B1-5</w:t>
            </w:r>
          </w:p>
        </w:tc>
        <w:tc>
          <w:tcPr>
            <w:tcW w:w="2192" w:type="dxa"/>
            <w:vAlign w:val="center"/>
            <w:hideMark/>
          </w:tcPr>
          <w:p w14:paraId="06997F7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GALC</w:t>
            </w:r>
          </w:p>
        </w:tc>
        <w:tc>
          <w:tcPr>
            <w:tcW w:w="1612" w:type="dxa"/>
            <w:vAlign w:val="center"/>
            <w:hideMark/>
          </w:tcPr>
          <w:p w14:paraId="49BC027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ARSA</w:t>
            </w:r>
          </w:p>
        </w:tc>
        <w:tc>
          <w:tcPr>
            <w:tcW w:w="1448" w:type="dxa"/>
            <w:vAlign w:val="center"/>
          </w:tcPr>
          <w:p w14:paraId="4CB7BAAA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ABCD1</w:t>
            </w:r>
          </w:p>
        </w:tc>
        <w:tc>
          <w:tcPr>
            <w:tcW w:w="1345" w:type="dxa"/>
            <w:vAlign w:val="center"/>
            <w:hideMark/>
          </w:tcPr>
          <w:p w14:paraId="3F80FC60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i/>
                <w:iCs/>
                <w:sz w:val="16"/>
                <w:szCs w:val="18"/>
              </w:rPr>
              <w:t>LAMB1</w:t>
            </w:r>
          </w:p>
        </w:tc>
      </w:tr>
      <w:tr w:rsidR="00A3697E" w:rsidRPr="00B000A1" w14:paraId="01436376" w14:textId="77777777" w:rsidTr="00827B44">
        <w:trPr>
          <w:trHeight w:val="28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  <w:hideMark/>
          </w:tcPr>
          <w:p w14:paraId="194F85C4" w14:textId="77777777" w:rsidR="00A3697E" w:rsidRPr="00B000A1" w:rsidRDefault="00A3697E" w:rsidP="0036766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Inheritance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1ACB7D3B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AD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  <w:hideMark/>
          </w:tcPr>
          <w:p w14:paraId="0B900FC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AR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  <w:hideMark/>
          </w:tcPr>
          <w:p w14:paraId="30BA5335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AR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  <w:hideMark/>
          </w:tcPr>
          <w:p w14:paraId="7716F324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AR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  <w:hideMark/>
          </w:tcPr>
          <w:p w14:paraId="467A9294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6756242F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XR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  <w:hideMark/>
          </w:tcPr>
          <w:p w14:paraId="6EB718E8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AR</w:t>
            </w:r>
          </w:p>
        </w:tc>
      </w:tr>
      <w:tr w:rsidR="00A3697E" w:rsidRPr="00B000A1" w14:paraId="15B5DF00" w14:textId="77777777" w:rsidTr="00827B44">
        <w:trPr>
          <w:trHeight w:val="855"/>
        </w:trPr>
        <w:tc>
          <w:tcPr>
            <w:tcW w:w="2235" w:type="dxa"/>
            <w:hideMark/>
          </w:tcPr>
          <w:p w14:paraId="114B5DFE" w14:textId="77777777" w:rsidR="00A3697E" w:rsidRPr="00B000A1" w:rsidRDefault="00A3697E" w:rsidP="00CB014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Biochemical findings</w:t>
            </w:r>
          </w:p>
        </w:tc>
        <w:tc>
          <w:tcPr>
            <w:tcW w:w="1753" w:type="dxa"/>
            <w:vAlign w:val="center"/>
          </w:tcPr>
          <w:p w14:paraId="13618EA0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20A95BB1" w14:textId="77777777" w:rsidR="00A3697E" w:rsidRPr="00B000A1" w:rsidRDefault="00A3697E" w:rsidP="00CB01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1C2F630B" w14:textId="77777777" w:rsidR="00A3697E" w:rsidRPr="00B000A1" w:rsidRDefault="00A3697E" w:rsidP="00CB01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60F74EA2" w14:textId="77777777" w:rsidR="00A3697E" w:rsidRPr="00B000A1" w:rsidRDefault="00A3697E" w:rsidP="00CB01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Galactocerebrosidase deficiency in leukocytes or fibroblasts</w:t>
            </w:r>
          </w:p>
        </w:tc>
        <w:tc>
          <w:tcPr>
            <w:tcW w:w="1612" w:type="dxa"/>
            <w:vAlign w:val="center"/>
            <w:hideMark/>
          </w:tcPr>
          <w:p w14:paraId="0A9096CD" w14:textId="77777777" w:rsidR="00A3697E" w:rsidRPr="00B000A1" w:rsidRDefault="00A3697E" w:rsidP="00CB01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Decreased arylsulfatase A activity, elevated urinary sulfatides</w:t>
            </w:r>
          </w:p>
        </w:tc>
        <w:tc>
          <w:tcPr>
            <w:tcW w:w="1448" w:type="dxa"/>
            <w:vAlign w:val="center"/>
          </w:tcPr>
          <w:p w14:paraId="67F5EE84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Elevated saturated very long chain fatty acid in serum</w:t>
            </w:r>
          </w:p>
        </w:tc>
        <w:tc>
          <w:tcPr>
            <w:tcW w:w="1345" w:type="dxa"/>
            <w:vAlign w:val="center"/>
            <w:hideMark/>
          </w:tcPr>
          <w:p w14:paraId="60CC390F" w14:textId="77777777" w:rsidR="00A3697E" w:rsidRPr="00B000A1" w:rsidRDefault="00A3697E" w:rsidP="00CB014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BA3ABF" w:rsidRPr="00B000A1" w14:paraId="05851CD4" w14:textId="77777777" w:rsidTr="00BA3ABF">
        <w:trPr>
          <w:trHeight w:val="285"/>
        </w:trPr>
        <w:tc>
          <w:tcPr>
            <w:tcW w:w="3988" w:type="dxa"/>
            <w:gridSpan w:val="2"/>
            <w:tcBorders>
              <w:right w:val="nil"/>
            </w:tcBorders>
            <w:vAlign w:val="center"/>
            <w:hideMark/>
          </w:tcPr>
          <w:p w14:paraId="056C6499" w14:textId="1679E38A" w:rsidR="00BA3ABF" w:rsidRPr="00827B44" w:rsidRDefault="00BA3ABF" w:rsidP="00827B44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827B44">
              <w:rPr>
                <w:rFonts w:ascii="Times New Roman" w:hAnsi="Times New Roman" w:cs="Times New Roman"/>
                <w:sz w:val="16"/>
                <w:szCs w:val="18"/>
              </w:rPr>
              <w:t>Clinical findings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  <w:hideMark/>
          </w:tcPr>
          <w:p w14:paraId="2A5BF044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241D1A66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  <w:hideMark/>
          </w:tcPr>
          <w:p w14:paraId="0B8A8FA7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  <w:hideMark/>
          </w:tcPr>
          <w:p w14:paraId="5DB5AFEA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vAlign w:val="center"/>
          </w:tcPr>
          <w:p w14:paraId="1E2A9155" w14:textId="77777777" w:rsidR="00BA3ABF" w:rsidRPr="00B000A1" w:rsidRDefault="00BA3ABF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  <w:hideMark/>
          </w:tcPr>
          <w:p w14:paraId="62161DE1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3697E" w:rsidRPr="00B000A1" w14:paraId="23022535" w14:textId="77777777" w:rsidTr="00827B44">
        <w:trPr>
          <w:trHeight w:val="1140"/>
        </w:trPr>
        <w:tc>
          <w:tcPr>
            <w:tcW w:w="2235" w:type="dxa"/>
            <w:vAlign w:val="center"/>
            <w:hideMark/>
          </w:tcPr>
          <w:p w14:paraId="5EAFAD8E" w14:textId="77777777" w:rsidR="00A3697E" w:rsidRPr="00B000A1" w:rsidRDefault="00A3697E" w:rsidP="00827B44">
            <w:pPr>
              <w:ind w:firstLineChars="100" w:firstLine="14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Neurological symptoms</w:t>
            </w:r>
          </w:p>
        </w:tc>
        <w:tc>
          <w:tcPr>
            <w:tcW w:w="1753" w:type="dxa"/>
            <w:vAlign w:val="center"/>
          </w:tcPr>
          <w:p w14:paraId="14A217CD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Cognitive and psychiatric disturbances, spastic-ataxic gait, seizures, bladder dysfunction</w:t>
            </w:r>
          </w:p>
        </w:tc>
        <w:tc>
          <w:tcPr>
            <w:tcW w:w="1601" w:type="dxa"/>
            <w:vAlign w:val="center"/>
            <w:hideMark/>
          </w:tcPr>
          <w:p w14:paraId="2977C693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Ataxia, spasticity, cognitive decline</w:t>
            </w:r>
          </w:p>
        </w:tc>
        <w:tc>
          <w:tcPr>
            <w:tcW w:w="2190" w:type="dxa"/>
            <w:vAlign w:val="center"/>
            <w:hideMark/>
          </w:tcPr>
          <w:p w14:paraId="7309CA98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Spastic paraparesis, psychiatric symptoms, ataxia</w:t>
            </w:r>
          </w:p>
        </w:tc>
        <w:tc>
          <w:tcPr>
            <w:tcW w:w="2192" w:type="dxa"/>
            <w:vAlign w:val="center"/>
            <w:hideMark/>
          </w:tcPr>
          <w:p w14:paraId="59AE173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Spastic tetraparesis, ataxia, polyneuropathy, cognitive impairment</w:t>
            </w:r>
          </w:p>
        </w:tc>
        <w:tc>
          <w:tcPr>
            <w:tcW w:w="1612" w:type="dxa"/>
            <w:vAlign w:val="center"/>
            <w:hideMark/>
          </w:tcPr>
          <w:p w14:paraId="06BD655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Psychosis, cognitive decline, polyneuropathy</w:t>
            </w:r>
          </w:p>
        </w:tc>
        <w:tc>
          <w:tcPr>
            <w:tcW w:w="1448" w:type="dxa"/>
            <w:vAlign w:val="center"/>
          </w:tcPr>
          <w:p w14:paraId="2AE54B3E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Behavioral changes, psychosis</w:t>
            </w:r>
          </w:p>
        </w:tc>
        <w:tc>
          <w:tcPr>
            <w:tcW w:w="1345" w:type="dxa"/>
            <w:vAlign w:val="center"/>
            <w:hideMark/>
          </w:tcPr>
          <w:p w14:paraId="39844970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Intellectual disability, spastic gait</w:t>
            </w:r>
          </w:p>
        </w:tc>
      </w:tr>
      <w:tr w:rsidR="00A3697E" w:rsidRPr="00B000A1" w14:paraId="1D1306DC" w14:textId="77777777" w:rsidTr="00827B44">
        <w:trPr>
          <w:trHeight w:val="855"/>
        </w:trPr>
        <w:tc>
          <w:tcPr>
            <w:tcW w:w="2235" w:type="dxa"/>
            <w:vAlign w:val="center"/>
            <w:hideMark/>
          </w:tcPr>
          <w:p w14:paraId="245A1BBA" w14:textId="77777777" w:rsidR="00A3697E" w:rsidRPr="00B000A1" w:rsidRDefault="00A3697E" w:rsidP="00827B44">
            <w:pPr>
              <w:ind w:firstLineChars="100" w:firstLine="14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Extraneurological symptoms</w:t>
            </w:r>
          </w:p>
        </w:tc>
        <w:tc>
          <w:tcPr>
            <w:tcW w:w="1753" w:type="dxa"/>
            <w:vAlign w:val="center"/>
          </w:tcPr>
          <w:p w14:paraId="2FE66E43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3620C2F4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Ovarian dysfunction</w:t>
            </w:r>
          </w:p>
        </w:tc>
        <w:tc>
          <w:tcPr>
            <w:tcW w:w="2190" w:type="dxa"/>
            <w:vAlign w:val="center"/>
            <w:hideMark/>
          </w:tcPr>
          <w:p w14:paraId="21E3D07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Optic nerve atrophy, ovarian dysfunction</w:t>
            </w:r>
          </w:p>
        </w:tc>
        <w:tc>
          <w:tcPr>
            <w:tcW w:w="2192" w:type="dxa"/>
            <w:vAlign w:val="center"/>
            <w:hideMark/>
          </w:tcPr>
          <w:p w14:paraId="3BC196E3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Optic nerve atrophy</w:t>
            </w:r>
          </w:p>
        </w:tc>
        <w:tc>
          <w:tcPr>
            <w:tcW w:w="1612" w:type="dxa"/>
            <w:vAlign w:val="center"/>
            <w:hideMark/>
          </w:tcPr>
          <w:p w14:paraId="0CC64FA5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Optic nerve atrophy, gallbladder dysfunction</w:t>
            </w:r>
          </w:p>
        </w:tc>
        <w:tc>
          <w:tcPr>
            <w:tcW w:w="1448" w:type="dxa"/>
            <w:vAlign w:val="center"/>
          </w:tcPr>
          <w:p w14:paraId="2EEA23DD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Optic nerve atrophy</w:t>
            </w:r>
          </w:p>
        </w:tc>
        <w:tc>
          <w:tcPr>
            <w:tcW w:w="1345" w:type="dxa"/>
            <w:vAlign w:val="center"/>
            <w:hideMark/>
          </w:tcPr>
          <w:p w14:paraId="676EB498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Retinal vascular abnormality, ovarian dysfunction</w:t>
            </w:r>
          </w:p>
        </w:tc>
      </w:tr>
      <w:tr w:rsidR="00BA3ABF" w:rsidRPr="00B000A1" w14:paraId="5CFDA090" w14:textId="77777777" w:rsidTr="001957BA">
        <w:trPr>
          <w:trHeight w:val="285"/>
        </w:trPr>
        <w:tc>
          <w:tcPr>
            <w:tcW w:w="3988" w:type="dxa"/>
            <w:gridSpan w:val="2"/>
            <w:tcBorders>
              <w:right w:val="nil"/>
            </w:tcBorders>
            <w:vAlign w:val="center"/>
            <w:hideMark/>
          </w:tcPr>
          <w:p w14:paraId="1C4A8608" w14:textId="3305A64E" w:rsidR="00BA3ABF" w:rsidRPr="00B000A1" w:rsidRDefault="00BA3ABF" w:rsidP="00827B44">
            <w:pPr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 w:rsidRPr="00827B44">
              <w:rPr>
                <w:rFonts w:ascii="Times New Roman" w:hAnsi="Times New Roman" w:cs="Times New Roman"/>
                <w:sz w:val="16"/>
                <w:szCs w:val="18"/>
              </w:rPr>
              <w:t>MRI findings</w:t>
            </w:r>
          </w:p>
        </w:tc>
        <w:tc>
          <w:tcPr>
            <w:tcW w:w="1601" w:type="dxa"/>
            <w:tcBorders>
              <w:left w:val="nil"/>
              <w:right w:val="nil"/>
            </w:tcBorders>
            <w:vAlign w:val="center"/>
            <w:hideMark/>
          </w:tcPr>
          <w:p w14:paraId="720491D5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345B89AC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  <w:hideMark/>
          </w:tcPr>
          <w:p w14:paraId="36BD578A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vAlign w:val="center"/>
            <w:hideMark/>
          </w:tcPr>
          <w:p w14:paraId="18D40A9F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48" w:type="dxa"/>
            <w:tcBorders>
              <w:left w:val="nil"/>
              <w:right w:val="nil"/>
            </w:tcBorders>
            <w:vAlign w:val="center"/>
          </w:tcPr>
          <w:p w14:paraId="19A8462A" w14:textId="77777777" w:rsidR="00BA3ABF" w:rsidRPr="00B000A1" w:rsidRDefault="00BA3ABF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45" w:type="dxa"/>
            <w:tcBorders>
              <w:left w:val="nil"/>
            </w:tcBorders>
            <w:vAlign w:val="center"/>
            <w:hideMark/>
          </w:tcPr>
          <w:p w14:paraId="679868E9" w14:textId="77777777" w:rsidR="00BA3ABF" w:rsidRPr="00B000A1" w:rsidRDefault="00BA3ABF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3697E" w:rsidRPr="00B000A1" w14:paraId="345C3D0A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0905A010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Diffuse cerebral</w:t>
            </w:r>
          </w:p>
        </w:tc>
        <w:tc>
          <w:tcPr>
            <w:tcW w:w="1753" w:type="dxa"/>
            <w:vAlign w:val="center"/>
          </w:tcPr>
          <w:p w14:paraId="37DA40EF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4AF9D05D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6CBB5AD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2" w:type="dxa"/>
            <w:vAlign w:val="center"/>
            <w:hideMark/>
          </w:tcPr>
          <w:p w14:paraId="6A981EB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68DFA9E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448" w:type="dxa"/>
            <w:vAlign w:val="center"/>
          </w:tcPr>
          <w:p w14:paraId="6785BEB5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10F22403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</w:tr>
      <w:tr w:rsidR="00A3697E" w:rsidRPr="00B000A1" w14:paraId="5B3D612A" w14:textId="77777777" w:rsidTr="00827B44">
        <w:trPr>
          <w:trHeight w:val="570"/>
        </w:trPr>
        <w:tc>
          <w:tcPr>
            <w:tcW w:w="2235" w:type="dxa"/>
            <w:vAlign w:val="center"/>
            <w:hideMark/>
          </w:tcPr>
          <w:p w14:paraId="29D66649" w14:textId="6AAD60EB" w:rsidR="00BA3ABF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Periventricular</w:t>
            </w:r>
          </w:p>
          <w:p w14:paraId="519E7A14" w14:textId="7AC9C6A3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predominance</w:t>
            </w:r>
          </w:p>
        </w:tc>
        <w:tc>
          <w:tcPr>
            <w:tcW w:w="1753" w:type="dxa"/>
            <w:vAlign w:val="center"/>
          </w:tcPr>
          <w:p w14:paraId="47BE3C1D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6814FF1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088C394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067D492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12" w:type="dxa"/>
            <w:vAlign w:val="center"/>
            <w:hideMark/>
          </w:tcPr>
          <w:p w14:paraId="0F6C558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448" w:type="dxa"/>
            <w:vAlign w:val="center"/>
          </w:tcPr>
          <w:p w14:paraId="4A1904C3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3CD890F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</w:tr>
      <w:tr w:rsidR="00A3697E" w:rsidRPr="00B000A1" w14:paraId="33B52B6A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5CC56C83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Asymmetric lesions</w:t>
            </w:r>
          </w:p>
        </w:tc>
        <w:tc>
          <w:tcPr>
            <w:tcW w:w="1753" w:type="dxa"/>
            <w:vAlign w:val="center"/>
          </w:tcPr>
          <w:p w14:paraId="1CE0B8C8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01" w:type="dxa"/>
            <w:vAlign w:val="center"/>
            <w:hideMark/>
          </w:tcPr>
          <w:p w14:paraId="741D864D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2BB63A4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2" w:type="dxa"/>
            <w:vAlign w:val="center"/>
            <w:hideMark/>
          </w:tcPr>
          <w:p w14:paraId="08E6647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09A95605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4055AC0C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31B624F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1081980F" w14:textId="77777777" w:rsidTr="00827B44">
        <w:trPr>
          <w:trHeight w:val="570"/>
        </w:trPr>
        <w:tc>
          <w:tcPr>
            <w:tcW w:w="2235" w:type="dxa"/>
            <w:vAlign w:val="center"/>
            <w:hideMark/>
          </w:tcPr>
          <w:p w14:paraId="0422115B" w14:textId="77777777" w:rsidR="00BA3ABF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Cerebellum and/or middle </w:t>
            </w:r>
          </w:p>
          <w:p w14:paraId="484F5BDF" w14:textId="021BEB64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cerebellar peduncles</w:t>
            </w:r>
          </w:p>
        </w:tc>
        <w:tc>
          <w:tcPr>
            <w:tcW w:w="1753" w:type="dxa"/>
            <w:vAlign w:val="center"/>
          </w:tcPr>
          <w:p w14:paraId="2784561A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1AE7DFFD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0" w:type="dxa"/>
            <w:vAlign w:val="center"/>
            <w:hideMark/>
          </w:tcPr>
          <w:p w14:paraId="4C88BDC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34E494F1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4032B6B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74998504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345" w:type="dxa"/>
            <w:vAlign w:val="center"/>
            <w:hideMark/>
          </w:tcPr>
          <w:p w14:paraId="4090DD2B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6652391C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56B33E55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Frontal predominance</w:t>
            </w:r>
          </w:p>
        </w:tc>
        <w:tc>
          <w:tcPr>
            <w:tcW w:w="1753" w:type="dxa"/>
            <w:vAlign w:val="center"/>
          </w:tcPr>
          <w:p w14:paraId="356B1646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01" w:type="dxa"/>
            <w:vAlign w:val="center"/>
            <w:hideMark/>
          </w:tcPr>
          <w:p w14:paraId="68425BA3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54C25EB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3FB999C2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4E4C6F2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448" w:type="dxa"/>
            <w:vAlign w:val="center"/>
          </w:tcPr>
          <w:p w14:paraId="65523164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345" w:type="dxa"/>
            <w:vAlign w:val="center"/>
            <w:hideMark/>
          </w:tcPr>
          <w:p w14:paraId="1D3DC8E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286C4392" w14:textId="77777777" w:rsidTr="00827B44">
        <w:trPr>
          <w:trHeight w:val="570"/>
        </w:trPr>
        <w:tc>
          <w:tcPr>
            <w:tcW w:w="2235" w:type="dxa"/>
            <w:vAlign w:val="center"/>
            <w:hideMark/>
          </w:tcPr>
          <w:p w14:paraId="7B65E187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Parieto-occipital predominance</w:t>
            </w:r>
          </w:p>
        </w:tc>
        <w:tc>
          <w:tcPr>
            <w:tcW w:w="1753" w:type="dxa"/>
            <w:vAlign w:val="center"/>
          </w:tcPr>
          <w:p w14:paraId="0E89E9A3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5BD4D3C7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0ECD50A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759C354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12" w:type="dxa"/>
            <w:vAlign w:val="center"/>
            <w:hideMark/>
          </w:tcPr>
          <w:p w14:paraId="04B5462E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39521493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345" w:type="dxa"/>
            <w:vAlign w:val="center"/>
            <w:hideMark/>
          </w:tcPr>
          <w:p w14:paraId="1CEC1848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403E8EF7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5C690178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Multifocal lesions</w:t>
            </w:r>
          </w:p>
        </w:tc>
        <w:tc>
          <w:tcPr>
            <w:tcW w:w="1753" w:type="dxa"/>
            <w:vAlign w:val="center"/>
          </w:tcPr>
          <w:p w14:paraId="436A32BC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01" w:type="dxa"/>
            <w:vAlign w:val="center"/>
            <w:hideMark/>
          </w:tcPr>
          <w:p w14:paraId="5C291D7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305CC097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71553094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6C3581CB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5BC13577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1E2D05A7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366B9D0B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3AFF7585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Cystic lesions</w:t>
            </w:r>
          </w:p>
        </w:tc>
        <w:tc>
          <w:tcPr>
            <w:tcW w:w="1753" w:type="dxa"/>
            <w:vAlign w:val="center"/>
          </w:tcPr>
          <w:p w14:paraId="754C3658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07CDD5AB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0" w:type="dxa"/>
            <w:vAlign w:val="center"/>
            <w:hideMark/>
          </w:tcPr>
          <w:p w14:paraId="7E8AB2CC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2" w:type="dxa"/>
            <w:vAlign w:val="center"/>
            <w:hideMark/>
          </w:tcPr>
          <w:p w14:paraId="29FA265C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7C9E60C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62F38576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3353F1A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2A0EE331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59747A00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Contrast enhancement</w:t>
            </w:r>
          </w:p>
        </w:tc>
        <w:tc>
          <w:tcPr>
            <w:tcW w:w="1753" w:type="dxa"/>
            <w:vAlign w:val="center"/>
          </w:tcPr>
          <w:p w14:paraId="64792505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168E148C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0" w:type="dxa"/>
            <w:vAlign w:val="center"/>
            <w:hideMark/>
          </w:tcPr>
          <w:p w14:paraId="63B70FA1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00DF8C5A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1B180BA6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0483A691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4999BDB0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3083F940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182E8D4B" w14:textId="186C0585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 xml:space="preserve">Corpus callosum </w:t>
            </w:r>
            <w:r w:rsidR="00744B3B" w:rsidRPr="00827B44">
              <w:rPr>
                <w:rFonts w:ascii="Times New Roman" w:hAnsi="Times New Roman" w:cs="Times New Roman"/>
                <w:sz w:val="16"/>
                <w:szCs w:val="18"/>
              </w:rPr>
              <w:t>thinning</w:t>
            </w:r>
            <w:r w:rsidR="00744B3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14:paraId="4CEF3C74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01" w:type="dxa"/>
            <w:vAlign w:val="center"/>
            <w:hideMark/>
          </w:tcPr>
          <w:p w14:paraId="10EF0F8D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0" w:type="dxa"/>
            <w:vAlign w:val="center"/>
            <w:hideMark/>
          </w:tcPr>
          <w:p w14:paraId="3E344CCB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2" w:type="dxa"/>
            <w:vAlign w:val="center"/>
            <w:hideMark/>
          </w:tcPr>
          <w:p w14:paraId="7772E6E7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12" w:type="dxa"/>
            <w:vAlign w:val="center"/>
            <w:hideMark/>
          </w:tcPr>
          <w:p w14:paraId="0E111FFC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4204C7F6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4C77F1CC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  <w:tr w:rsidR="00A3697E" w:rsidRPr="00B000A1" w14:paraId="4D7F5D3B" w14:textId="77777777" w:rsidTr="00827B44">
        <w:trPr>
          <w:trHeight w:val="285"/>
        </w:trPr>
        <w:tc>
          <w:tcPr>
            <w:tcW w:w="2235" w:type="dxa"/>
            <w:vAlign w:val="center"/>
            <w:hideMark/>
          </w:tcPr>
          <w:p w14:paraId="51FDD36E" w14:textId="77777777" w:rsidR="00A3697E" w:rsidRPr="00B000A1" w:rsidRDefault="00A3697E" w:rsidP="00827B44">
            <w:pPr>
              <w:ind w:firstLineChars="150" w:firstLine="210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Long-tract involvement</w:t>
            </w:r>
          </w:p>
        </w:tc>
        <w:tc>
          <w:tcPr>
            <w:tcW w:w="1753" w:type="dxa"/>
            <w:vAlign w:val="center"/>
          </w:tcPr>
          <w:p w14:paraId="11A5123C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601" w:type="dxa"/>
            <w:vAlign w:val="center"/>
            <w:hideMark/>
          </w:tcPr>
          <w:p w14:paraId="04B9312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2190" w:type="dxa"/>
            <w:vAlign w:val="center"/>
            <w:hideMark/>
          </w:tcPr>
          <w:p w14:paraId="4F9FAF8F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2192" w:type="dxa"/>
            <w:vAlign w:val="center"/>
            <w:hideMark/>
          </w:tcPr>
          <w:p w14:paraId="3C1EED9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+</w:t>
            </w:r>
          </w:p>
        </w:tc>
        <w:tc>
          <w:tcPr>
            <w:tcW w:w="1612" w:type="dxa"/>
            <w:vAlign w:val="center"/>
            <w:hideMark/>
          </w:tcPr>
          <w:p w14:paraId="098DC899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448" w:type="dxa"/>
            <w:vAlign w:val="center"/>
          </w:tcPr>
          <w:p w14:paraId="1F554A09" w14:textId="77777777" w:rsidR="00A3697E" w:rsidRPr="00B000A1" w:rsidRDefault="00A3697E" w:rsidP="00A369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  <w:tc>
          <w:tcPr>
            <w:tcW w:w="1345" w:type="dxa"/>
            <w:vAlign w:val="center"/>
            <w:hideMark/>
          </w:tcPr>
          <w:p w14:paraId="2605F471" w14:textId="77777777" w:rsidR="00A3697E" w:rsidRPr="00B000A1" w:rsidRDefault="00A3697E" w:rsidP="0036766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000A1">
              <w:rPr>
                <w:rFonts w:ascii="Times New Roman" w:hAnsi="Times New Roman" w:cs="Times New Roman" w:hint="eastAsia"/>
                <w:sz w:val="16"/>
                <w:szCs w:val="18"/>
              </w:rPr>
              <w:t>-</w:t>
            </w:r>
          </w:p>
        </w:tc>
      </w:tr>
    </w:tbl>
    <w:p w14:paraId="2A287388" w14:textId="77777777" w:rsidR="00B000A1" w:rsidRDefault="00A369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AD, autosomal dominant; </w:t>
      </w:r>
      <w:r w:rsidR="00CA508D">
        <w:rPr>
          <w:rFonts w:ascii="Times New Roman" w:hAnsi="Times New Roman" w:cs="Times New Roman"/>
          <w:szCs w:val="21"/>
        </w:rPr>
        <w:t>AR, autosomal recessive;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XR</w:t>
      </w:r>
      <w:r>
        <w:rPr>
          <w:rFonts w:ascii="Times New Roman" w:hAnsi="Times New Roman" w:cs="Times New Roman"/>
          <w:szCs w:val="21"/>
        </w:rPr>
        <w:t>, X-linked recessive.</w:t>
      </w:r>
    </w:p>
    <w:p w14:paraId="6CE4ECBD" w14:textId="77777777" w:rsidR="00CB014E" w:rsidRDefault="00CB014E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255B01AD" w14:textId="5026CD36" w:rsidR="004C6B46" w:rsidRDefault="004C6B46" w:rsidP="004C6B4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Supplementary </w:t>
      </w:r>
      <w:r w:rsidR="00957295">
        <w:rPr>
          <w:rFonts w:ascii="Times New Roman" w:hAnsi="Times New Roman" w:cs="Times New Roman" w:hint="eastAsia"/>
          <w:szCs w:val="21"/>
        </w:rPr>
        <w:t>F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igure. Brain M</w:t>
      </w:r>
      <w:r w:rsidR="006809BA">
        <w:rPr>
          <w:rFonts w:ascii="Times New Roman" w:hAnsi="Times New Roman" w:cs="Times New Roman"/>
          <w:szCs w:val="21"/>
        </w:rPr>
        <w:t>RI of the present patient at age</w:t>
      </w:r>
      <w:r>
        <w:rPr>
          <w:rFonts w:ascii="Times New Roman" w:hAnsi="Times New Roman" w:cs="Times New Roman"/>
          <w:szCs w:val="21"/>
        </w:rPr>
        <w:t xml:space="preserve"> 40.</w:t>
      </w:r>
    </w:p>
    <w:p w14:paraId="2F5C1CCB" w14:textId="612C7C72" w:rsidR="00CB014E" w:rsidRDefault="0010654B">
      <w:pPr>
        <w:rPr>
          <w:rFonts w:ascii="Times New Roman" w:hAnsi="Times New Roman" w:cs="Times New Roman"/>
          <w:szCs w:val="21"/>
        </w:rPr>
      </w:pPr>
      <w:r w:rsidRPr="0010654B">
        <w:rPr>
          <w:noProof/>
        </w:rPr>
        <w:drawing>
          <wp:inline distT="0" distB="0" distL="0" distR="0" wp14:anchorId="217AA57F" wp14:editId="205E6A9B">
            <wp:extent cx="5816600" cy="30607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7481" w14:textId="19CD8819" w:rsidR="00CB014E" w:rsidRDefault="005C18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Periventricular rim</w:t>
      </w:r>
      <w:r w:rsidR="00A3697E">
        <w:rPr>
          <w:rFonts w:ascii="Times New Roman" w:hAnsi="Times New Roman" w:cs="Times New Roman"/>
          <w:szCs w:val="21"/>
        </w:rPr>
        <w:t>s with high signal on T1-weighted image (A) and low signal on T2-weighted image (B) are shown</w:t>
      </w:r>
      <w:r w:rsidR="004F23DC">
        <w:rPr>
          <w:rFonts w:ascii="Times New Roman" w:hAnsi="Times New Roman" w:cs="Times New Roman" w:hint="eastAsia"/>
          <w:szCs w:val="21"/>
        </w:rPr>
        <w:t xml:space="preserve"> (white arrows)</w:t>
      </w:r>
      <w:r w:rsidR="00A3697E">
        <w:rPr>
          <w:rFonts w:ascii="Times New Roman" w:hAnsi="Times New Roman" w:cs="Times New Roman"/>
          <w:szCs w:val="21"/>
        </w:rPr>
        <w:t xml:space="preserve">. These findings have been reported in the patients with </w:t>
      </w:r>
      <w:r w:rsidR="00E9700B">
        <w:rPr>
          <w:rFonts w:ascii="Times New Roman" w:hAnsi="Times New Roman" w:cs="Times New Roman"/>
          <w:szCs w:val="21"/>
        </w:rPr>
        <w:t>infantile- and juvenile-onset Alexander disease.</w:t>
      </w:r>
      <w:r w:rsidR="00B4252D" w:rsidRPr="00B4252D">
        <w:rPr>
          <w:rFonts w:ascii="Times New Roman" w:hAnsi="Times New Roman" w:cs="Times New Roman"/>
          <w:szCs w:val="21"/>
          <w:vertAlign w:val="superscript"/>
        </w:rPr>
        <w:t>2</w:t>
      </w:r>
    </w:p>
    <w:p w14:paraId="7A87741E" w14:textId="77777777" w:rsidR="00CB014E" w:rsidRDefault="00CB014E">
      <w:pPr>
        <w:rPr>
          <w:rFonts w:ascii="Times New Roman" w:hAnsi="Times New Roman" w:cs="Times New Roman"/>
          <w:szCs w:val="21"/>
        </w:rPr>
      </w:pPr>
    </w:p>
    <w:p w14:paraId="397E9B75" w14:textId="77777777" w:rsidR="00CB014E" w:rsidRDefault="00CB014E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91EBB62" w14:textId="77777777" w:rsidR="00283E32" w:rsidRPr="00E9700B" w:rsidRDefault="00E9700B">
      <w:pPr>
        <w:rPr>
          <w:rFonts w:ascii="Times New Roman" w:hAnsi="Times New Roman" w:cs="Times New Roman"/>
          <w:b/>
          <w:szCs w:val="21"/>
        </w:rPr>
      </w:pPr>
      <w:r w:rsidRPr="00E9700B">
        <w:rPr>
          <w:rFonts w:ascii="Times New Roman" w:hAnsi="Times New Roman" w:cs="Times New Roman"/>
          <w:b/>
          <w:szCs w:val="21"/>
        </w:rPr>
        <w:t xml:space="preserve">Supplementary </w:t>
      </w:r>
      <w:r w:rsidR="00C94816" w:rsidRPr="00E9700B">
        <w:rPr>
          <w:rFonts w:ascii="Times New Roman" w:hAnsi="Times New Roman" w:cs="Times New Roman" w:hint="eastAsia"/>
          <w:b/>
          <w:szCs w:val="21"/>
        </w:rPr>
        <w:t>Referen</w:t>
      </w:r>
      <w:r w:rsidR="00C94816" w:rsidRPr="00E9700B">
        <w:rPr>
          <w:rFonts w:ascii="Times New Roman" w:hAnsi="Times New Roman" w:cs="Times New Roman"/>
          <w:b/>
          <w:szCs w:val="21"/>
        </w:rPr>
        <w:t>ce</w:t>
      </w:r>
      <w:r>
        <w:rPr>
          <w:rFonts w:ascii="Times New Roman" w:hAnsi="Times New Roman" w:cs="Times New Roman"/>
          <w:b/>
          <w:szCs w:val="21"/>
        </w:rPr>
        <w:t>s</w:t>
      </w:r>
    </w:p>
    <w:p w14:paraId="660AED68" w14:textId="77777777" w:rsidR="00827B44" w:rsidRPr="003536EA" w:rsidRDefault="00827B44" w:rsidP="00827B44">
      <w:pPr>
        <w:pStyle w:val="EndNoteBibliography"/>
        <w:numPr>
          <w:ilvl w:val="0"/>
          <w:numId w:val="1"/>
        </w:numPr>
      </w:pPr>
      <w:r w:rsidRPr="003536EA">
        <w:t>Kohler W, Curiel J, Vanderver A. Adulthood leukodystrophies. Nat Rev Neurol 2018;14:94-105.</w:t>
      </w:r>
    </w:p>
    <w:p w14:paraId="43CD6D7D" w14:textId="5C63019D" w:rsidR="00B000A1" w:rsidRPr="00827B44" w:rsidRDefault="00827B44" w:rsidP="00827B44">
      <w:pPr>
        <w:pStyle w:val="EndNoteBibliography"/>
        <w:numPr>
          <w:ilvl w:val="0"/>
          <w:numId w:val="1"/>
        </w:numPr>
      </w:pPr>
      <w:r w:rsidRPr="003536EA">
        <w:t>van der Knaap MS, Naidu S, Breiter SN, et al. Alexander disease: diagnosis with MR imaging. AJNR Am J Neuroradiol 2001;22:541-552.</w:t>
      </w:r>
    </w:p>
    <w:sectPr w:rsidR="00B000A1" w:rsidRPr="00827B44" w:rsidSect="00367666">
      <w:pgSz w:w="16838" w:h="11906" w:orient="landscape"/>
      <w:pgMar w:top="720" w:right="720" w:bottom="720" w:left="720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73C8" w14:textId="77777777" w:rsidR="00C01DBA" w:rsidRDefault="00C01DBA" w:rsidP="00957295">
      <w:r>
        <w:separator/>
      </w:r>
    </w:p>
  </w:endnote>
  <w:endnote w:type="continuationSeparator" w:id="0">
    <w:p w14:paraId="00FCB845" w14:textId="77777777" w:rsidR="00C01DBA" w:rsidRDefault="00C01DBA" w:rsidP="009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A3553" w14:textId="77777777" w:rsidR="00C01DBA" w:rsidRDefault="00C01DBA" w:rsidP="00957295">
      <w:r>
        <w:separator/>
      </w:r>
    </w:p>
  </w:footnote>
  <w:footnote w:type="continuationSeparator" w:id="0">
    <w:p w14:paraId="5934CBE8" w14:textId="77777777" w:rsidR="00C01DBA" w:rsidRDefault="00C01DBA" w:rsidP="0095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8F2"/>
    <w:multiLevelType w:val="hybridMultilevel"/>
    <w:tmpl w:val="B7F60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eu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t2pp5r3zdw9qezvwmv009lf9rfefeeef9t&quot;&gt;My EndNote Library&lt;record-ids&gt;&lt;item&gt;281&lt;/item&gt;&lt;item&gt;282&lt;/item&gt;&lt;/record-ids&gt;&lt;/item&gt;&lt;/Libraries&gt;"/>
  </w:docVars>
  <w:rsids>
    <w:rsidRoot w:val="00367666"/>
    <w:rsid w:val="0010654B"/>
    <w:rsid w:val="00283E32"/>
    <w:rsid w:val="003350D3"/>
    <w:rsid w:val="00367666"/>
    <w:rsid w:val="004C6B46"/>
    <w:rsid w:val="004D1C18"/>
    <w:rsid w:val="004F23DC"/>
    <w:rsid w:val="005C18F0"/>
    <w:rsid w:val="005D7414"/>
    <w:rsid w:val="006809BA"/>
    <w:rsid w:val="00744B3B"/>
    <w:rsid w:val="007D15CC"/>
    <w:rsid w:val="00827B44"/>
    <w:rsid w:val="00834C1A"/>
    <w:rsid w:val="00957295"/>
    <w:rsid w:val="00A06D96"/>
    <w:rsid w:val="00A3697E"/>
    <w:rsid w:val="00A812D6"/>
    <w:rsid w:val="00B000A1"/>
    <w:rsid w:val="00B4252D"/>
    <w:rsid w:val="00BA3ABF"/>
    <w:rsid w:val="00C01DBA"/>
    <w:rsid w:val="00C94816"/>
    <w:rsid w:val="00CA508D"/>
    <w:rsid w:val="00CB014E"/>
    <w:rsid w:val="00E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DFA8A"/>
  <w15:docId w15:val="{76676108-6BA2-2944-A2CD-FDF02980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E32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B000A1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000A1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000A1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000A1"/>
    <w:rPr>
      <w:rFonts w:ascii="游明朝" w:eastAsia="游明朝" w:hAnsi="游明朝"/>
      <w:noProof/>
      <w:sz w:val="20"/>
    </w:rPr>
  </w:style>
  <w:style w:type="paragraph" w:styleId="a6">
    <w:name w:val="Revision"/>
    <w:hidden/>
    <w:uiPriority w:val="99"/>
    <w:semiHidden/>
    <w:rsid w:val="00827B44"/>
  </w:style>
  <w:style w:type="paragraph" w:styleId="a7">
    <w:name w:val="header"/>
    <w:basedOn w:val="a"/>
    <w:link w:val="a8"/>
    <w:uiPriority w:val="99"/>
    <w:unhideWhenUsed/>
    <w:rsid w:val="00957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295"/>
  </w:style>
  <w:style w:type="paragraph" w:styleId="a9">
    <w:name w:val="footer"/>
    <w:basedOn w:val="a"/>
    <w:link w:val="aa"/>
    <w:uiPriority w:val="99"/>
    <w:unhideWhenUsed/>
    <w:rsid w:val="009572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</dc:creator>
  <cp:lastModifiedBy>neuro</cp:lastModifiedBy>
  <cp:revision>3</cp:revision>
  <cp:lastPrinted>2020-03-29T23:23:00Z</cp:lastPrinted>
  <dcterms:created xsi:type="dcterms:W3CDTF">2020-03-30T06:36:00Z</dcterms:created>
  <dcterms:modified xsi:type="dcterms:W3CDTF">2020-03-30T06:37:00Z</dcterms:modified>
</cp:coreProperties>
</file>