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B753B" w14:textId="0011447B" w:rsidR="00E108AD" w:rsidRDefault="008F5CBC" w:rsidP="00E108AD">
      <w:pPr>
        <w:spacing w:line="36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SUPPLEMENTAL DATA: MATERIALS AND METHODS</w:t>
      </w:r>
    </w:p>
    <w:p w14:paraId="317CCE11" w14:textId="77777777" w:rsidR="00B23581" w:rsidRDefault="00B23581" w:rsidP="00E108AD">
      <w:pPr>
        <w:spacing w:line="360" w:lineRule="auto"/>
        <w:rPr>
          <w:rFonts w:ascii="Times New Roman" w:eastAsia="Times New Roman" w:hAnsi="Times New Roman" w:cs="Times New Roman"/>
          <w:b/>
          <w:sz w:val="24"/>
          <w:szCs w:val="24"/>
          <w:lang w:val="en-US"/>
        </w:rPr>
      </w:pPr>
    </w:p>
    <w:p w14:paraId="3FF99F03" w14:textId="665610E7" w:rsidR="00B23581" w:rsidRDefault="00B23581" w:rsidP="00E108AD">
      <w:pPr>
        <w:spacing w:line="360" w:lineRule="auto"/>
        <w:rPr>
          <w:rFonts w:ascii="Times New Roman" w:eastAsia="Times New Roman" w:hAnsi="Times New Roman" w:cs="Times New Roman"/>
          <w:b/>
          <w:sz w:val="24"/>
          <w:szCs w:val="24"/>
          <w:lang w:val="en-US"/>
        </w:rPr>
      </w:pPr>
    </w:p>
    <w:p w14:paraId="5B4F2551" w14:textId="77777777" w:rsidR="00B23581" w:rsidRDefault="00B23581" w:rsidP="00B23581">
      <w:pPr>
        <w:spacing w:line="36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Participants</w:t>
      </w:r>
    </w:p>
    <w:p w14:paraId="06578DE3" w14:textId="77777777" w:rsidR="00B23581" w:rsidRDefault="00B23581" w:rsidP="00B23581">
      <w:pPr>
        <w:spacing w:line="360" w:lineRule="auto"/>
        <w:rPr>
          <w:rFonts w:ascii="Times New Roman" w:eastAsia="Times New Roman" w:hAnsi="Times New Roman" w:cs="Times New Roman"/>
          <w:b/>
          <w:sz w:val="24"/>
          <w:szCs w:val="24"/>
          <w:lang w:val="en-US"/>
        </w:rPr>
      </w:pPr>
    </w:p>
    <w:p w14:paraId="0ED34D74" w14:textId="32B5B5EE" w:rsidR="00B23581" w:rsidRPr="006C700D" w:rsidRDefault="00B23581" w:rsidP="00B23581">
      <w:pPr>
        <w:spacing w:line="360" w:lineRule="auto"/>
        <w:jc w:val="both"/>
        <w:rPr>
          <w:rFonts w:ascii="Times New Roman" w:eastAsia="Times New Roman" w:hAnsi="Times New Roman" w:cs="Times New Roman"/>
          <w:b/>
          <w:sz w:val="24"/>
          <w:szCs w:val="24"/>
          <w:lang w:val="en-US"/>
        </w:rPr>
      </w:pPr>
      <w:r w:rsidRPr="00E8404A">
        <w:rPr>
          <w:rFonts w:ascii="Times New Roman" w:eastAsia="Times New Roman" w:hAnsi="Times New Roman" w:cs="Times New Roman"/>
          <w:sz w:val="24"/>
          <w:szCs w:val="24"/>
          <w:lang w:val="en-US"/>
        </w:rPr>
        <w:t xml:space="preserve">Six patients </w:t>
      </w:r>
      <w:r>
        <w:rPr>
          <w:rFonts w:ascii="Times New Roman" w:eastAsia="Times New Roman" w:hAnsi="Times New Roman" w:cs="Times New Roman"/>
          <w:sz w:val="24"/>
          <w:szCs w:val="24"/>
          <w:lang w:val="en-US"/>
        </w:rPr>
        <w:t xml:space="preserve">and six controls </w:t>
      </w:r>
      <w:r w:rsidRPr="00E8404A">
        <w:rPr>
          <w:rFonts w:ascii="Times New Roman" w:eastAsia="Times New Roman" w:hAnsi="Times New Roman" w:cs="Times New Roman"/>
          <w:sz w:val="24"/>
          <w:szCs w:val="24"/>
          <w:lang w:val="en-US"/>
        </w:rPr>
        <w:t xml:space="preserve">were recruited for this </w:t>
      </w:r>
      <w:r>
        <w:rPr>
          <w:rFonts w:ascii="Times New Roman" w:eastAsia="Times New Roman" w:hAnsi="Times New Roman" w:cs="Times New Roman"/>
          <w:sz w:val="24"/>
          <w:szCs w:val="24"/>
          <w:lang w:val="en-US"/>
        </w:rPr>
        <w:t>study</w:t>
      </w:r>
      <w:r w:rsidRPr="00E8404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The sample size was limited due to both the very low prevalence of this disorder and the small number of patients who agreed to participate in this study. The patient inclusion criteria were to have confirmed DM1 diagnosis and </w:t>
      </w:r>
      <w:r w:rsidRPr="00D91644">
        <w:rPr>
          <w:rFonts w:ascii="Times New Roman" w:eastAsia="Times New Roman" w:hAnsi="Times New Roman" w:cs="Times New Roman"/>
          <w:sz w:val="24"/>
          <w:szCs w:val="24"/>
          <w:lang w:val="en-US"/>
        </w:rPr>
        <w:t xml:space="preserve">a complete medical history </w:t>
      </w:r>
      <w:r>
        <w:rPr>
          <w:rFonts w:ascii="Times New Roman" w:eastAsia="Times New Roman" w:hAnsi="Times New Roman" w:cs="Times New Roman"/>
          <w:sz w:val="24"/>
          <w:szCs w:val="24"/>
          <w:lang w:val="en-US"/>
        </w:rPr>
        <w:t>and</w:t>
      </w:r>
      <w:r w:rsidRPr="00D91644">
        <w:rPr>
          <w:rFonts w:ascii="Times New Roman" w:eastAsia="Times New Roman" w:hAnsi="Times New Roman" w:cs="Times New Roman"/>
          <w:sz w:val="24"/>
          <w:szCs w:val="24"/>
          <w:lang w:val="en-US"/>
        </w:rPr>
        <w:t xml:space="preserve"> follow-up in the neurology </w:t>
      </w:r>
      <w:r>
        <w:rPr>
          <w:rFonts w:ascii="Times New Roman" w:eastAsia="Times New Roman" w:hAnsi="Times New Roman" w:cs="Times New Roman"/>
          <w:sz w:val="24"/>
          <w:szCs w:val="24"/>
          <w:lang w:val="en-US"/>
        </w:rPr>
        <w:t>department</w:t>
      </w:r>
      <w:r w:rsidRPr="00D91644">
        <w:rPr>
          <w:rFonts w:ascii="Times New Roman" w:eastAsia="Times New Roman" w:hAnsi="Times New Roman" w:cs="Times New Roman"/>
          <w:sz w:val="24"/>
          <w:szCs w:val="24"/>
          <w:lang w:val="en-US"/>
        </w:rPr>
        <w:t xml:space="preserve"> of </w:t>
      </w:r>
      <w:r>
        <w:rPr>
          <w:rFonts w:ascii="Times New Roman" w:eastAsia="Times New Roman" w:hAnsi="Times New Roman" w:cs="Times New Roman"/>
          <w:sz w:val="24"/>
          <w:szCs w:val="24"/>
          <w:lang w:val="en-US"/>
        </w:rPr>
        <w:t>the aforementioned</w:t>
      </w:r>
      <w:r w:rsidRPr="00D91644">
        <w:rPr>
          <w:rFonts w:ascii="Times New Roman" w:eastAsia="Times New Roman" w:hAnsi="Times New Roman" w:cs="Times New Roman"/>
          <w:sz w:val="24"/>
          <w:szCs w:val="24"/>
          <w:lang w:val="en-US"/>
        </w:rPr>
        <w:t xml:space="preserve"> hospital</w:t>
      </w:r>
      <w:r>
        <w:rPr>
          <w:rFonts w:ascii="Times New Roman" w:eastAsia="Times New Roman" w:hAnsi="Times New Roman" w:cs="Times New Roman"/>
          <w:sz w:val="24"/>
          <w:szCs w:val="24"/>
          <w:lang w:val="en-US"/>
        </w:rPr>
        <w:t>. Eligibility criteria for the six controls recruited for this study were to have no personal or family history of neuromuscular diseases and to be free of any other chronic disease. Patient m</w:t>
      </w:r>
      <w:r w:rsidRPr="00E8404A">
        <w:rPr>
          <w:rFonts w:ascii="Times New Roman" w:eastAsia="Times New Roman" w:hAnsi="Times New Roman" w:cs="Times New Roman"/>
          <w:sz w:val="24"/>
          <w:szCs w:val="24"/>
          <w:lang w:val="en-US"/>
        </w:rPr>
        <w:t>uscle biops</w:t>
      </w:r>
      <w:r>
        <w:rPr>
          <w:rFonts w:ascii="Times New Roman" w:eastAsia="Times New Roman" w:hAnsi="Times New Roman" w:cs="Times New Roman"/>
          <w:sz w:val="24"/>
          <w:szCs w:val="24"/>
          <w:lang w:val="en-US"/>
        </w:rPr>
        <w:t xml:space="preserve">ies were obtained from the left </w:t>
      </w:r>
      <w:r>
        <w:rPr>
          <w:rFonts w:ascii="Times New Roman" w:eastAsia="Times New Roman" w:hAnsi="Times New Roman" w:cs="Times New Roman"/>
          <w:i/>
          <w:sz w:val="24"/>
          <w:szCs w:val="24"/>
          <w:lang w:val="en-US"/>
        </w:rPr>
        <w:t>B</w:t>
      </w:r>
      <w:r w:rsidRPr="00CA24F6">
        <w:rPr>
          <w:rFonts w:ascii="Times New Roman" w:eastAsia="Times New Roman" w:hAnsi="Times New Roman" w:cs="Times New Roman"/>
          <w:i/>
          <w:sz w:val="24"/>
          <w:szCs w:val="24"/>
          <w:lang w:val="en-US"/>
        </w:rPr>
        <w:t>iceps</w:t>
      </w:r>
      <w:r>
        <w:rPr>
          <w:rFonts w:ascii="Times New Roman" w:eastAsia="Times New Roman" w:hAnsi="Times New Roman" w:cs="Times New Roman"/>
          <w:i/>
          <w:sz w:val="24"/>
          <w:szCs w:val="24"/>
          <w:lang w:val="en-US"/>
        </w:rPr>
        <w:t xml:space="preserve"> brachialis</w:t>
      </w:r>
      <w:r w:rsidRPr="00CA24F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 xml:space="preserve">(n = 5) and </w:t>
      </w:r>
      <w:r>
        <w:rPr>
          <w:rFonts w:ascii="Times New Roman" w:eastAsia="Times New Roman" w:hAnsi="Times New Roman" w:cs="Times New Roman"/>
          <w:i/>
          <w:sz w:val="24"/>
          <w:szCs w:val="24"/>
          <w:lang w:val="en-US"/>
        </w:rPr>
        <w:t>V</w:t>
      </w:r>
      <w:r w:rsidRPr="00CA24F6">
        <w:rPr>
          <w:rFonts w:ascii="Times New Roman" w:eastAsia="Times New Roman" w:hAnsi="Times New Roman" w:cs="Times New Roman"/>
          <w:i/>
          <w:sz w:val="24"/>
          <w:szCs w:val="24"/>
          <w:lang w:val="en-US"/>
        </w:rPr>
        <w:t>astus lateralis</w:t>
      </w:r>
      <w:r>
        <w:rPr>
          <w:rFonts w:ascii="Times New Roman" w:eastAsia="Times New Roman" w:hAnsi="Times New Roman" w:cs="Times New Roman"/>
          <w:sz w:val="24"/>
          <w:szCs w:val="24"/>
          <w:lang w:val="en-US"/>
        </w:rPr>
        <w:t xml:space="preserve"> muscle (n = 1) in the neurology unit or in the ambulatory surgery rooms of our hospital during 2015 and 2016. C</w:t>
      </w:r>
      <w:r w:rsidRPr="00E8404A">
        <w:rPr>
          <w:rFonts w:ascii="Times New Roman" w:eastAsia="Times New Roman" w:hAnsi="Times New Roman" w:cs="Times New Roman"/>
          <w:sz w:val="24"/>
          <w:szCs w:val="24"/>
          <w:lang w:val="en-US"/>
        </w:rPr>
        <w:t>ontrol</w:t>
      </w:r>
      <w:r>
        <w:rPr>
          <w:rFonts w:ascii="Times New Roman" w:eastAsia="Times New Roman" w:hAnsi="Times New Roman" w:cs="Times New Roman"/>
          <w:sz w:val="24"/>
          <w:szCs w:val="24"/>
          <w:lang w:val="en-US"/>
        </w:rPr>
        <w:t>s</w:t>
      </w:r>
      <w:r w:rsidRPr="00E8404A">
        <w:rPr>
          <w:rFonts w:ascii="Times New Roman" w:eastAsia="Times New Roman" w:hAnsi="Times New Roman" w:cs="Times New Roman"/>
          <w:sz w:val="24"/>
          <w:szCs w:val="24"/>
          <w:lang w:val="en-US"/>
        </w:rPr>
        <w:t xml:space="preserve"> were </w:t>
      </w:r>
      <w:r>
        <w:rPr>
          <w:rFonts w:ascii="Times New Roman" w:eastAsia="Times New Roman" w:hAnsi="Times New Roman" w:cs="Times New Roman"/>
          <w:sz w:val="24"/>
          <w:szCs w:val="24"/>
          <w:lang w:val="en-US"/>
        </w:rPr>
        <w:t xml:space="preserve">healthy </w:t>
      </w:r>
      <w:r w:rsidRPr="00E8404A">
        <w:rPr>
          <w:rFonts w:ascii="Times New Roman" w:eastAsia="Times New Roman" w:hAnsi="Times New Roman" w:cs="Times New Roman"/>
          <w:sz w:val="24"/>
          <w:szCs w:val="24"/>
          <w:lang w:val="en-US"/>
        </w:rPr>
        <w:t xml:space="preserve">individuals </w:t>
      </w:r>
      <w:r w:rsidRPr="002024F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recruited from</w:t>
      </w:r>
      <w:r w:rsidRPr="00E8404A">
        <w:rPr>
          <w:rFonts w:ascii="Times New Roman" w:eastAsia="Times New Roman" w:hAnsi="Times New Roman" w:cs="Times New Roman"/>
          <w:sz w:val="24"/>
          <w:szCs w:val="24"/>
          <w:lang w:val="en-US"/>
        </w:rPr>
        <w:t xml:space="preserve"> the Traumatology department</w:t>
      </w:r>
      <w:r>
        <w:rPr>
          <w:rFonts w:ascii="Times New Roman" w:eastAsia="Times New Roman" w:hAnsi="Times New Roman" w:cs="Times New Roman"/>
          <w:sz w:val="24"/>
          <w:szCs w:val="24"/>
          <w:lang w:val="en-US"/>
        </w:rPr>
        <w:t>, where they had previously undergone</w:t>
      </w:r>
      <w:r w:rsidRPr="00E8404A">
        <w:rPr>
          <w:rFonts w:ascii="Times New Roman" w:eastAsia="Times New Roman" w:hAnsi="Times New Roman" w:cs="Times New Roman"/>
          <w:sz w:val="24"/>
          <w:szCs w:val="24"/>
          <w:lang w:val="en-US"/>
        </w:rPr>
        <w:t xml:space="preserve"> minor surger</w:t>
      </w:r>
      <w:r>
        <w:rPr>
          <w:rFonts w:ascii="Times New Roman" w:eastAsia="Times New Roman" w:hAnsi="Times New Roman" w:cs="Times New Roman"/>
          <w:sz w:val="24"/>
          <w:szCs w:val="24"/>
          <w:lang w:val="en-US"/>
        </w:rPr>
        <w:t>y</w:t>
      </w:r>
      <w:r w:rsidRPr="00E8404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The control biopsies were obtained from the hand muscle </w:t>
      </w:r>
      <w:r w:rsidRPr="00BD1443">
        <w:rPr>
          <w:rFonts w:ascii="Times New Roman" w:eastAsia="Times New Roman" w:hAnsi="Times New Roman" w:cs="Times New Roman"/>
          <w:i/>
          <w:iCs/>
          <w:sz w:val="24"/>
          <w:szCs w:val="24"/>
          <w:lang w:val="en-US"/>
        </w:rPr>
        <w:t>Abductor pollicis longus</w:t>
      </w:r>
      <w:r>
        <w:rPr>
          <w:rFonts w:ascii="Times New Roman" w:eastAsia="Times New Roman" w:hAnsi="Times New Roman" w:cs="Times New Roman"/>
          <w:sz w:val="24"/>
          <w:szCs w:val="24"/>
          <w:lang w:val="en-US"/>
        </w:rPr>
        <w:t>.</w:t>
      </w:r>
    </w:p>
    <w:p w14:paraId="297B753C" w14:textId="77777777" w:rsidR="00E108AD" w:rsidRPr="00E8404A" w:rsidRDefault="00E108AD" w:rsidP="00E108AD">
      <w:pPr>
        <w:spacing w:line="360" w:lineRule="auto"/>
        <w:rPr>
          <w:rFonts w:ascii="Times New Roman" w:eastAsia="Times New Roman" w:hAnsi="Times New Roman" w:cs="Times New Roman"/>
          <w:sz w:val="24"/>
          <w:szCs w:val="24"/>
          <w:lang w:val="en-US"/>
        </w:rPr>
      </w:pPr>
    </w:p>
    <w:p w14:paraId="297B753D" w14:textId="1D94A309" w:rsidR="00E108AD" w:rsidRPr="00E8404A" w:rsidRDefault="0067053F" w:rsidP="00E108AD">
      <w:pPr>
        <w:spacing w:line="36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Clinical data</w:t>
      </w:r>
    </w:p>
    <w:p w14:paraId="297B753E" w14:textId="77777777" w:rsidR="00E108AD" w:rsidRPr="00E8404A" w:rsidRDefault="00E108AD" w:rsidP="00E108AD">
      <w:pPr>
        <w:spacing w:line="360" w:lineRule="auto"/>
        <w:jc w:val="both"/>
        <w:rPr>
          <w:rFonts w:ascii="Times New Roman" w:eastAsia="Times New Roman" w:hAnsi="Times New Roman" w:cs="Times New Roman"/>
          <w:sz w:val="24"/>
          <w:szCs w:val="24"/>
          <w:lang w:val="en-US"/>
        </w:rPr>
      </w:pPr>
    </w:p>
    <w:p w14:paraId="297B753F" w14:textId="7E173BD5" w:rsidR="00E108AD" w:rsidRDefault="00F90E09" w:rsidP="00E108AD">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We obtained </w:t>
      </w:r>
      <w:r w:rsidR="00DB6FC1" w:rsidRPr="00DB6FC1">
        <w:rPr>
          <w:rFonts w:ascii="Times New Roman" w:eastAsia="Times New Roman" w:hAnsi="Times New Roman" w:cs="Times New Roman"/>
          <w:sz w:val="24"/>
          <w:szCs w:val="24"/>
          <w:lang w:val="en-US"/>
        </w:rPr>
        <w:t>–</w:t>
      </w:r>
      <w:r w:rsidR="00DB6FC1">
        <w:rPr>
          <w:rFonts w:ascii="Times New Roman" w:eastAsia="Times New Roman" w:hAnsi="Times New Roman" w:cs="Times New Roman"/>
          <w:sz w:val="24"/>
          <w:szCs w:val="24"/>
          <w:lang w:val="en-US"/>
        </w:rPr>
        <w:t xml:space="preserve"> </w:t>
      </w:r>
      <w:r w:rsidR="00795B26">
        <w:rPr>
          <w:rFonts w:ascii="Times New Roman" w:eastAsia="Times New Roman" w:hAnsi="Times New Roman" w:cs="Times New Roman"/>
          <w:sz w:val="24"/>
          <w:szCs w:val="24"/>
          <w:lang w:val="en-US"/>
        </w:rPr>
        <w:t xml:space="preserve">and updated </w:t>
      </w:r>
      <w:r w:rsidR="00DB6FC1" w:rsidRPr="00DB6FC1">
        <w:rPr>
          <w:rFonts w:ascii="Times New Roman" w:eastAsia="Times New Roman" w:hAnsi="Times New Roman" w:cs="Times New Roman"/>
          <w:sz w:val="24"/>
          <w:szCs w:val="24"/>
          <w:lang w:val="en-US"/>
        </w:rPr>
        <w:t>–</w:t>
      </w:r>
      <w:r w:rsidR="00DB6FC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w:t>
      </w:r>
      <w:r w:rsidR="00E108AD" w:rsidRPr="00E8404A">
        <w:rPr>
          <w:rFonts w:ascii="Times New Roman" w:eastAsia="Times New Roman" w:hAnsi="Times New Roman" w:cs="Times New Roman"/>
          <w:sz w:val="24"/>
          <w:szCs w:val="24"/>
          <w:lang w:val="en-US"/>
        </w:rPr>
        <w:t>linical information of DM1 patients from in the last visit</w:t>
      </w:r>
      <w:r w:rsidR="00DB6FC1">
        <w:rPr>
          <w:rFonts w:ascii="Times New Roman" w:eastAsia="Times New Roman" w:hAnsi="Times New Roman" w:cs="Times New Roman"/>
          <w:sz w:val="24"/>
          <w:szCs w:val="24"/>
          <w:lang w:val="en-US"/>
        </w:rPr>
        <w:t>’s medical records</w:t>
      </w:r>
      <w:r w:rsidR="00E108AD" w:rsidRPr="00E8404A">
        <w:rPr>
          <w:rFonts w:ascii="Times New Roman" w:eastAsia="Times New Roman" w:hAnsi="Times New Roman" w:cs="Times New Roman"/>
          <w:sz w:val="24"/>
          <w:szCs w:val="24"/>
          <w:lang w:val="en-US"/>
        </w:rPr>
        <w:t xml:space="preserve">. </w:t>
      </w:r>
      <w:r w:rsidR="00DB6FC1">
        <w:rPr>
          <w:rFonts w:ascii="Times New Roman" w:eastAsia="Times New Roman" w:hAnsi="Times New Roman" w:cs="Times New Roman"/>
          <w:sz w:val="24"/>
          <w:szCs w:val="24"/>
          <w:lang w:val="en-US"/>
        </w:rPr>
        <w:t>W</w:t>
      </w:r>
      <w:r>
        <w:rPr>
          <w:rFonts w:ascii="Times New Roman" w:eastAsia="Times New Roman" w:hAnsi="Times New Roman" w:cs="Times New Roman"/>
          <w:sz w:val="24"/>
          <w:szCs w:val="24"/>
          <w:lang w:val="en-US"/>
        </w:rPr>
        <w:t xml:space="preserve">e </w:t>
      </w:r>
      <w:r w:rsidR="00DB6FC1">
        <w:rPr>
          <w:rFonts w:ascii="Times New Roman" w:eastAsia="Times New Roman" w:hAnsi="Times New Roman" w:cs="Times New Roman"/>
          <w:sz w:val="24"/>
          <w:szCs w:val="24"/>
          <w:lang w:val="en-US"/>
        </w:rPr>
        <w:t xml:space="preserve">also </w:t>
      </w:r>
      <w:r>
        <w:rPr>
          <w:rFonts w:ascii="Times New Roman" w:eastAsia="Times New Roman" w:hAnsi="Times New Roman" w:cs="Times New Roman"/>
          <w:sz w:val="24"/>
          <w:szCs w:val="24"/>
          <w:lang w:val="en-US"/>
        </w:rPr>
        <w:t xml:space="preserve">reviewed </w:t>
      </w:r>
      <w:r w:rsidR="00E108AD" w:rsidRPr="00E8404A">
        <w:rPr>
          <w:rFonts w:ascii="Times New Roman" w:eastAsia="Times New Roman" w:hAnsi="Times New Roman" w:cs="Times New Roman"/>
          <w:sz w:val="24"/>
          <w:szCs w:val="24"/>
          <w:lang w:val="en-US"/>
        </w:rPr>
        <w:t xml:space="preserve">the last ophthalmological, cardiological and respiratory examination by the corresponding specialists, including </w:t>
      </w:r>
      <w:r w:rsidR="00E108AD">
        <w:rPr>
          <w:rFonts w:ascii="Times New Roman" w:eastAsia="Times New Roman" w:hAnsi="Times New Roman" w:cs="Times New Roman"/>
          <w:sz w:val="24"/>
          <w:szCs w:val="24"/>
          <w:lang w:val="en-US"/>
        </w:rPr>
        <w:t xml:space="preserve">the </w:t>
      </w:r>
      <w:r w:rsidR="00E108AD" w:rsidRPr="00E8404A">
        <w:rPr>
          <w:rFonts w:ascii="Times New Roman" w:eastAsia="Times New Roman" w:hAnsi="Times New Roman" w:cs="Times New Roman"/>
          <w:sz w:val="24"/>
          <w:szCs w:val="24"/>
          <w:lang w:val="en-US"/>
        </w:rPr>
        <w:t xml:space="preserve">electrocardiograms, echocardiograms and </w:t>
      </w:r>
      <w:r w:rsidR="00E108AD">
        <w:rPr>
          <w:rFonts w:ascii="Times New Roman" w:eastAsia="Times New Roman" w:hAnsi="Times New Roman" w:cs="Times New Roman"/>
          <w:sz w:val="24"/>
          <w:szCs w:val="24"/>
          <w:lang w:val="en-US"/>
        </w:rPr>
        <w:t xml:space="preserve">spirometry </w:t>
      </w:r>
      <w:r w:rsidR="00E108AD" w:rsidRPr="00E8404A">
        <w:rPr>
          <w:rFonts w:ascii="Times New Roman" w:eastAsia="Times New Roman" w:hAnsi="Times New Roman" w:cs="Times New Roman"/>
          <w:sz w:val="24"/>
          <w:szCs w:val="24"/>
          <w:lang w:val="en-US"/>
        </w:rPr>
        <w:t xml:space="preserve">tests performed in the last year. </w:t>
      </w:r>
      <w:r>
        <w:rPr>
          <w:rFonts w:ascii="Times New Roman" w:eastAsia="Times New Roman" w:hAnsi="Times New Roman" w:cs="Times New Roman"/>
          <w:sz w:val="24"/>
          <w:szCs w:val="24"/>
          <w:lang w:val="en-US"/>
        </w:rPr>
        <w:t xml:space="preserve">We assessed the </w:t>
      </w:r>
      <w:r w:rsidR="00E108AD" w:rsidRPr="00E8404A">
        <w:rPr>
          <w:rFonts w:ascii="Times New Roman" w:eastAsia="Times New Roman" w:hAnsi="Times New Roman" w:cs="Times New Roman"/>
          <w:sz w:val="24"/>
          <w:szCs w:val="24"/>
          <w:lang w:val="en-US"/>
        </w:rPr>
        <w:t xml:space="preserve">strength of </w:t>
      </w:r>
      <w:r w:rsidR="00DB6FC1">
        <w:rPr>
          <w:rFonts w:ascii="Times New Roman" w:eastAsia="Times New Roman" w:hAnsi="Times New Roman" w:cs="Times New Roman"/>
          <w:sz w:val="24"/>
          <w:szCs w:val="24"/>
          <w:lang w:val="en-US"/>
        </w:rPr>
        <w:t xml:space="preserve">the muscle </w:t>
      </w:r>
      <w:r w:rsidRPr="00F90E0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E33250">
        <w:rPr>
          <w:rFonts w:ascii="Times New Roman" w:eastAsia="Times New Roman" w:hAnsi="Times New Roman" w:cs="Times New Roman"/>
          <w:i/>
          <w:sz w:val="24"/>
          <w:szCs w:val="24"/>
          <w:lang w:val="en-US"/>
        </w:rPr>
        <w:t>B</w:t>
      </w:r>
      <w:r w:rsidRPr="00F90E09">
        <w:rPr>
          <w:rFonts w:ascii="Times New Roman" w:eastAsia="Times New Roman" w:hAnsi="Times New Roman" w:cs="Times New Roman"/>
          <w:i/>
          <w:sz w:val="24"/>
          <w:szCs w:val="24"/>
          <w:lang w:val="en-US"/>
        </w:rPr>
        <w:t>iceps brachialis</w:t>
      </w:r>
      <w:r>
        <w:rPr>
          <w:rFonts w:ascii="Times New Roman" w:eastAsia="Times New Roman" w:hAnsi="Times New Roman" w:cs="Times New Roman"/>
          <w:sz w:val="24"/>
          <w:szCs w:val="24"/>
          <w:lang w:val="en-US"/>
        </w:rPr>
        <w:t xml:space="preserve"> </w:t>
      </w:r>
      <w:r w:rsidR="00DB6FC1" w:rsidRPr="00DB6FC1">
        <w:rPr>
          <w:rFonts w:ascii="Times New Roman" w:eastAsia="Times New Roman" w:hAnsi="Times New Roman" w:cs="Times New Roman"/>
          <w:sz w:val="24"/>
          <w:szCs w:val="24"/>
          <w:lang w:val="en-US"/>
        </w:rPr>
        <w:t>–</w:t>
      </w:r>
      <w:r w:rsidR="00DB6FC1">
        <w:rPr>
          <w:rFonts w:ascii="Times New Roman" w:eastAsia="Times New Roman" w:hAnsi="Times New Roman" w:cs="Times New Roman"/>
          <w:sz w:val="24"/>
          <w:szCs w:val="24"/>
          <w:lang w:val="en-US"/>
        </w:rPr>
        <w:t xml:space="preserve"> </w:t>
      </w:r>
      <w:r w:rsidR="00E108AD">
        <w:rPr>
          <w:rFonts w:ascii="Times New Roman" w:eastAsia="Times New Roman" w:hAnsi="Times New Roman" w:cs="Times New Roman"/>
          <w:sz w:val="24"/>
          <w:szCs w:val="24"/>
          <w:lang w:val="en-US"/>
        </w:rPr>
        <w:t>used for</w:t>
      </w:r>
      <w:r w:rsidR="00E108AD" w:rsidRPr="00E8404A">
        <w:rPr>
          <w:rFonts w:ascii="Times New Roman" w:eastAsia="Times New Roman" w:hAnsi="Times New Roman" w:cs="Times New Roman"/>
          <w:sz w:val="24"/>
          <w:szCs w:val="24"/>
          <w:lang w:val="en-US"/>
        </w:rPr>
        <w:t xml:space="preserve"> the biopsy</w:t>
      </w:r>
      <w:r w:rsidR="005D2580">
        <w:rPr>
          <w:rFonts w:ascii="Times New Roman" w:eastAsia="Times New Roman" w:hAnsi="Times New Roman" w:cs="Times New Roman"/>
          <w:sz w:val="24"/>
          <w:szCs w:val="24"/>
          <w:lang w:val="en-US"/>
        </w:rPr>
        <w:t xml:space="preserve"> in the majority of patients (5 of 6)</w:t>
      </w:r>
      <w:r w:rsidR="00DB6FC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with</w:t>
      </w:r>
      <w:r w:rsidR="00E108AD" w:rsidRPr="00E8404A">
        <w:rPr>
          <w:rFonts w:ascii="Times New Roman" w:eastAsia="Times New Roman" w:hAnsi="Times New Roman" w:cs="Times New Roman"/>
          <w:sz w:val="24"/>
          <w:szCs w:val="24"/>
          <w:lang w:val="en-US"/>
        </w:rPr>
        <w:t xml:space="preserve"> the manual Medical Research Council (MRC) scale. </w:t>
      </w:r>
      <w:r>
        <w:rPr>
          <w:rFonts w:ascii="Times New Roman" w:eastAsia="Times New Roman" w:hAnsi="Times New Roman" w:cs="Times New Roman"/>
          <w:sz w:val="24"/>
          <w:szCs w:val="24"/>
          <w:lang w:val="en-US"/>
        </w:rPr>
        <w:t xml:space="preserve">We </w:t>
      </w:r>
      <w:r w:rsidR="00DB6FC1">
        <w:rPr>
          <w:rFonts w:ascii="Times New Roman" w:eastAsia="Times New Roman" w:hAnsi="Times New Roman" w:cs="Times New Roman"/>
          <w:sz w:val="24"/>
          <w:szCs w:val="24"/>
          <w:lang w:val="en-US"/>
        </w:rPr>
        <w:t xml:space="preserve">also </w:t>
      </w:r>
      <w:r>
        <w:rPr>
          <w:rFonts w:ascii="Times New Roman" w:eastAsia="Times New Roman" w:hAnsi="Times New Roman" w:cs="Times New Roman"/>
          <w:sz w:val="24"/>
          <w:szCs w:val="24"/>
          <w:lang w:val="en-US"/>
        </w:rPr>
        <w:t>assessed m</w:t>
      </w:r>
      <w:r w:rsidR="00E108AD" w:rsidRPr="00E8404A">
        <w:rPr>
          <w:rFonts w:ascii="Times New Roman" w:eastAsia="Times New Roman" w:hAnsi="Times New Roman" w:cs="Times New Roman"/>
          <w:sz w:val="24"/>
          <w:szCs w:val="24"/>
          <w:lang w:val="en-US"/>
        </w:rPr>
        <w:t>yotonia</w:t>
      </w:r>
      <w:r w:rsidR="00DB6FC1">
        <w:rPr>
          <w:rFonts w:ascii="Times New Roman" w:eastAsia="Times New Roman" w:hAnsi="Times New Roman" w:cs="Times New Roman"/>
          <w:sz w:val="24"/>
          <w:szCs w:val="24"/>
          <w:lang w:val="en-US"/>
        </w:rPr>
        <w:t>,</w:t>
      </w:r>
      <w:r w:rsidR="00E108AD" w:rsidRPr="00E8404A">
        <w:rPr>
          <w:rFonts w:ascii="Times New Roman" w:eastAsia="Times New Roman" w:hAnsi="Times New Roman" w:cs="Times New Roman"/>
          <w:sz w:val="24"/>
          <w:szCs w:val="24"/>
          <w:lang w:val="en-US"/>
        </w:rPr>
        <w:t xml:space="preserve"> by quantifying the relaxation time</w:t>
      </w:r>
      <w:r w:rsidR="00DB6FC1">
        <w:rPr>
          <w:rFonts w:ascii="Times New Roman" w:eastAsia="Times New Roman" w:hAnsi="Times New Roman" w:cs="Times New Roman"/>
          <w:sz w:val="24"/>
          <w:szCs w:val="24"/>
          <w:lang w:val="en-US"/>
        </w:rPr>
        <w:t xml:space="preserve"> </w:t>
      </w:r>
      <w:r w:rsidR="00DB6FC1" w:rsidRPr="00DB6FC1">
        <w:rPr>
          <w:rFonts w:ascii="Times New Roman" w:eastAsia="Times New Roman" w:hAnsi="Times New Roman" w:cs="Times New Roman"/>
          <w:sz w:val="24"/>
          <w:szCs w:val="24"/>
          <w:lang w:val="en-US"/>
        </w:rPr>
        <w:t>–</w:t>
      </w:r>
      <w:r w:rsidR="00E108AD" w:rsidRPr="00E8404A">
        <w:rPr>
          <w:rFonts w:ascii="Times New Roman" w:eastAsia="Times New Roman" w:hAnsi="Times New Roman" w:cs="Times New Roman"/>
          <w:sz w:val="24"/>
          <w:szCs w:val="24"/>
          <w:lang w:val="en-US"/>
        </w:rPr>
        <w:t xml:space="preserve"> defined as the time from the moment a muscle stops contracting until it relaxes completely, using a new method. In brief, </w:t>
      </w:r>
      <w:r w:rsidR="00E108AD" w:rsidRPr="00C12923">
        <w:rPr>
          <w:rFonts w:ascii="Times New Roman" w:eastAsia="Times New Roman" w:hAnsi="Times New Roman" w:cs="Times New Roman"/>
          <w:sz w:val="24"/>
          <w:szCs w:val="24"/>
          <w:lang w:val="en-US"/>
        </w:rPr>
        <w:t>we used an elastic goniometer to calculate the angle of separation between the middle phalanx of the index finger and the metacarpal of the same finger of the dominant hand. Once the goniometer was placed, the patient was asked to perform a maximal contraction in the handgrip (</w:t>
      </w:r>
      <w:proofErr w:type="spellStart"/>
      <w:r w:rsidR="00E108AD" w:rsidRPr="00C12923">
        <w:rPr>
          <w:rFonts w:ascii="Times New Roman" w:eastAsia="Times New Roman" w:hAnsi="Times New Roman" w:cs="Times New Roman"/>
          <w:sz w:val="24"/>
          <w:szCs w:val="24"/>
          <w:lang w:val="en-US"/>
        </w:rPr>
        <w:t>Jammar</w:t>
      </w:r>
      <w:proofErr w:type="spellEnd"/>
      <w:r w:rsidR="00E108AD" w:rsidRPr="00C12923">
        <w:rPr>
          <w:rFonts w:ascii="Times New Roman" w:eastAsia="Times New Roman" w:hAnsi="Times New Roman" w:cs="Times New Roman"/>
          <w:sz w:val="24"/>
          <w:szCs w:val="24"/>
          <w:lang w:val="en-US"/>
        </w:rPr>
        <w:t xml:space="preserve">; Duluth, MN) for 2-4 seconds, and thereafter to relax back to the basal position (hand extension) as fast as possible. This procedure was repeated at least 5 times and an average value of the relaxation time (in seconds) was </w:t>
      </w:r>
      <w:r w:rsidR="00E108AD" w:rsidRPr="00C12923">
        <w:rPr>
          <w:rFonts w:ascii="Times New Roman" w:eastAsia="Times New Roman" w:hAnsi="Times New Roman" w:cs="Times New Roman"/>
          <w:sz w:val="24"/>
          <w:szCs w:val="24"/>
          <w:lang w:val="en-US"/>
        </w:rPr>
        <w:lastRenderedPageBreak/>
        <w:t xml:space="preserve">obtained. </w:t>
      </w:r>
      <w:r>
        <w:rPr>
          <w:rFonts w:ascii="Times New Roman" w:eastAsia="Times New Roman" w:hAnsi="Times New Roman" w:cs="Times New Roman"/>
          <w:sz w:val="24"/>
          <w:szCs w:val="24"/>
          <w:lang w:val="en-US"/>
        </w:rPr>
        <w:t xml:space="preserve">We assessed </w:t>
      </w:r>
      <w:r w:rsidR="00E108AD" w:rsidRPr="00E8404A">
        <w:rPr>
          <w:rFonts w:ascii="Times New Roman" w:eastAsia="Times New Roman" w:hAnsi="Times New Roman" w:cs="Times New Roman"/>
          <w:sz w:val="24"/>
          <w:szCs w:val="24"/>
          <w:lang w:val="en-US"/>
        </w:rPr>
        <w:t>muscular impairment using the Muscular Impairment Rating scale (MIRS)</w:t>
      </w:r>
      <w:r>
        <w:rPr>
          <w:rFonts w:ascii="Times New Roman" w:eastAsia="Times New Roman" w:hAnsi="Times New Roman" w:cs="Times New Roman"/>
          <w:sz w:val="24"/>
          <w:szCs w:val="24"/>
          <w:lang w:val="en-US"/>
        </w:rPr>
        <w:t>, and evaluated f</w:t>
      </w:r>
      <w:r w:rsidR="00E108AD" w:rsidRPr="00E8404A">
        <w:rPr>
          <w:rFonts w:ascii="Times New Roman" w:eastAsia="Times New Roman" w:hAnsi="Times New Roman" w:cs="Times New Roman"/>
          <w:sz w:val="24"/>
          <w:szCs w:val="24"/>
          <w:lang w:val="en-US"/>
        </w:rPr>
        <w:t xml:space="preserve">unctional status and disability </w:t>
      </w:r>
      <w:r w:rsidR="00E108AD">
        <w:rPr>
          <w:rFonts w:ascii="Times New Roman" w:eastAsia="Times New Roman" w:hAnsi="Times New Roman" w:cs="Times New Roman"/>
          <w:sz w:val="24"/>
          <w:szCs w:val="24"/>
          <w:lang w:val="en-US"/>
        </w:rPr>
        <w:t>with</w:t>
      </w:r>
      <w:r w:rsidR="00E108AD" w:rsidRPr="00E8404A">
        <w:rPr>
          <w:rFonts w:ascii="Times New Roman" w:eastAsia="Times New Roman" w:hAnsi="Times New Roman" w:cs="Times New Roman"/>
          <w:sz w:val="24"/>
          <w:szCs w:val="24"/>
          <w:lang w:val="en-US"/>
        </w:rPr>
        <w:t xml:space="preserve"> the 6</w:t>
      </w:r>
      <w:r w:rsidR="00E108AD">
        <w:rPr>
          <w:rFonts w:ascii="Times New Roman" w:eastAsia="Times New Roman" w:hAnsi="Times New Roman" w:cs="Times New Roman"/>
          <w:sz w:val="24"/>
          <w:szCs w:val="24"/>
          <w:lang w:val="en-US"/>
        </w:rPr>
        <w:t>-m</w:t>
      </w:r>
      <w:r w:rsidR="00E108AD" w:rsidRPr="00E8404A">
        <w:rPr>
          <w:rFonts w:ascii="Times New Roman" w:eastAsia="Times New Roman" w:hAnsi="Times New Roman" w:cs="Times New Roman"/>
          <w:sz w:val="24"/>
          <w:szCs w:val="24"/>
          <w:lang w:val="en-US"/>
        </w:rPr>
        <w:t xml:space="preserve">inute </w:t>
      </w:r>
      <w:r w:rsidR="00E108AD">
        <w:rPr>
          <w:rFonts w:ascii="Times New Roman" w:eastAsia="Times New Roman" w:hAnsi="Times New Roman" w:cs="Times New Roman"/>
          <w:sz w:val="24"/>
          <w:szCs w:val="24"/>
          <w:lang w:val="en-US"/>
        </w:rPr>
        <w:t>w</w:t>
      </w:r>
      <w:r w:rsidR="00E108AD" w:rsidRPr="00E8404A">
        <w:rPr>
          <w:rFonts w:ascii="Times New Roman" w:eastAsia="Times New Roman" w:hAnsi="Times New Roman" w:cs="Times New Roman"/>
          <w:sz w:val="24"/>
          <w:szCs w:val="24"/>
          <w:lang w:val="en-US"/>
        </w:rPr>
        <w:t xml:space="preserve">alking </w:t>
      </w:r>
      <w:r w:rsidR="00E108AD">
        <w:rPr>
          <w:rFonts w:ascii="Times New Roman" w:eastAsia="Times New Roman" w:hAnsi="Times New Roman" w:cs="Times New Roman"/>
          <w:sz w:val="24"/>
          <w:szCs w:val="24"/>
          <w:lang w:val="en-US"/>
        </w:rPr>
        <w:t xml:space="preserve">distance </w:t>
      </w:r>
      <w:r w:rsidR="00E108AD" w:rsidRPr="00E8404A">
        <w:rPr>
          <w:rFonts w:ascii="Times New Roman" w:eastAsia="Times New Roman" w:hAnsi="Times New Roman" w:cs="Times New Roman"/>
          <w:sz w:val="24"/>
          <w:szCs w:val="24"/>
          <w:lang w:val="en-US"/>
        </w:rPr>
        <w:t>(6MW</w:t>
      </w:r>
      <w:r w:rsidR="00E108AD">
        <w:rPr>
          <w:rFonts w:ascii="Times New Roman" w:eastAsia="Times New Roman" w:hAnsi="Times New Roman" w:cs="Times New Roman"/>
          <w:sz w:val="24"/>
          <w:szCs w:val="24"/>
          <w:lang w:val="en-US"/>
        </w:rPr>
        <w:t>D</w:t>
      </w:r>
      <w:r w:rsidR="00E108AD" w:rsidRPr="00E8404A">
        <w:rPr>
          <w:rFonts w:ascii="Times New Roman" w:eastAsia="Times New Roman" w:hAnsi="Times New Roman" w:cs="Times New Roman"/>
          <w:sz w:val="24"/>
          <w:szCs w:val="24"/>
          <w:lang w:val="en-US"/>
        </w:rPr>
        <w:t xml:space="preserve">) </w:t>
      </w:r>
      <w:r w:rsidR="00E108AD">
        <w:rPr>
          <w:rFonts w:ascii="Times New Roman" w:eastAsia="Times New Roman" w:hAnsi="Times New Roman" w:cs="Times New Roman"/>
          <w:sz w:val="24"/>
          <w:szCs w:val="24"/>
          <w:lang w:val="en-US"/>
        </w:rPr>
        <w:t xml:space="preserve">test </w:t>
      </w:r>
      <w:r w:rsidR="00E108AD" w:rsidRPr="00E8404A">
        <w:rPr>
          <w:rFonts w:ascii="Times New Roman" w:eastAsia="Times New Roman" w:hAnsi="Times New Roman" w:cs="Times New Roman"/>
          <w:sz w:val="24"/>
          <w:szCs w:val="24"/>
          <w:lang w:val="en-US"/>
        </w:rPr>
        <w:t>and the modified Rankin Scale (</w:t>
      </w:r>
      <w:proofErr w:type="spellStart"/>
      <w:r w:rsidR="00E108AD" w:rsidRPr="00E8404A">
        <w:rPr>
          <w:rFonts w:ascii="Times New Roman" w:eastAsia="Times New Roman" w:hAnsi="Times New Roman" w:cs="Times New Roman"/>
          <w:sz w:val="24"/>
          <w:szCs w:val="24"/>
          <w:lang w:val="en-US"/>
        </w:rPr>
        <w:t>mRS</w:t>
      </w:r>
      <w:proofErr w:type="spellEnd"/>
      <w:r w:rsidR="00E108AD" w:rsidRPr="00E8404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respectively</w:t>
      </w:r>
      <w:r w:rsidR="00E108AD" w:rsidRPr="00E8404A">
        <w:rPr>
          <w:rFonts w:ascii="Times New Roman" w:eastAsia="Times New Roman" w:hAnsi="Times New Roman" w:cs="Times New Roman"/>
          <w:sz w:val="24"/>
          <w:szCs w:val="24"/>
          <w:lang w:val="en-US"/>
        </w:rPr>
        <w:t>.</w:t>
      </w:r>
    </w:p>
    <w:p w14:paraId="297B7540" w14:textId="77777777" w:rsidR="00E108AD" w:rsidRPr="00E8404A" w:rsidRDefault="00E108AD" w:rsidP="00E108AD">
      <w:pPr>
        <w:spacing w:line="360" w:lineRule="auto"/>
        <w:jc w:val="both"/>
        <w:rPr>
          <w:rFonts w:ascii="Times New Roman" w:eastAsia="Times New Roman" w:hAnsi="Times New Roman" w:cs="Times New Roman"/>
          <w:sz w:val="24"/>
          <w:szCs w:val="24"/>
          <w:lang w:val="en-US"/>
        </w:rPr>
      </w:pPr>
    </w:p>
    <w:p w14:paraId="297B7541" w14:textId="77777777" w:rsidR="00E108AD" w:rsidRPr="00E8404A" w:rsidRDefault="00E108AD" w:rsidP="00E108AD">
      <w:pPr>
        <w:spacing w:line="360" w:lineRule="auto"/>
        <w:rPr>
          <w:rFonts w:ascii="Times New Roman" w:eastAsia="Times New Roman" w:hAnsi="Times New Roman" w:cs="Times New Roman"/>
          <w:b/>
          <w:sz w:val="24"/>
          <w:szCs w:val="24"/>
          <w:lang w:val="en-US"/>
        </w:rPr>
      </w:pPr>
      <w:r w:rsidRPr="00E8404A">
        <w:rPr>
          <w:rFonts w:ascii="Times New Roman" w:eastAsia="Times New Roman" w:hAnsi="Times New Roman" w:cs="Times New Roman"/>
          <w:b/>
          <w:sz w:val="24"/>
          <w:szCs w:val="24"/>
          <w:lang w:val="en-US"/>
        </w:rPr>
        <w:t>Myoblast cultures</w:t>
      </w:r>
    </w:p>
    <w:p w14:paraId="297B7542" w14:textId="77777777" w:rsidR="00E108AD" w:rsidRPr="00E8404A" w:rsidRDefault="00E108AD" w:rsidP="00E108AD">
      <w:pPr>
        <w:spacing w:line="360" w:lineRule="auto"/>
        <w:rPr>
          <w:rFonts w:ascii="Times New Roman" w:eastAsia="Times New Roman" w:hAnsi="Times New Roman" w:cs="Times New Roman"/>
          <w:b/>
          <w:sz w:val="24"/>
          <w:szCs w:val="24"/>
          <w:lang w:val="en-US"/>
        </w:rPr>
      </w:pPr>
    </w:p>
    <w:p w14:paraId="297B7543" w14:textId="7B016A4C" w:rsidR="00E108AD" w:rsidRPr="004B3583" w:rsidRDefault="00F90E09" w:rsidP="00E108AD">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isolated m</w:t>
      </w:r>
      <w:r w:rsidR="00E108AD" w:rsidRPr="00E8404A">
        <w:rPr>
          <w:rFonts w:ascii="Times New Roman" w:eastAsia="Times New Roman" w:hAnsi="Times New Roman" w:cs="Times New Roman"/>
          <w:sz w:val="24"/>
          <w:szCs w:val="24"/>
          <w:lang w:val="en-US"/>
        </w:rPr>
        <w:t xml:space="preserve">uscle cells were from muscle tissue by biopsy explants on culture plates treated with human plasma and gelatin 1.5% (1:2). </w:t>
      </w:r>
      <w:r w:rsidR="00DB6FC1">
        <w:rPr>
          <w:rFonts w:ascii="Times New Roman" w:eastAsia="Times New Roman" w:hAnsi="Times New Roman" w:cs="Times New Roman"/>
          <w:sz w:val="24"/>
          <w:szCs w:val="24"/>
          <w:lang w:val="en-US"/>
        </w:rPr>
        <w:t>We performed the c</w:t>
      </w:r>
      <w:r w:rsidR="00E108AD" w:rsidRPr="00E8404A">
        <w:rPr>
          <w:rFonts w:ascii="Times New Roman" w:eastAsia="Times New Roman" w:hAnsi="Times New Roman" w:cs="Times New Roman"/>
          <w:sz w:val="24"/>
          <w:szCs w:val="24"/>
          <w:lang w:val="en-US"/>
        </w:rPr>
        <w:t xml:space="preserve">ultures with DMEM supplemented with 15% of </w:t>
      </w:r>
      <w:r w:rsidR="00E108AD">
        <w:rPr>
          <w:rFonts w:ascii="Times New Roman" w:eastAsia="Times New Roman" w:hAnsi="Times New Roman" w:cs="Times New Roman"/>
          <w:sz w:val="24"/>
          <w:szCs w:val="24"/>
          <w:lang w:val="en-US"/>
        </w:rPr>
        <w:t>f</w:t>
      </w:r>
      <w:r w:rsidR="00E108AD" w:rsidRPr="00E8404A">
        <w:rPr>
          <w:rFonts w:ascii="Times New Roman" w:eastAsia="Times New Roman" w:hAnsi="Times New Roman" w:cs="Times New Roman"/>
          <w:sz w:val="24"/>
          <w:szCs w:val="24"/>
          <w:lang w:val="en-US"/>
        </w:rPr>
        <w:t xml:space="preserve">etal </w:t>
      </w:r>
      <w:r w:rsidR="00E108AD">
        <w:rPr>
          <w:rFonts w:ascii="Times New Roman" w:eastAsia="Times New Roman" w:hAnsi="Times New Roman" w:cs="Times New Roman"/>
          <w:sz w:val="24"/>
          <w:szCs w:val="24"/>
          <w:lang w:val="en-US"/>
        </w:rPr>
        <w:t>b</w:t>
      </w:r>
      <w:r w:rsidR="00E108AD" w:rsidRPr="00E8404A">
        <w:rPr>
          <w:rFonts w:ascii="Times New Roman" w:eastAsia="Times New Roman" w:hAnsi="Times New Roman" w:cs="Times New Roman"/>
          <w:sz w:val="24"/>
          <w:szCs w:val="24"/>
          <w:lang w:val="en-US"/>
        </w:rPr>
        <w:t xml:space="preserve">ovine </w:t>
      </w:r>
      <w:r w:rsidR="00E108AD">
        <w:rPr>
          <w:rFonts w:ascii="Times New Roman" w:eastAsia="Times New Roman" w:hAnsi="Times New Roman" w:cs="Times New Roman"/>
          <w:sz w:val="24"/>
          <w:szCs w:val="24"/>
          <w:lang w:val="en-US"/>
        </w:rPr>
        <w:t>s</w:t>
      </w:r>
      <w:r w:rsidR="00E108AD" w:rsidRPr="00E8404A">
        <w:rPr>
          <w:rFonts w:ascii="Times New Roman" w:eastAsia="Times New Roman" w:hAnsi="Times New Roman" w:cs="Times New Roman"/>
          <w:sz w:val="24"/>
          <w:szCs w:val="24"/>
          <w:lang w:val="en-US"/>
        </w:rPr>
        <w:t xml:space="preserve">erum, 22% M-199, PSF 1x, insulin 1.74 </w:t>
      </w:r>
      <w:r w:rsidR="00E108AD">
        <w:rPr>
          <w:rFonts w:ascii="Times New Roman" w:eastAsia="Times New Roman" w:hAnsi="Times New Roman" w:cs="Times New Roman"/>
          <w:sz w:val="24"/>
          <w:szCs w:val="24"/>
        </w:rPr>
        <w:t>μ</w:t>
      </w:r>
      <w:r w:rsidR="00E108AD" w:rsidRPr="00E8404A">
        <w:rPr>
          <w:rFonts w:ascii="Times New Roman" w:eastAsia="Times New Roman" w:hAnsi="Times New Roman" w:cs="Times New Roman"/>
          <w:sz w:val="24"/>
          <w:szCs w:val="24"/>
          <w:lang w:val="en-US"/>
        </w:rPr>
        <w:t xml:space="preserve">M, L-glutamine 2 mM, FGF 1.39 </w:t>
      </w:r>
      <w:proofErr w:type="spellStart"/>
      <w:r w:rsidR="00E108AD" w:rsidRPr="00E8404A">
        <w:rPr>
          <w:rFonts w:ascii="Times New Roman" w:eastAsia="Times New Roman" w:hAnsi="Times New Roman" w:cs="Times New Roman"/>
          <w:sz w:val="24"/>
          <w:szCs w:val="24"/>
          <w:lang w:val="en-US"/>
        </w:rPr>
        <w:t>nM</w:t>
      </w:r>
      <w:proofErr w:type="spellEnd"/>
      <w:r w:rsidR="00E108AD" w:rsidRPr="00E8404A">
        <w:rPr>
          <w:rFonts w:ascii="Times New Roman" w:eastAsia="Times New Roman" w:hAnsi="Times New Roman" w:cs="Times New Roman"/>
          <w:sz w:val="24"/>
          <w:szCs w:val="24"/>
          <w:lang w:val="en-US"/>
        </w:rPr>
        <w:t xml:space="preserve"> and EGF 0.135 </w:t>
      </w:r>
      <w:proofErr w:type="spellStart"/>
      <w:r w:rsidR="00E108AD" w:rsidRPr="00E8404A">
        <w:rPr>
          <w:rFonts w:ascii="Times New Roman" w:eastAsia="Times New Roman" w:hAnsi="Times New Roman" w:cs="Times New Roman"/>
          <w:sz w:val="24"/>
          <w:szCs w:val="24"/>
          <w:lang w:val="en-US"/>
        </w:rPr>
        <w:t>mM.</w:t>
      </w:r>
      <w:proofErr w:type="spellEnd"/>
      <w:r w:rsidR="00E108AD" w:rsidRPr="00E8404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We purified m</w:t>
      </w:r>
      <w:r w:rsidR="00E108AD" w:rsidRPr="00E8404A">
        <w:rPr>
          <w:rFonts w:ascii="Times New Roman" w:eastAsia="Times New Roman" w:hAnsi="Times New Roman" w:cs="Times New Roman"/>
          <w:sz w:val="24"/>
          <w:szCs w:val="24"/>
          <w:lang w:val="en-US"/>
        </w:rPr>
        <w:t>yoblasts through CD56 magnetic beads according to manufacturer’s instructions (</w:t>
      </w:r>
      <w:proofErr w:type="spellStart"/>
      <w:r w:rsidR="00E108AD" w:rsidRPr="00E8404A">
        <w:rPr>
          <w:rFonts w:ascii="Times New Roman" w:eastAsia="Times New Roman" w:hAnsi="Times New Roman" w:cs="Times New Roman"/>
          <w:sz w:val="24"/>
          <w:szCs w:val="24"/>
          <w:lang w:val="en-US"/>
        </w:rPr>
        <w:t>Miltenyi</w:t>
      </w:r>
      <w:proofErr w:type="spellEnd"/>
      <w:r w:rsidR="00E108AD" w:rsidRPr="00E8404A">
        <w:rPr>
          <w:rFonts w:ascii="Times New Roman" w:eastAsia="Times New Roman" w:hAnsi="Times New Roman" w:cs="Times New Roman"/>
          <w:sz w:val="24"/>
          <w:szCs w:val="24"/>
          <w:lang w:val="en-US"/>
        </w:rPr>
        <w:t xml:space="preserve"> </w:t>
      </w:r>
      <w:proofErr w:type="spellStart"/>
      <w:r w:rsidR="00E108AD" w:rsidRPr="00E8404A">
        <w:rPr>
          <w:rFonts w:ascii="Times New Roman" w:eastAsia="Times New Roman" w:hAnsi="Times New Roman" w:cs="Times New Roman"/>
          <w:sz w:val="24"/>
          <w:szCs w:val="24"/>
          <w:lang w:val="en-US"/>
        </w:rPr>
        <w:t>Biotec</w:t>
      </w:r>
      <w:proofErr w:type="spellEnd"/>
      <w:r w:rsidR="00E108AD">
        <w:rPr>
          <w:rFonts w:ascii="Times New Roman" w:eastAsia="Times New Roman" w:hAnsi="Times New Roman" w:cs="Times New Roman"/>
          <w:sz w:val="24"/>
          <w:szCs w:val="24"/>
          <w:lang w:val="en-US"/>
        </w:rPr>
        <w:t>;</w:t>
      </w:r>
      <w:r w:rsidR="00E108AD" w:rsidRPr="00E8404A">
        <w:rPr>
          <w:rFonts w:ascii="Times New Roman" w:eastAsia="Times New Roman" w:hAnsi="Times New Roman" w:cs="Times New Roman"/>
          <w:sz w:val="24"/>
          <w:szCs w:val="24"/>
          <w:lang w:val="en-US"/>
        </w:rPr>
        <w:t xml:space="preserve"> </w:t>
      </w:r>
      <w:proofErr w:type="spellStart"/>
      <w:r w:rsidR="00E108AD" w:rsidRPr="00E8404A">
        <w:rPr>
          <w:rFonts w:ascii="Times New Roman" w:eastAsia="Times New Roman" w:hAnsi="Times New Roman" w:cs="Times New Roman"/>
          <w:sz w:val="24"/>
          <w:szCs w:val="24"/>
          <w:lang w:val="en-US"/>
        </w:rPr>
        <w:t>Bergisch</w:t>
      </w:r>
      <w:proofErr w:type="spellEnd"/>
      <w:r w:rsidR="00E108AD" w:rsidRPr="00E8404A">
        <w:rPr>
          <w:rFonts w:ascii="Times New Roman" w:eastAsia="Times New Roman" w:hAnsi="Times New Roman" w:cs="Times New Roman"/>
          <w:sz w:val="24"/>
          <w:szCs w:val="24"/>
          <w:lang w:val="en-US"/>
        </w:rPr>
        <w:t xml:space="preserve"> </w:t>
      </w:r>
      <w:proofErr w:type="spellStart"/>
      <w:r w:rsidR="00E108AD" w:rsidRPr="00E8404A">
        <w:rPr>
          <w:rFonts w:ascii="Times New Roman" w:eastAsia="Times New Roman" w:hAnsi="Times New Roman" w:cs="Times New Roman"/>
          <w:sz w:val="24"/>
          <w:szCs w:val="24"/>
          <w:lang w:val="en-US"/>
        </w:rPr>
        <w:t>Gladbach</w:t>
      </w:r>
      <w:proofErr w:type="spellEnd"/>
      <w:r w:rsidR="00E108AD" w:rsidRPr="00E8404A">
        <w:rPr>
          <w:rFonts w:ascii="Times New Roman" w:eastAsia="Times New Roman" w:hAnsi="Times New Roman" w:cs="Times New Roman"/>
          <w:sz w:val="24"/>
          <w:szCs w:val="24"/>
          <w:lang w:val="en-US"/>
        </w:rPr>
        <w:t>, Germany)</w:t>
      </w:r>
      <w:r w:rsidR="00DB6FC1">
        <w:rPr>
          <w:rFonts w:ascii="Times New Roman" w:eastAsia="Times New Roman" w:hAnsi="Times New Roman" w:cs="Times New Roman"/>
          <w:sz w:val="24"/>
          <w:szCs w:val="24"/>
          <w:lang w:val="en-US"/>
        </w:rPr>
        <w:t xml:space="preserve">, and they were </w:t>
      </w:r>
      <w:r w:rsidR="00E108AD" w:rsidRPr="00E8404A">
        <w:rPr>
          <w:rFonts w:ascii="Times New Roman" w:eastAsia="Times New Roman" w:hAnsi="Times New Roman" w:cs="Times New Roman"/>
          <w:sz w:val="24"/>
          <w:szCs w:val="24"/>
          <w:lang w:val="en-US"/>
        </w:rPr>
        <w:t>further grown on pre-coated surfaces with 0.1% gelatin until 60-70% of confluence was achieved. Myoblast</w:t>
      </w:r>
      <w:r w:rsidR="00E108AD">
        <w:rPr>
          <w:rFonts w:ascii="Times New Roman" w:eastAsia="Times New Roman" w:hAnsi="Times New Roman" w:cs="Times New Roman"/>
          <w:sz w:val="24"/>
          <w:szCs w:val="24"/>
          <w:lang w:val="en-US"/>
        </w:rPr>
        <w:t>s</w:t>
      </w:r>
      <w:r w:rsidR="00E108AD" w:rsidRPr="00E8404A">
        <w:rPr>
          <w:rFonts w:ascii="Times New Roman" w:eastAsia="Times New Roman" w:hAnsi="Times New Roman" w:cs="Times New Roman"/>
          <w:sz w:val="24"/>
          <w:szCs w:val="24"/>
          <w:lang w:val="en-US"/>
        </w:rPr>
        <w:t xml:space="preserve"> derived from all DM1 patients and controls were grown simultaneously and plated on coverslips for immune studies. </w:t>
      </w:r>
      <w:r>
        <w:rPr>
          <w:rFonts w:ascii="Times New Roman" w:eastAsia="Times New Roman" w:hAnsi="Times New Roman" w:cs="Times New Roman"/>
          <w:sz w:val="24"/>
          <w:szCs w:val="24"/>
          <w:lang w:val="en-US"/>
        </w:rPr>
        <w:t>We collected m</w:t>
      </w:r>
      <w:r w:rsidR="00E108AD" w:rsidRPr="00E8404A">
        <w:rPr>
          <w:rFonts w:ascii="Times New Roman" w:eastAsia="Times New Roman" w:hAnsi="Times New Roman" w:cs="Times New Roman"/>
          <w:sz w:val="24"/>
          <w:szCs w:val="24"/>
          <w:lang w:val="en-US"/>
        </w:rPr>
        <w:t xml:space="preserve">uscle cells in pellets at the same passage of coverslips (from passages 4 to 6), </w:t>
      </w:r>
      <w:r w:rsidR="00DB6FC1">
        <w:rPr>
          <w:rFonts w:ascii="Times New Roman" w:eastAsia="Times New Roman" w:hAnsi="Times New Roman" w:cs="Times New Roman"/>
          <w:sz w:val="24"/>
          <w:szCs w:val="24"/>
          <w:lang w:val="en-US"/>
        </w:rPr>
        <w:t>which were</w:t>
      </w:r>
      <w:r w:rsidR="00E108AD" w:rsidRPr="00E8404A">
        <w:rPr>
          <w:rFonts w:ascii="Times New Roman" w:eastAsia="Times New Roman" w:hAnsi="Times New Roman" w:cs="Times New Roman"/>
          <w:sz w:val="24"/>
          <w:szCs w:val="24"/>
          <w:lang w:val="en-US"/>
        </w:rPr>
        <w:t xml:space="preserve"> frozen at -80°C for further DNA and RNA analysis.</w:t>
      </w:r>
    </w:p>
    <w:p w14:paraId="297B7545" w14:textId="77777777" w:rsidR="00E108AD" w:rsidRPr="00E8404A" w:rsidRDefault="00E108AD" w:rsidP="00E108AD">
      <w:pPr>
        <w:spacing w:line="360" w:lineRule="auto"/>
        <w:rPr>
          <w:rFonts w:ascii="Times New Roman" w:eastAsia="Times New Roman" w:hAnsi="Times New Roman" w:cs="Times New Roman"/>
          <w:b/>
          <w:sz w:val="24"/>
          <w:szCs w:val="24"/>
          <w:lang w:val="en-US"/>
        </w:rPr>
      </w:pPr>
      <w:r w:rsidRPr="00E8404A">
        <w:rPr>
          <w:rFonts w:ascii="Times New Roman" w:eastAsia="Times New Roman" w:hAnsi="Times New Roman" w:cs="Times New Roman"/>
          <w:b/>
          <w:sz w:val="24"/>
          <w:szCs w:val="24"/>
          <w:lang w:val="en-US"/>
        </w:rPr>
        <w:t xml:space="preserve">Expansion repeat sizing in myoblast </w:t>
      </w:r>
    </w:p>
    <w:p w14:paraId="297B7546" w14:textId="77777777" w:rsidR="00E108AD" w:rsidRPr="00E8404A" w:rsidRDefault="00E108AD" w:rsidP="00E108AD">
      <w:pPr>
        <w:spacing w:line="360" w:lineRule="auto"/>
        <w:rPr>
          <w:rFonts w:ascii="Times New Roman" w:eastAsia="Times New Roman" w:hAnsi="Times New Roman" w:cs="Times New Roman"/>
          <w:sz w:val="24"/>
          <w:szCs w:val="24"/>
          <w:lang w:val="en-US"/>
        </w:rPr>
      </w:pPr>
    </w:p>
    <w:p w14:paraId="297B7547" w14:textId="07DFE7D9" w:rsidR="00E108AD" w:rsidRPr="00E8404A" w:rsidRDefault="00E108AD" w:rsidP="00E108AD">
      <w:pPr>
        <w:spacing w:line="360" w:lineRule="auto"/>
        <w:jc w:val="both"/>
        <w:rPr>
          <w:rFonts w:ascii="Times New Roman" w:eastAsia="Times New Roman" w:hAnsi="Times New Roman" w:cs="Times New Roman"/>
          <w:sz w:val="24"/>
          <w:szCs w:val="24"/>
          <w:highlight w:val="yellow"/>
          <w:lang w:val="en-US"/>
        </w:rPr>
      </w:pPr>
      <w:r w:rsidRPr="00E8404A">
        <w:rPr>
          <w:rFonts w:ascii="Times New Roman" w:eastAsia="Times New Roman" w:hAnsi="Times New Roman" w:cs="Times New Roman"/>
          <w:sz w:val="24"/>
          <w:szCs w:val="24"/>
          <w:lang w:val="en-US"/>
        </w:rPr>
        <w:t xml:space="preserve">To measure the expansion size in the myoblast cell lines, </w:t>
      </w:r>
      <w:r w:rsidR="00DE4278">
        <w:rPr>
          <w:rFonts w:ascii="Times New Roman" w:eastAsia="Times New Roman" w:hAnsi="Times New Roman" w:cs="Times New Roman"/>
          <w:sz w:val="24"/>
          <w:szCs w:val="24"/>
          <w:lang w:val="en-US"/>
        </w:rPr>
        <w:t xml:space="preserve">we isolated </w:t>
      </w:r>
      <w:r w:rsidRPr="00E8404A">
        <w:rPr>
          <w:rFonts w:ascii="Times New Roman" w:eastAsia="Times New Roman" w:hAnsi="Times New Roman" w:cs="Times New Roman"/>
          <w:sz w:val="24"/>
          <w:szCs w:val="24"/>
          <w:lang w:val="en-US"/>
        </w:rPr>
        <w:t xml:space="preserve">genomic DNA from myoblasts pellets. Briefly, </w:t>
      </w:r>
      <w:r w:rsidR="00DE4278">
        <w:rPr>
          <w:rFonts w:ascii="Times New Roman" w:eastAsia="Times New Roman" w:hAnsi="Times New Roman" w:cs="Times New Roman"/>
          <w:sz w:val="24"/>
          <w:szCs w:val="24"/>
          <w:lang w:val="en-US"/>
        </w:rPr>
        <w:t xml:space="preserve">we incubated </w:t>
      </w:r>
      <w:r w:rsidRPr="00E8404A">
        <w:rPr>
          <w:rFonts w:ascii="Times New Roman" w:eastAsia="Times New Roman" w:hAnsi="Times New Roman" w:cs="Times New Roman"/>
          <w:sz w:val="24"/>
          <w:szCs w:val="24"/>
          <w:lang w:val="en-US"/>
        </w:rPr>
        <w:t xml:space="preserve">cell pellets </w:t>
      </w:r>
      <w:r>
        <w:rPr>
          <w:rFonts w:ascii="Times New Roman" w:eastAsia="Times New Roman" w:hAnsi="Times New Roman" w:cs="Times New Roman"/>
          <w:sz w:val="24"/>
          <w:szCs w:val="24"/>
          <w:lang w:val="en-US"/>
        </w:rPr>
        <w:t xml:space="preserve">for </w:t>
      </w:r>
      <w:r w:rsidRPr="00E8404A">
        <w:rPr>
          <w:rFonts w:ascii="Times New Roman" w:eastAsia="Times New Roman" w:hAnsi="Times New Roman" w:cs="Times New Roman"/>
          <w:sz w:val="24"/>
          <w:szCs w:val="24"/>
          <w:lang w:val="en-US"/>
        </w:rPr>
        <w:t xml:space="preserve">16 h at 37℃ with 20 mg/mL proteinase K, 1.2 mg/mL Tris-HCl pH 8.0, 0.6 mg/mL NaCl, 7.3 mg/mL EDTA and 10% SDS. The following day, </w:t>
      </w:r>
      <w:r w:rsidR="00DB6FC1">
        <w:rPr>
          <w:rFonts w:ascii="Times New Roman" w:eastAsia="Times New Roman" w:hAnsi="Times New Roman" w:cs="Times New Roman"/>
          <w:sz w:val="24"/>
          <w:szCs w:val="24"/>
          <w:lang w:val="en-US"/>
        </w:rPr>
        <w:t xml:space="preserve">we added </w:t>
      </w:r>
      <w:r w:rsidRPr="00E8404A">
        <w:rPr>
          <w:rFonts w:ascii="Times New Roman" w:eastAsia="Times New Roman" w:hAnsi="Times New Roman" w:cs="Times New Roman"/>
          <w:sz w:val="24"/>
          <w:szCs w:val="24"/>
          <w:lang w:val="en-US"/>
        </w:rPr>
        <w:t xml:space="preserve">5.5M NaCl before ethanol precipitation. </w:t>
      </w:r>
      <w:r w:rsidR="00DE4278">
        <w:rPr>
          <w:rFonts w:ascii="Times New Roman" w:eastAsia="Times New Roman" w:hAnsi="Times New Roman" w:cs="Times New Roman"/>
          <w:sz w:val="24"/>
          <w:szCs w:val="24"/>
          <w:lang w:val="en-US"/>
        </w:rPr>
        <w:t>We quantified i</w:t>
      </w:r>
      <w:r w:rsidRPr="00E8404A">
        <w:rPr>
          <w:rFonts w:ascii="Times New Roman" w:eastAsia="Times New Roman" w:hAnsi="Times New Roman" w:cs="Times New Roman"/>
          <w:sz w:val="24"/>
          <w:szCs w:val="24"/>
          <w:lang w:val="en-US"/>
        </w:rPr>
        <w:t>solated DNA</w:t>
      </w:r>
      <w:r w:rsidR="00DE4278">
        <w:rPr>
          <w:rFonts w:ascii="Times New Roman" w:eastAsia="Times New Roman" w:hAnsi="Times New Roman" w:cs="Times New Roman"/>
          <w:sz w:val="24"/>
          <w:szCs w:val="24"/>
          <w:lang w:val="en-US"/>
        </w:rPr>
        <w:t xml:space="preserve"> with</w:t>
      </w:r>
      <w:r w:rsidRPr="00E8404A">
        <w:rPr>
          <w:rFonts w:ascii="Times New Roman" w:eastAsia="Times New Roman" w:hAnsi="Times New Roman" w:cs="Times New Roman"/>
          <w:sz w:val="24"/>
          <w:szCs w:val="24"/>
          <w:lang w:val="en-US"/>
        </w:rPr>
        <w:t xml:space="preserve"> Nanodrop ND-1000 (</w:t>
      </w:r>
      <w:proofErr w:type="spellStart"/>
      <w:r w:rsidRPr="00E8404A">
        <w:rPr>
          <w:rFonts w:ascii="Times New Roman" w:eastAsia="Times New Roman" w:hAnsi="Times New Roman" w:cs="Times New Roman"/>
          <w:sz w:val="24"/>
          <w:szCs w:val="24"/>
          <w:lang w:val="en-US"/>
        </w:rPr>
        <w:t>Themo</w:t>
      </w:r>
      <w:proofErr w:type="spellEnd"/>
      <w:r w:rsidRPr="00E8404A">
        <w:rPr>
          <w:rFonts w:ascii="Times New Roman" w:eastAsia="Times New Roman" w:hAnsi="Times New Roman" w:cs="Times New Roman"/>
          <w:sz w:val="24"/>
          <w:szCs w:val="24"/>
          <w:lang w:val="en-US"/>
        </w:rPr>
        <w:t xml:space="preserve"> Fisher Scientific; Waltham, MA).</w:t>
      </w:r>
    </w:p>
    <w:p w14:paraId="297B7548" w14:textId="77777777" w:rsidR="00E108AD" w:rsidRPr="00E8404A" w:rsidRDefault="00E108AD" w:rsidP="00E108AD">
      <w:pPr>
        <w:spacing w:line="360" w:lineRule="auto"/>
        <w:jc w:val="both"/>
        <w:rPr>
          <w:rFonts w:ascii="Times New Roman" w:eastAsia="Times New Roman" w:hAnsi="Times New Roman" w:cs="Times New Roman"/>
          <w:sz w:val="24"/>
          <w:szCs w:val="24"/>
          <w:lang w:val="en-US"/>
        </w:rPr>
      </w:pPr>
    </w:p>
    <w:p w14:paraId="297B7549" w14:textId="33EAA56B" w:rsidR="00E108AD" w:rsidRDefault="00DE4278" w:rsidP="00E108AD">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used l</w:t>
      </w:r>
      <w:r w:rsidR="00E108AD" w:rsidRPr="00E8404A">
        <w:rPr>
          <w:rFonts w:ascii="Times New Roman" w:eastAsia="Times New Roman" w:hAnsi="Times New Roman" w:cs="Times New Roman"/>
          <w:sz w:val="24"/>
          <w:szCs w:val="24"/>
          <w:lang w:val="en-US"/>
        </w:rPr>
        <w:t>ong</w:t>
      </w:r>
      <w:r w:rsidR="00E108AD">
        <w:rPr>
          <w:rFonts w:ascii="Times New Roman" w:eastAsia="Times New Roman" w:hAnsi="Times New Roman" w:cs="Times New Roman"/>
          <w:sz w:val="24"/>
          <w:szCs w:val="24"/>
          <w:lang w:val="en-US"/>
        </w:rPr>
        <w:t xml:space="preserve"> </w:t>
      </w:r>
      <w:r w:rsidR="00F90E09">
        <w:rPr>
          <w:rFonts w:ascii="Times New Roman" w:eastAsia="Times New Roman" w:hAnsi="Times New Roman" w:cs="Times New Roman"/>
          <w:sz w:val="24"/>
          <w:szCs w:val="24"/>
          <w:lang w:val="en-US"/>
        </w:rPr>
        <w:t>polymerase chain reaction (</w:t>
      </w:r>
      <w:r w:rsidR="00E108AD" w:rsidRPr="00E8404A">
        <w:rPr>
          <w:rFonts w:ascii="Times New Roman" w:eastAsia="Times New Roman" w:hAnsi="Times New Roman" w:cs="Times New Roman"/>
          <w:sz w:val="24"/>
          <w:szCs w:val="24"/>
          <w:lang w:val="en-US"/>
        </w:rPr>
        <w:t>PCR</w:t>
      </w:r>
      <w:r w:rsidR="00F90E09">
        <w:rPr>
          <w:rFonts w:ascii="Times New Roman" w:eastAsia="Times New Roman" w:hAnsi="Times New Roman" w:cs="Times New Roman"/>
          <w:sz w:val="24"/>
          <w:szCs w:val="24"/>
          <w:lang w:val="en-US"/>
        </w:rPr>
        <w:t>)</w:t>
      </w:r>
      <w:r w:rsidR="00E108AD" w:rsidRPr="00E8404A">
        <w:rPr>
          <w:rFonts w:ascii="Times New Roman" w:eastAsia="Times New Roman" w:hAnsi="Times New Roman" w:cs="Times New Roman"/>
          <w:sz w:val="24"/>
          <w:szCs w:val="24"/>
          <w:lang w:val="en-US"/>
        </w:rPr>
        <w:t>-southern blot</w:t>
      </w:r>
      <w:r w:rsidR="00E108AD">
        <w:rPr>
          <w:rFonts w:ascii="Times New Roman" w:eastAsia="Times New Roman" w:hAnsi="Times New Roman" w:cs="Times New Roman"/>
          <w:sz w:val="24"/>
          <w:szCs w:val="24"/>
          <w:lang w:val="en-US"/>
        </w:rPr>
        <w:t>ting</w:t>
      </w:r>
      <w:r w:rsidR="00E108AD" w:rsidRPr="00E8404A">
        <w:rPr>
          <w:rFonts w:ascii="Times New Roman" w:eastAsia="Times New Roman" w:hAnsi="Times New Roman" w:cs="Times New Roman"/>
          <w:sz w:val="24"/>
          <w:szCs w:val="24"/>
          <w:lang w:val="en-US"/>
        </w:rPr>
        <w:t xml:space="preserve"> to determine the CTG repeat number in cell myoblasts. </w:t>
      </w:r>
      <w:r>
        <w:rPr>
          <w:rFonts w:ascii="Times New Roman" w:eastAsia="Times New Roman" w:hAnsi="Times New Roman" w:cs="Times New Roman"/>
          <w:sz w:val="24"/>
          <w:szCs w:val="24"/>
          <w:lang w:val="en-US"/>
        </w:rPr>
        <w:t>We amplified g</w:t>
      </w:r>
      <w:r w:rsidR="00E108AD" w:rsidRPr="00E8404A">
        <w:rPr>
          <w:rFonts w:ascii="Times New Roman" w:eastAsia="Times New Roman" w:hAnsi="Times New Roman" w:cs="Times New Roman"/>
          <w:sz w:val="24"/>
          <w:szCs w:val="24"/>
          <w:lang w:val="en-US"/>
        </w:rPr>
        <w:t>enomic DNA from myoblasts in three replicate reactions of 5 ng/</w:t>
      </w:r>
      <w:r w:rsidR="00E108AD">
        <w:rPr>
          <w:rFonts w:ascii="Times New Roman" w:eastAsia="Times New Roman" w:hAnsi="Times New Roman" w:cs="Times New Roman"/>
          <w:sz w:val="24"/>
          <w:szCs w:val="24"/>
        </w:rPr>
        <w:t>μ</w:t>
      </w:r>
      <w:r w:rsidR="00E108AD" w:rsidRPr="00E8404A">
        <w:rPr>
          <w:rFonts w:ascii="Times New Roman" w:eastAsia="Times New Roman" w:hAnsi="Times New Roman" w:cs="Times New Roman"/>
          <w:sz w:val="24"/>
          <w:szCs w:val="24"/>
          <w:lang w:val="en-US"/>
        </w:rPr>
        <w:t>L, 30 ng/</w:t>
      </w:r>
      <w:r w:rsidR="00E108AD">
        <w:rPr>
          <w:rFonts w:ascii="Times New Roman" w:eastAsia="Times New Roman" w:hAnsi="Times New Roman" w:cs="Times New Roman"/>
          <w:sz w:val="24"/>
          <w:szCs w:val="24"/>
        </w:rPr>
        <w:t>μ</w:t>
      </w:r>
      <w:r w:rsidR="00E108AD" w:rsidRPr="00E8404A">
        <w:rPr>
          <w:rFonts w:ascii="Times New Roman" w:eastAsia="Times New Roman" w:hAnsi="Times New Roman" w:cs="Times New Roman"/>
          <w:sz w:val="24"/>
          <w:szCs w:val="24"/>
          <w:lang w:val="en-US"/>
        </w:rPr>
        <w:t>L and 100 ng/</w:t>
      </w:r>
      <w:r w:rsidR="00E108AD">
        <w:rPr>
          <w:rFonts w:ascii="Times New Roman" w:eastAsia="Times New Roman" w:hAnsi="Times New Roman" w:cs="Times New Roman"/>
          <w:sz w:val="24"/>
          <w:szCs w:val="24"/>
        </w:rPr>
        <w:t>μ</w:t>
      </w:r>
      <w:r w:rsidR="00E108AD" w:rsidRPr="00E8404A">
        <w:rPr>
          <w:rFonts w:ascii="Times New Roman" w:eastAsia="Times New Roman" w:hAnsi="Times New Roman" w:cs="Times New Roman"/>
          <w:sz w:val="24"/>
          <w:szCs w:val="24"/>
          <w:lang w:val="en-US"/>
        </w:rPr>
        <w:t xml:space="preserve">L. </w:t>
      </w:r>
      <w:r>
        <w:rPr>
          <w:rFonts w:ascii="Times New Roman" w:eastAsia="Times New Roman" w:hAnsi="Times New Roman" w:cs="Times New Roman"/>
          <w:sz w:val="24"/>
          <w:szCs w:val="24"/>
          <w:lang w:val="en-US"/>
        </w:rPr>
        <w:t>We used the p</w:t>
      </w:r>
      <w:r w:rsidR="00E108AD" w:rsidRPr="00E8404A">
        <w:rPr>
          <w:rFonts w:ascii="Times New Roman" w:eastAsia="Times New Roman" w:hAnsi="Times New Roman" w:cs="Times New Roman"/>
          <w:sz w:val="24"/>
          <w:szCs w:val="24"/>
          <w:lang w:val="en-US"/>
        </w:rPr>
        <w:t>rimers MDY1D-F GCTCGAAGGGTCCTTGTAGCCG and DM1-rev GTTCCATCCTCCACGCAC. The set conditions of the long PCR were as follows: initial denaturation at 94°C for 4 min, followed by 35 cycles of denaturation at 94°C for 30</w:t>
      </w:r>
      <w:r w:rsidR="00E108AD">
        <w:rPr>
          <w:rFonts w:ascii="Times New Roman" w:eastAsia="Times New Roman" w:hAnsi="Times New Roman" w:cs="Times New Roman"/>
          <w:sz w:val="24"/>
          <w:szCs w:val="24"/>
          <w:lang w:val="en-US"/>
        </w:rPr>
        <w:t xml:space="preserve"> </w:t>
      </w:r>
      <w:r w:rsidR="00E108AD" w:rsidRPr="00E8404A">
        <w:rPr>
          <w:rFonts w:ascii="Times New Roman" w:eastAsia="Times New Roman" w:hAnsi="Times New Roman" w:cs="Times New Roman"/>
          <w:sz w:val="24"/>
          <w:szCs w:val="24"/>
          <w:lang w:val="en-US"/>
        </w:rPr>
        <w:t xml:space="preserve">s and annealing-extension at 66°C for 8 min. </w:t>
      </w:r>
      <w:r>
        <w:rPr>
          <w:rFonts w:ascii="Times New Roman" w:eastAsia="Times New Roman" w:hAnsi="Times New Roman" w:cs="Times New Roman"/>
          <w:sz w:val="24"/>
          <w:szCs w:val="24"/>
          <w:lang w:val="en-US"/>
        </w:rPr>
        <w:t>We performed f</w:t>
      </w:r>
      <w:r w:rsidR="00E108AD" w:rsidRPr="00E8404A">
        <w:rPr>
          <w:rFonts w:ascii="Times New Roman" w:eastAsia="Times New Roman" w:hAnsi="Times New Roman" w:cs="Times New Roman"/>
          <w:sz w:val="24"/>
          <w:szCs w:val="24"/>
          <w:lang w:val="en-US"/>
        </w:rPr>
        <w:t xml:space="preserve">inal extension </w:t>
      </w:r>
      <w:r w:rsidR="00E108AD">
        <w:rPr>
          <w:rFonts w:ascii="Times New Roman" w:eastAsia="Times New Roman" w:hAnsi="Times New Roman" w:cs="Times New Roman"/>
          <w:sz w:val="24"/>
          <w:szCs w:val="24"/>
          <w:lang w:val="en-US"/>
        </w:rPr>
        <w:t xml:space="preserve">at </w:t>
      </w:r>
      <w:r w:rsidR="00E108AD" w:rsidRPr="00E8404A">
        <w:rPr>
          <w:rFonts w:ascii="Times New Roman" w:eastAsia="Times New Roman" w:hAnsi="Times New Roman" w:cs="Times New Roman"/>
          <w:sz w:val="24"/>
          <w:szCs w:val="24"/>
          <w:lang w:val="en-US"/>
        </w:rPr>
        <w:t xml:space="preserve">65°C for 10 min. </w:t>
      </w:r>
      <w:r>
        <w:rPr>
          <w:rFonts w:ascii="Times New Roman" w:eastAsia="Times New Roman" w:hAnsi="Times New Roman" w:cs="Times New Roman"/>
          <w:sz w:val="24"/>
          <w:szCs w:val="24"/>
          <w:lang w:val="en-US"/>
        </w:rPr>
        <w:t xml:space="preserve">We electrophoresed </w:t>
      </w:r>
      <w:r w:rsidR="00E108AD" w:rsidRPr="00E8404A">
        <w:rPr>
          <w:rFonts w:ascii="Times New Roman" w:eastAsia="Times New Roman" w:hAnsi="Times New Roman" w:cs="Times New Roman"/>
          <w:sz w:val="24"/>
          <w:szCs w:val="24"/>
          <w:lang w:val="en-US"/>
        </w:rPr>
        <w:t xml:space="preserve">PCR products in a 0.8% agarose gel at 80V for </w:t>
      </w:r>
      <w:r w:rsidR="00E108AD">
        <w:rPr>
          <w:rFonts w:ascii="Times New Roman" w:eastAsia="Times New Roman" w:hAnsi="Times New Roman" w:cs="Times New Roman"/>
          <w:sz w:val="24"/>
          <w:szCs w:val="24"/>
          <w:lang w:val="en-US"/>
        </w:rPr>
        <w:t>90</w:t>
      </w:r>
      <w:r w:rsidR="00E108AD" w:rsidRPr="00E8404A">
        <w:rPr>
          <w:rFonts w:ascii="Times New Roman" w:eastAsia="Times New Roman" w:hAnsi="Times New Roman" w:cs="Times New Roman"/>
          <w:sz w:val="24"/>
          <w:szCs w:val="24"/>
          <w:lang w:val="en-US"/>
        </w:rPr>
        <w:t xml:space="preserve">0 min. </w:t>
      </w:r>
      <w:r>
        <w:rPr>
          <w:rFonts w:ascii="Times New Roman" w:eastAsia="Times New Roman" w:hAnsi="Times New Roman" w:cs="Times New Roman"/>
          <w:sz w:val="24"/>
          <w:szCs w:val="24"/>
          <w:lang w:val="en-US"/>
        </w:rPr>
        <w:t>We washed t</w:t>
      </w:r>
      <w:r w:rsidR="00E108AD" w:rsidRPr="00E8404A">
        <w:rPr>
          <w:rFonts w:ascii="Times New Roman" w:eastAsia="Times New Roman" w:hAnsi="Times New Roman" w:cs="Times New Roman"/>
          <w:sz w:val="24"/>
          <w:szCs w:val="24"/>
          <w:lang w:val="en-US"/>
        </w:rPr>
        <w:t xml:space="preserve">he agarose gel with acid solution (250 mM HCl) for 15 min, basic solution (0.5 M NaOH) for 30 min, and neuter </w:t>
      </w:r>
      <w:r w:rsidR="00E108AD" w:rsidRPr="00E8404A">
        <w:rPr>
          <w:rFonts w:ascii="Times New Roman" w:eastAsia="Times New Roman" w:hAnsi="Times New Roman" w:cs="Times New Roman"/>
          <w:sz w:val="24"/>
          <w:szCs w:val="24"/>
          <w:lang w:val="en-US"/>
        </w:rPr>
        <w:lastRenderedPageBreak/>
        <w:t>solution (0.5 M Tris-HCl, pH=7.5, 1.5 M NaCl) for 30 min. The</w:t>
      </w:r>
      <w:r w:rsidR="00E108AD">
        <w:rPr>
          <w:rFonts w:ascii="Times New Roman" w:eastAsia="Times New Roman" w:hAnsi="Times New Roman" w:cs="Times New Roman"/>
          <w:sz w:val="24"/>
          <w:szCs w:val="24"/>
          <w:lang w:val="en-US"/>
        </w:rPr>
        <w:t>reafter,</w:t>
      </w:r>
      <w:r w:rsidR="00E108AD" w:rsidRPr="00E8404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we transferred </w:t>
      </w:r>
      <w:r w:rsidR="00E108AD" w:rsidRPr="00E8404A">
        <w:rPr>
          <w:rFonts w:ascii="Times New Roman" w:eastAsia="Times New Roman" w:hAnsi="Times New Roman" w:cs="Times New Roman"/>
          <w:sz w:val="24"/>
          <w:szCs w:val="24"/>
          <w:lang w:val="en-US"/>
        </w:rPr>
        <w:t xml:space="preserve">the DNA in the gel </w:t>
      </w:r>
      <w:r w:rsidR="00E108AD" w:rsidRPr="00C92FC1">
        <w:rPr>
          <w:rFonts w:ascii="Times New Roman" w:eastAsia="Times New Roman" w:hAnsi="Times New Roman" w:cs="Times New Roman"/>
          <w:sz w:val="24"/>
          <w:szCs w:val="24"/>
          <w:lang w:val="en-US"/>
        </w:rPr>
        <w:t xml:space="preserve">through capillary electrophoresis </w:t>
      </w:r>
      <w:r w:rsidR="00E108AD" w:rsidRPr="00E8404A">
        <w:rPr>
          <w:rFonts w:ascii="Times New Roman" w:eastAsia="Times New Roman" w:hAnsi="Times New Roman" w:cs="Times New Roman"/>
          <w:sz w:val="24"/>
          <w:szCs w:val="24"/>
          <w:lang w:val="en-US"/>
        </w:rPr>
        <w:t xml:space="preserve">to a nylon membrane (Roche, Basel, Switzerland). </w:t>
      </w:r>
      <w:r>
        <w:rPr>
          <w:rFonts w:ascii="Times New Roman" w:eastAsia="Times New Roman" w:hAnsi="Times New Roman" w:cs="Times New Roman"/>
          <w:sz w:val="24"/>
          <w:szCs w:val="24"/>
          <w:lang w:val="en-US"/>
        </w:rPr>
        <w:t xml:space="preserve">We fixed </w:t>
      </w:r>
      <w:r w:rsidR="00E108AD" w:rsidRPr="00E8404A">
        <w:rPr>
          <w:rFonts w:ascii="Times New Roman" w:eastAsia="Times New Roman" w:hAnsi="Times New Roman" w:cs="Times New Roman"/>
          <w:sz w:val="24"/>
          <w:szCs w:val="24"/>
          <w:lang w:val="en-US"/>
        </w:rPr>
        <w:t>DNA to the membrane by h</w:t>
      </w:r>
      <w:r w:rsidR="00E108AD">
        <w:rPr>
          <w:rFonts w:ascii="Times New Roman" w:eastAsia="Times New Roman" w:hAnsi="Times New Roman" w:cs="Times New Roman"/>
          <w:sz w:val="24"/>
          <w:szCs w:val="24"/>
          <w:lang w:val="en-US"/>
        </w:rPr>
        <w:t>ea</w:t>
      </w:r>
      <w:r w:rsidR="00E108AD" w:rsidRPr="00E8404A">
        <w:rPr>
          <w:rFonts w:ascii="Times New Roman" w:eastAsia="Times New Roman" w:hAnsi="Times New Roman" w:cs="Times New Roman"/>
          <w:sz w:val="24"/>
          <w:szCs w:val="24"/>
          <w:lang w:val="en-US"/>
        </w:rPr>
        <w:t xml:space="preserve">ting </w:t>
      </w:r>
      <w:r w:rsidR="00E108AD">
        <w:rPr>
          <w:rFonts w:ascii="Times New Roman" w:eastAsia="Times New Roman" w:hAnsi="Times New Roman" w:cs="Times New Roman"/>
          <w:sz w:val="24"/>
          <w:szCs w:val="24"/>
          <w:lang w:val="en-US"/>
        </w:rPr>
        <w:t xml:space="preserve">the latter </w:t>
      </w:r>
      <w:r w:rsidR="00E108AD" w:rsidRPr="00E8404A">
        <w:rPr>
          <w:rFonts w:ascii="Times New Roman" w:eastAsia="Times New Roman" w:hAnsi="Times New Roman" w:cs="Times New Roman"/>
          <w:sz w:val="24"/>
          <w:szCs w:val="24"/>
          <w:lang w:val="en-US"/>
        </w:rPr>
        <w:t xml:space="preserve">at 65ºC during </w:t>
      </w:r>
      <w:r w:rsidR="00E108AD">
        <w:rPr>
          <w:rFonts w:ascii="Times New Roman" w:eastAsia="Times New Roman" w:hAnsi="Times New Roman" w:cs="Times New Roman"/>
          <w:sz w:val="24"/>
          <w:szCs w:val="24"/>
          <w:lang w:val="en-US"/>
        </w:rPr>
        <w:t>75</w:t>
      </w:r>
      <w:r w:rsidR="00E108AD" w:rsidRPr="00E8404A">
        <w:rPr>
          <w:rFonts w:ascii="Times New Roman" w:eastAsia="Times New Roman" w:hAnsi="Times New Roman" w:cs="Times New Roman"/>
          <w:sz w:val="24"/>
          <w:szCs w:val="24"/>
          <w:lang w:val="en-US"/>
        </w:rPr>
        <w:t xml:space="preserve"> min. We used a concentration of 10 </w:t>
      </w:r>
      <w:proofErr w:type="spellStart"/>
      <w:r w:rsidR="00E108AD" w:rsidRPr="00E8404A">
        <w:rPr>
          <w:rFonts w:ascii="Times New Roman" w:eastAsia="Times New Roman" w:hAnsi="Times New Roman" w:cs="Times New Roman"/>
          <w:sz w:val="24"/>
          <w:szCs w:val="24"/>
          <w:lang w:val="en-US"/>
        </w:rPr>
        <w:t>pmol</w:t>
      </w:r>
      <w:proofErr w:type="spellEnd"/>
      <w:r w:rsidR="00E108AD" w:rsidRPr="00E8404A">
        <w:rPr>
          <w:rFonts w:ascii="Times New Roman" w:eastAsia="Times New Roman" w:hAnsi="Times New Roman" w:cs="Times New Roman"/>
          <w:sz w:val="24"/>
          <w:szCs w:val="24"/>
          <w:lang w:val="en-US"/>
        </w:rPr>
        <w:t xml:space="preserve">/mL DIG-labeled LNA probe (5’-gcAgCagcAgCagCagcAgca-3’, </w:t>
      </w:r>
      <w:r w:rsidR="00E108AD">
        <w:rPr>
          <w:rFonts w:ascii="Times New Roman" w:eastAsia="Times New Roman" w:hAnsi="Times New Roman" w:cs="Times New Roman"/>
          <w:sz w:val="24"/>
          <w:szCs w:val="24"/>
          <w:lang w:val="en-US"/>
        </w:rPr>
        <w:t xml:space="preserve">where </w:t>
      </w:r>
      <w:r w:rsidR="00E108AD" w:rsidRPr="00E8404A">
        <w:rPr>
          <w:rFonts w:ascii="Times New Roman" w:eastAsia="Times New Roman" w:hAnsi="Times New Roman" w:cs="Times New Roman"/>
          <w:sz w:val="24"/>
          <w:szCs w:val="24"/>
          <w:lang w:val="en-US"/>
        </w:rPr>
        <w:t xml:space="preserve">lower and upper-case letters represent unmodified and LNA nucleotides, respectively) to hybridize the membrane for 3 h at 70°C. </w:t>
      </w:r>
      <w:r>
        <w:rPr>
          <w:rFonts w:ascii="Times New Roman" w:eastAsia="Times New Roman" w:hAnsi="Times New Roman" w:cs="Times New Roman"/>
          <w:sz w:val="24"/>
          <w:szCs w:val="24"/>
          <w:lang w:val="en-US"/>
        </w:rPr>
        <w:t xml:space="preserve">We </w:t>
      </w:r>
      <w:r w:rsidR="00E108AD" w:rsidRPr="00E8404A">
        <w:rPr>
          <w:rFonts w:ascii="Times New Roman" w:eastAsia="Times New Roman" w:hAnsi="Times New Roman" w:cs="Times New Roman"/>
          <w:sz w:val="24"/>
          <w:szCs w:val="24"/>
          <w:lang w:val="en-US"/>
        </w:rPr>
        <w:t>detect</w:t>
      </w:r>
      <w:r>
        <w:rPr>
          <w:rFonts w:ascii="Times New Roman" w:eastAsia="Times New Roman" w:hAnsi="Times New Roman" w:cs="Times New Roman"/>
          <w:sz w:val="24"/>
          <w:szCs w:val="24"/>
          <w:lang w:val="en-US"/>
        </w:rPr>
        <w:t>ed</w:t>
      </w:r>
      <w:r w:rsidR="00E108AD" w:rsidRPr="00E8404A">
        <w:rPr>
          <w:rFonts w:ascii="Times New Roman" w:eastAsia="Times New Roman" w:hAnsi="Times New Roman" w:cs="Times New Roman"/>
          <w:sz w:val="24"/>
          <w:szCs w:val="24"/>
          <w:lang w:val="en-US"/>
        </w:rPr>
        <w:t xml:space="preserve"> expansions through chemiluminescence of alkaline phosphatase-conjugated anti-DIG antibody and CDP-Star substrate</w:t>
      </w:r>
      <w:r w:rsidR="00E108AD">
        <w:rPr>
          <w:rFonts w:ascii="Times New Roman" w:eastAsia="Times New Roman" w:hAnsi="Times New Roman" w:cs="Times New Roman"/>
          <w:sz w:val="24"/>
          <w:szCs w:val="24"/>
          <w:lang w:val="en-US"/>
        </w:rPr>
        <w:t xml:space="preserve">, following </w:t>
      </w:r>
      <w:r w:rsidR="00E108AD" w:rsidRPr="00E8404A">
        <w:rPr>
          <w:rFonts w:ascii="Times New Roman" w:eastAsia="Times New Roman" w:hAnsi="Times New Roman" w:cs="Times New Roman"/>
          <w:sz w:val="24"/>
          <w:szCs w:val="24"/>
          <w:lang w:val="en-US"/>
        </w:rPr>
        <w:t>manufacturer's instructions (Roche</w:t>
      </w:r>
      <w:r w:rsidR="00E108AD">
        <w:rPr>
          <w:rFonts w:ascii="Times New Roman" w:eastAsia="Times New Roman" w:hAnsi="Times New Roman" w:cs="Times New Roman"/>
          <w:sz w:val="24"/>
          <w:szCs w:val="24"/>
          <w:lang w:val="en-US"/>
        </w:rPr>
        <w:t>;</w:t>
      </w:r>
      <w:r w:rsidR="00E108AD" w:rsidRPr="00E8404A">
        <w:rPr>
          <w:rFonts w:ascii="Times New Roman" w:eastAsia="Times New Roman" w:hAnsi="Times New Roman" w:cs="Times New Roman"/>
          <w:sz w:val="24"/>
          <w:szCs w:val="24"/>
          <w:lang w:val="en-US"/>
        </w:rPr>
        <w:t xml:space="preserve"> Basel, Switzerland). To determine the CTG repeat number, we considered the most abundant band or the most intense part of the smear for diffuse bands, presumably corresponding to the most representative number of repeats present in the myoblasts. </w:t>
      </w:r>
    </w:p>
    <w:p w14:paraId="01CA4CA4" w14:textId="77777777" w:rsidR="00DB6FC1" w:rsidRDefault="00DB6FC1" w:rsidP="00E108AD">
      <w:pPr>
        <w:spacing w:line="360" w:lineRule="auto"/>
        <w:rPr>
          <w:rFonts w:ascii="Times New Roman" w:eastAsia="Times New Roman" w:hAnsi="Times New Roman" w:cs="Times New Roman"/>
          <w:b/>
          <w:sz w:val="24"/>
          <w:szCs w:val="24"/>
          <w:lang w:val="en-US"/>
        </w:rPr>
      </w:pPr>
    </w:p>
    <w:p w14:paraId="297B754B" w14:textId="1400E7D3" w:rsidR="00E108AD" w:rsidRPr="00E8404A" w:rsidRDefault="00E108AD" w:rsidP="00E108AD">
      <w:pPr>
        <w:spacing w:line="360" w:lineRule="auto"/>
        <w:rPr>
          <w:rFonts w:ascii="Times New Roman" w:eastAsia="Times New Roman" w:hAnsi="Times New Roman" w:cs="Times New Roman"/>
          <w:b/>
          <w:sz w:val="24"/>
          <w:szCs w:val="24"/>
          <w:lang w:val="en-US"/>
        </w:rPr>
      </w:pPr>
      <w:r w:rsidRPr="00E8404A">
        <w:rPr>
          <w:rFonts w:ascii="Times New Roman" w:eastAsia="Times New Roman" w:hAnsi="Times New Roman" w:cs="Times New Roman"/>
          <w:b/>
          <w:sz w:val="24"/>
          <w:szCs w:val="24"/>
          <w:lang w:val="en-US"/>
        </w:rPr>
        <w:t xml:space="preserve">3D imaging of RNA foci and MBNL1 </w:t>
      </w:r>
    </w:p>
    <w:p w14:paraId="297B754C" w14:textId="77777777" w:rsidR="00E108AD" w:rsidRPr="00E8404A" w:rsidRDefault="00E108AD" w:rsidP="00E108AD">
      <w:pPr>
        <w:spacing w:line="360" w:lineRule="auto"/>
        <w:rPr>
          <w:rFonts w:ascii="Times New Roman" w:eastAsia="Times New Roman" w:hAnsi="Times New Roman" w:cs="Times New Roman"/>
          <w:b/>
          <w:sz w:val="24"/>
          <w:szCs w:val="24"/>
          <w:lang w:val="en-US"/>
        </w:rPr>
      </w:pPr>
    </w:p>
    <w:p w14:paraId="297B754D" w14:textId="5D6F6BD2" w:rsidR="00E108AD" w:rsidRPr="00E8404A" w:rsidRDefault="00E108AD" w:rsidP="00E108AD">
      <w:pPr>
        <w:spacing w:line="360" w:lineRule="auto"/>
        <w:jc w:val="both"/>
        <w:rPr>
          <w:rFonts w:ascii="Times New Roman" w:eastAsia="Times New Roman" w:hAnsi="Times New Roman" w:cs="Times New Roman"/>
          <w:sz w:val="24"/>
          <w:szCs w:val="24"/>
          <w:lang w:val="en-US"/>
        </w:rPr>
      </w:pPr>
      <w:r w:rsidRPr="00E8404A">
        <w:rPr>
          <w:rFonts w:ascii="Times New Roman" w:eastAsia="Times New Roman" w:hAnsi="Times New Roman" w:cs="Times New Roman"/>
          <w:sz w:val="24"/>
          <w:szCs w:val="24"/>
          <w:lang w:val="en-US"/>
        </w:rPr>
        <w:t xml:space="preserve">To detect RNA foci and MBNL1, </w:t>
      </w:r>
      <w:r w:rsidR="003857C2">
        <w:rPr>
          <w:rFonts w:ascii="Times New Roman" w:eastAsia="Times New Roman" w:hAnsi="Times New Roman" w:cs="Times New Roman"/>
          <w:sz w:val="24"/>
          <w:szCs w:val="24"/>
          <w:lang w:val="en-US"/>
        </w:rPr>
        <w:t xml:space="preserve">we performed </w:t>
      </w:r>
      <w:r w:rsidRPr="00E8404A">
        <w:rPr>
          <w:rFonts w:ascii="Times New Roman" w:eastAsia="Times New Roman" w:hAnsi="Times New Roman" w:cs="Times New Roman"/>
          <w:sz w:val="24"/>
          <w:szCs w:val="24"/>
          <w:lang w:val="en-US"/>
        </w:rPr>
        <w:t xml:space="preserve">fluorescence in situ hybridization (FISH) and immunostaining. In brief, coverslips containing 60-70% </w:t>
      </w:r>
      <w:r>
        <w:rPr>
          <w:rFonts w:ascii="Times New Roman" w:eastAsia="Times New Roman" w:hAnsi="Times New Roman" w:cs="Times New Roman"/>
          <w:sz w:val="24"/>
          <w:szCs w:val="24"/>
          <w:lang w:val="en-US"/>
        </w:rPr>
        <w:t xml:space="preserve">of </w:t>
      </w:r>
      <w:r w:rsidRPr="00E8404A">
        <w:rPr>
          <w:rFonts w:ascii="Times New Roman" w:eastAsia="Times New Roman" w:hAnsi="Times New Roman" w:cs="Times New Roman"/>
          <w:sz w:val="24"/>
          <w:szCs w:val="24"/>
          <w:lang w:val="en-US"/>
        </w:rPr>
        <w:t xml:space="preserve">confluent myoblasts were fixed with 4% PFA and permeabilized with 0.3% Triton X/PBS for 10 min at room temperature (RT). </w:t>
      </w:r>
      <w:r w:rsidR="003857C2">
        <w:rPr>
          <w:rFonts w:ascii="Times New Roman" w:eastAsia="Times New Roman" w:hAnsi="Times New Roman" w:cs="Times New Roman"/>
          <w:sz w:val="24"/>
          <w:szCs w:val="24"/>
          <w:lang w:val="en-US"/>
        </w:rPr>
        <w:t xml:space="preserve">Thereafter we </w:t>
      </w:r>
      <w:r w:rsidRPr="00E8404A">
        <w:rPr>
          <w:rFonts w:ascii="Times New Roman" w:eastAsia="Times New Roman" w:hAnsi="Times New Roman" w:cs="Times New Roman"/>
          <w:sz w:val="24"/>
          <w:szCs w:val="24"/>
          <w:lang w:val="en-US"/>
        </w:rPr>
        <w:t xml:space="preserve">placed </w:t>
      </w:r>
      <w:r w:rsidR="003857C2">
        <w:rPr>
          <w:rFonts w:ascii="Times New Roman" w:eastAsia="Times New Roman" w:hAnsi="Times New Roman" w:cs="Times New Roman"/>
          <w:sz w:val="24"/>
          <w:szCs w:val="24"/>
          <w:lang w:val="en-US"/>
        </w:rPr>
        <w:t xml:space="preserve">them </w:t>
      </w:r>
      <w:r w:rsidRPr="00E8404A">
        <w:rPr>
          <w:rFonts w:ascii="Times New Roman" w:eastAsia="Times New Roman" w:hAnsi="Times New Roman" w:cs="Times New Roman"/>
          <w:sz w:val="24"/>
          <w:szCs w:val="24"/>
          <w:lang w:val="en-US"/>
        </w:rPr>
        <w:t xml:space="preserve">into a humidified chamber and incubated </w:t>
      </w:r>
      <w:r w:rsidR="00DB6FC1">
        <w:rPr>
          <w:rFonts w:ascii="Times New Roman" w:eastAsia="Times New Roman" w:hAnsi="Times New Roman" w:cs="Times New Roman"/>
          <w:sz w:val="24"/>
          <w:szCs w:val="24"/>
          <w:lang w:val="en-US"/>
        </w:rPr>
        <w:t xml:space="preserve">them </w:t>
      </w:r>
      <w:r w:rsidRPr="00E8404A">
        <w:rPr>
          <w:rFonts w:ascii="Times New Roman" w:eastAsia="Times New Roman" w:hAnsi="Times New Roman" w:cs="Times New Roman"/>
          <w:sz w:val="24"/>
          <w:szCs w:val="24"/>
          <w:lang w:val="en-US"/>
        </w:rPr>
        <w:t>overnight at 37°C in hybridization buffer: Cy3-(CAG)</w:t>
      </w:r>
      <w:r w:rsidRPr="00E8404A">
        <w:rPr>
          <w:rFonts w:ascii="Times New Roman" w:eastAsia="Times New Roman" w:hAnsi="Times New Roman" w:cs="Times New Roman"/>
          <w:sz w:val="24"/>
          <w:szCs w:val="24"/>
          <w:vertAlign w:val="subscript"/>
          <w:lang w:val="en-US"/>
        </w:rPr>
        <w:t>10</w:t>
      </w:r>
      <w:r w:rsidRPr="00E8404A">
        <w:rPr>
          <w:rFonts w:ascii="Times New Roman" w:eastAsia="Times New Roman" w:hAnsi="Times New Roman" w:cs="Times New Roman"/>
          <w:sz w:val="24"/>
          <w:szCs w:val="24"/>
          <w:lang w:val="en-US"/>
        </w:rPr>
        <w:t xml:space="preserve"> probe 0.01 µM, 30% formamide, 10% dextran sulfate, 2mM of </w:t>
      </w:r>
      <w:r>
        <w:rPr>
          <w:rFonts w:ascii="Times New Roman" w:eastAsia="Times New Roman" w:hAnsi="Times New Roman" w:cs="Times New Roman"/>
          <w:sz w:val="24"/>
          <w:szCs w:val="24"/>
          <w:lang w:val="en-US"/>
        </w:rPr>
        <w:t>v</w:t>
      </w:r>
      <w:r w:rsidRPr="00E8404A">
        <w:rPr>
          <w:rFonts w:ascii="Times New Roman" w:eastAsia="Times New Roman" w:hAnsi="Times New Roman" w:cs="Times New Roman"/>
          <w:sz w:val="24"/>
          <w:szCs w:val="24"/>
          <w:lang w:val="en-US"/>
        </w:rPr>
        <w:t xml:space="preserve">anadyl, 0.02% BSA and 2X SSC. The following day, </w:t>
      </w:r>
      <w:r w:rsidR="003857C2">
        <w:rPr>
          <w:rFonts w:ascii="Times New Roman" w:eastAsia="Times New Roman" w:hAnsi="Times New Roman" w:cs="Times New Roman"/>
          <w:sz w:val="24"/>
          <w:szCs w:val="24"/>
          <w:lang w:val="en-US"/>
        </w:rPr>
        <w:t xml:space="preserve">we washed </w:t>
      </w:r>
      <w:r w:rsidRPr="00E8404A">
        <w:rPr>
          <w:rFonts w:ascii="Times New Roman" w:eastAsia="Times New Roman" w:hAnsi="Times New Roman" w:cs="Times New Roman"/>
          <w:sz w:val="24"/>
          <w:szCs w:val="24"/>
          <w:lang w:val="en-US"/>
        </w:rPr>
        <w:t>coverslips three times with 30% formamide/2X SSC for 3 min at 45°C</w:t>
      </w:r>
      <w:r>
        <w:rPr>
          <w:rFonts w:ascii="Times New Roman" w:eastAsia="Times New Roman" w:hAnsi="Times New Roman" w:cs="Times New Roman"/>
          <w:sz w:val="24"/>
          <w:szCs w:val="24"/>
          <w:lang w:val="en-US"/>
        </w:rPr>
        <w:t xml:space="preserve"> and</w:t>
      </w:r>
      <w:r w:rsidRPr="00E8404A">
        <w:rPr>
          <w:rFonts w:ascii="Times New Roman" w:eastAsia="Times New Roman" w:hAnsi="Times New Roman" w:cs="Times New Roman"/>
          <w:sz w:val="24"/>
          <w:szCs w:val="24"/>
          <w:lang w:val="en-US"/>
        </w:rPr>
        <w:t xml:space="preserve"> two times with 1X SSC for three min at 37°C</w:t>
      </w:r>
      <w:r>
        <w:rPr>
          <w:rFonts w:ascii="Times New Roman" w:eastAsia="Times New Roman" w:hAnsi="Times New Roman" w:cs="Times New Roman"/>
          <w:sz w:val="24"/>
          <w:szCs w:val="24"/>
          <w:lang w:val="en-US"/>
        </w:rPr>
        <w:t>,</w:t>
      </w:r>
      <w:r w:rsidRPr="00E8404A">
        <w:rPr>
          <w:rFonts w:ascii="Times New Roman" w:eastAsia="Times New Roman" w:hAnsi="Times New Roman" w:cs="Times New Roman"/>
          <w:sz w:val="24"/>
          <w:szCs w:val="24"/>
          <w:lang w:val="en-US"/>
        </w:rPr>
        <w:t xml:space="preserve"> and </w:t>
      </w:r>
      <w:r w:rsidR="00DB6FC1">
        <w:rPr>
          <w:rFonts w:ascii="Times New Roman" w:eastAsia="Times New Roman" w:hAnsi="Times New Roman" w:cs="Times New Roman"/>
          <w:sz w:val="24"/>
          <w:szCs w:val="24"/>
          <w:lang w:val="en-US"/>
        </w:rPr>
        <w:t xml:space="preserve">did a </w:t>
      </w:r>
      <w:r w:rsidRPr="00E8404A">
        <w:rPr>
          <w:rFonts w:ascii="Times New Roman" w:eastAsia="Times New Roman" w:hAnsi="Times New Roman" w:cs="Times New Roman"/>
          <w:sz w:val="24"/>
          <w:szCs w:val="24"/>
          <w:lang w:val="en-US"/>
        </w:rPr>
        <w:t xml:space="preserve">final wash with 1x PBS for 3 min at RT. </w:t>
      </w:r>
      <w:r>
        <w:rPr>
          <w:rFonts w:ascii="Times New Roman" w:eastAsia="Times New Roman" w:hAnsi="Times New Roman" w:cs="Times New Roman"/>
          <w:sz w:val="24"/>
          <w:szCs w:val="24"/>
          <w:lang w:val="en-US"/>
        </w:rPr>
        <w:t>Thereafter</w:t>
      </w:r>
      <w:r w:rsidRPr="00E8404A">
        <w:rPr>
          <w:rFonts w:ascii="Times New Roman" w:eastAsia="Times New Roman" w:hAnsi="Times New Roman" w:cs="Times New Roman"/>
          <w:sz w:val="24"/>
          <w:szCs w:val="24"/>
          <w:lang w:val="en-US"/>
        </w:rPr>
        <w:t>,</w:t>
      </w:r>
      <w:r w:rsidR="00795B26">
        <w:rPr>
          <w:rFonts w:ascii="Times New Roman" w:eastAsia="Times New Roman" w:hAnsi="Times New Roman" w:cs="Times New Roman"/>
          <w:sz w:val="24"/>
          <w:szCs w:val="24"/>
          <w:lang w:val="en-US"/>
        </w:rPr>
        <w:t xml:space="preserve"> we blocked</w:t>
      </w:r>
      <w:r w:rsidRPr="00E8404A">
        <w:rPr>
          <w:rFonts w:ascii="Times New Roman" w:eastAsia="Times New Roman" w:hAnsi="Times New Roman" w:cs="Times New Roman"/>
          <w:sz w:val="24"/>
          <w:szCs w:val="24"/>
          <w:lang w:val="en-US"/>
        </w:rPr>
        <w:t xml:space="preserve"> coverslips with 1% goat serum for 1 h in a humidified chamber at RT</w:t>
      </w:r>
      <w:r w:rsidR="00795B26">
        <w:rPr>
          <w:rFonts w:ascii="Times New Roman" w:eastAsia="Times New Roman" w:hAnsi="Times New Roman" w:cs="Times New Roman"/>
          <w:sz w:val="24"/>
          <w:szCs w:val="24"/>
          <w:lang w:val="en-US"/>
        </w:rPr>
        <w:t xml:space="preserve"> and thereafter</w:t>
      </w:r>
      <w:r w:rsidRPr="00E8404A">
        <w:rPr>
          <w:rFonts w:ascii="Times New Roman" w:eastAsia="Times New Roman" w:hAnsi="Times New Roman" w:cs="Times New Roman"/>
          <w:sz w:val="24"/>
          <w:szCs w:val="24"/>
          <w:lang w:val="en-US"/>
        </w:rPr>
        <w:t xml:space="preserve"> incubated </w:t>
      </w:r>
      <w:r w:rsidR="00795B26">
        <w:rPr>
          <w:rFonts w:ascii="Times New Roman" w:eastAsia="Times New Roman" w:hAnsi="Times New Roman" w:cs="Times New Roman"/>
          <w:sz w:val="24"/>
          <w:szCs w:val="24"/>
          <w:lang w:val="en-US"/>
        </w:rPr>
        <w:t>the</w:t>
      </w:r>
      <w:r w:rsidR="00DB6FC1">
        <w:rPr>
          <w:rFonts w:ascii="Times New Roman" w:eastAsia="Times New Roman" w:hAnsi="Times New Roman" w:cs="Times New Roman"/>
          <w:sz w:val="24"/>
          <w:szCs w:val="24"/>
          <w:lang w:val="en-US"/>
        </w:rPr>
        <w:t>m</w:t>
      </w:r>
      <w:r w:rsidR="00795B26">
        <w:rPr>
          <w:rFonts w:ascii="Times New Roman" w:eastAsia="Times New Roman" w:hAnsi="Times New Roman" w:cs="Times New Roman"/>
          <w:sz w:val="24"/>
          <w:szCs w:val="24"/>
          <w:lang w:val="en-US"/>
        </w:rPr>
        <w:t xml:space="preserve"> </w:t>
      </w:r>
      <w:r w:rsidRPr="00E8404A">
        <w:rPr>
          <w:rFonts w:ascii="Times New Roman" w:eastAsia="Times New Roman" w:hAnsi="Times New Roman" w:cs="Times New Roman"/>
          <w:sz w:val="24"/>
          <w:szCs w:val="24"/>
          <w:lang w:val="en-US"/>
        </w:rPr>
        <w:t>with the primary anti-MBNL1 antibody mouse 3A4 (sc47740, Santa Cruz Biotechnology; Dallas, TX) 1:100 dilution at 4°C</w:t>
      </w:r>
      <w:r>
        <w:rPr>
          <w:rFonts w:ascii="Times New Roman" w:eastAsia="Times New Roman" w:hAnsi="Times New Roman" w:cs="Times New Roman"/>
          <w:sz w:val="24"/>
          <w:szCs w:val="24"/>
          <w:lang w:val="en-US"/>
        </w:rPr>
        <w:t xml:space="preserve"> overnight i</w:t>
      </w:r>
      <w:r w:rsidRPr="00E8404A">
        <w:rPr>
          <w:rFonts w:ascii="Times New Roman" w:eastAsia="Times New Roman" w:hAnsi="Times New Roman" w:cs="Times New Roman"/>
          <w:sz w:val="24"/>
          <w:szCs w:val="24"/>
          <w:lang w:val="en-US"/>
        </w:rPr>
        <w:t xml:space="preserve">n a humidified chamber. After three washes with PBS, </w:t>
      </w:r>
      <w:r w:rsidR="003857C2">
        <w:rPr>
          <w:rFonts w:ascii="Times New Roman" w:eastAsia="Times New Roman" w:hAnsi="Times New Roman" w:cs="Times New Roman"/>
          <w:sz w:val="24"/>
          <w:szCs w:val="24"/>
          <w:lang w:val="en-US"/>
        </w:rPr>
        <w:t xml:space="preserve">we incubated the </w:t>
      </w:r>
      <w:r w:rsidRPr="00E8404A">
        <w:rPr>
          <w:rFonts w:ascii="Times New Roman" w:eastAsia="Times New Roman" w:hAnsi="Times New Roman" w:cs="Times New Roman"/>
          <w:sz w:val="24"/>
          <w:szCs w:val="24"/>
          <w:lang w:val="en-US"/>
        </w:rPr>
        <w:t xml:space="preserve">cells with secondary antibody anti-mouse Alexa 488 (A11001, Invitrogen by Thermo Fisher Scientific) </w:t>
      </w:r>
      <w:r>
        <w:rPr>
          <w:rFonts w:ascii="Times New Roman" w:eastAsia="Times New Roman" w:hAnsi="Times New Roman" w:cs="Times New Roman"/>
          <w:sz w:val="24"/>
          <w:szCs w:val="24"/>
          <w:lang w:val="en-US"/>
        </w:rPr>
        <w:t xml:space="preserve">and </w:t>
      </w:r>
      <w:r w:rsidRPr="00E8404A">
        <w:rPr>
          <w:rFonts w:ascii="Times New Roman" w:eastAsia="Times New Roman" w:hAnsi="Times New Roman" w:cs="Times New Roman"/>
          <w:sz w:val="24"/>
          <w:szCs w:val="24"/>
          <w:lang w:val="en-US"/>
        </w:rPr>
        <w:t xml:space="preserve">diluted </w:t>
      </w:r>
      <w:r w:rsidR="003857C2">
        <w:rPr>
          <w:rFonts w:ascii="Times New Roman" w:eastAsia="Times New Roman" w:hAnsi="Times New Roman" w:cs="Times New Roman"/>
          <w:sz w:val="24"/>
          <w:szCs w:val="24"/>
          <w:lang w:val="en-US"/>
        </w:rPr>
        <w:t xml:space="preserve">then </w:t>
      </w:r>
      <w:r w:rsidRPr="00E8404A">
        <w:rPr>
          <w:rFonts w:ascii="Times New Roman" w:eastAsia="Times New Roman" w:hAnsi="Times New Roman" w:cs="Times New Roman"/>
          <w:sz w:val="24"/>
          <w:szCs w:val="24"/>
          <w:lang w:val="en-US"/>
        </w:rPr>
        <w:t xml:space="preserve">in 1% goat serum/PBS (1/500) for 45 min at RT. After incubation, </w:t>
      </w:r>
      <w:r w:rsidR="003857C2">
        <w:rPr>
          <w:rFonts w:ascii="Times New Roman" w:eastAsia="Times New Roman" w:hAnsi="Times New Roman" w:cs="Times New Roman"/>
          <w:sz w:val="24"/>
          <w:szCs w:val="24"/>
          <w:lang w:val="en-US"/>
        </w:rPr>
        <w:t xml:space="preserve">we washed the </w:t>
      </w:r>
      <w:r w:rsidRPr="00E8404A">
        <w:rPr>
          <w:rFonts w:ascii="Times New Roman" w:eastAsia="Times New Roman" w:hAnsi="Times New Roman" w:cs="Times New Roman"/>
          <w:sz w:val="24"/>
          <w:szCs w:val="24"/>
          <w:lang w:val="en-US"/>
        </w:rPr>
        <w:t xml:space="preserve">cells three times with PBS and mounted </w:t>
      </w:r>
      <w:r w:rsidR="003857C2">
        <w:rPr>
          <w:rFonts w:ascii="Times New Roman" w:eastAsia="Times New Roman" w:hAnsi="Times New Roman" w:cs="Times New Roman"/>
          <w:sz w:val="24"/>
          <w:szCs w:val="24"/>
          <w:lang w:val="en-US"/>
        </w:rPr>
        <w:t xml:space="preserve">them </w:t>
      </w:r>
      <w:r w:rsidRPr="00E8404A">
        <w:rPr>
          <w:rFonts w:ascii="Times New Roman" w:eastAsia="Times New Roman" w:hAnsi="Times New Roman" w:cs="Times New Roman"/>
          <w:sz w:val="24"/>
          <w:szCs w:val="24"/>
          <w:lang w:val="en-US"/>
        </w:rPr>
        <w:t xml:space="preserve">using </w:t>
      </w:r>
      <w:proofErr w:type="spellStart"/>
      <w:r w:rsidRPr="00E8404A">
        <w:rPr>
          <w:rFonts w:ascii="Times New Roman" w:eastAsia="Times New Roman" w:hAnsi="Times New Roman" w:cs="Times New Roman"/>
          <w:sz w:val="24"/>
          <w:szCs w:val="24"/>
          <w:lang w:val="en-US"/>
        </w:rPr>
        <w:t>ProLong</w:t>
      </w:r>
      <w:proofErr w:type="spellEnd"/>
      <w:r w:rsidRPr="00E8404A">
        <w:rPr>
          <w:rFonts w:ascii="Times New Roman" w:eastAsia="Times New Roman" w:hAnsi="Times New Roman" w:cs="Times New Roman"/>
          <w:sz w:val="24"/>
          <w:szCs w:val="24"/>
          <w:lang w:val="en-US"/>
        </w:rPr>
        <w:t xml:space="preserve"> Gold antifade reagent with DAPI (Invitrogen; Carlsbad, CA). </w:t>
      </w:r>
    </w:p>
    <w:p w14:paraId="297B754E" w14:textId="77777777" w:rsidR="00E108AD" w:rsidRPr="00E8404A" w:rsidRDefault="00E108AD" w:rsidP="00E108AD">
      <w:pPr>
        <w:spacing w:line="360" w:lineRule="auto"/>
        <w:jc w:val="both"/>
        <w:rPr>
          <w:rFonts w:ascii="Times New Roman" w:eastAsia="Times New Roman" w:hAnsi="Times New Roman" w:cs="Times New Roman"/>
          <w:sz w:val="24"/>
          <w:szCs w:val="24"/>
          <w:lang w:val="en-US"/>
        </w:rPr>
      </w:pPr>
    </w:p>
    <w:p w14:paraId="088C44D0" w14:textId="1BFA428A" w:rsidR="003F4138" w:rsidRDefault="003857C2" w:rsidP="00E108AD">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studied c</w:t>
      </w:r>
      <w:r w:rsidR="00E108AD">
        <w:rPr>
          <w:rFonts w:ascii="Times New Roman" w:eastAsia="Times New Roman" w:hAnsi="Times New Roman" w:cs="Times New Roman"/>
          <w:sz w:val="24"/>
          <w:szCs w:val="24"/>
          <w:lang w:val="en-US"/>
        </w:rPr>
        <w:t xml:space="preserve">olocalization of </w:t>
      </w:r>
      <w:r w:rsidR="00E108AD" w:rsidRPr="00E8404A">
        <w:rPr>
          <w:rFonts w:ascii="Times New Roman" w:eastAsia="Times New Roman" w:hAnsi="Times New Roman" w:cs="Times New Roman"/>
          <w:sz w:val="24"/>
          <w:szCs w:val="24"/>
          <w:lang w:val="en-US"/>
        </w:rPr>
        <w:t xml:space="preserve">RNA foci and MBNL1 using </w:t>
      </w:r>
      <w:r w:rsidR="00E108AD">
        <w:rPr>
          <w:rFonts w:ascii="Times New Roman" w:eastAsia="Times New Roman" w:hAnsi="Times New Roman" w:cs="Times New Roman"/>
          <w:sz w:val="24"/>
          <w:szCs w:val="24"/>
          <w:lang w:val="en-US"/>
        </w:rPr>
        <w:t xml:space="preserve">a </w:t>
      </w:r>
      <w:r w:rsidR="00E108AD" w:rsidRPr="00E8404A">
        <w:rPr>
          <w:rFonts w:ascii="Times New Roman" w:eastAsia="Times New Roman" w:hAnsi="Times New Roman" w:cs="Times New Roman"/>
          <w:sz w:val="24"/>
          <w:szCs w:val="24"/>
          <w:lang w:val="en-US"/>
        </w:rPr>
        <w:t xml:space="preserve">Zeiss LSM 710 confocal microscope (Jena, Germany) equipped with a 63×/1.4 NA oil immersion objective. </w:t>
      </w:r>
      <w:r w:rsidR="003F4138">
        <w:rPr>
          <w:rFonts w:ascii="Times New Roman" w:eastAsia="Times New Roman" w:hAnsi="Times New Roman" w:cs="Times New Roman"/>
          <w:sz w:val="24"/>
          <w:szCs w:val="24"/>
          <w:lang w:val="en-US"/>
        </w:rPr>
        <w:t>We acquired i</w:t>
      </w:r>
      <w:r w:rsidR="00E108AD" w:rsidRPr="00E8404A">
        <w:rPr>
          <w:rFonts w:ascii="Times New Roman" w:eastAsia="Times New Roman" w:hAnsi="Times New Roman" w:cs="Times New Roman"/>
          <w:sz w:val="24"/>
          <w:szCs w:val="24"/>
          <w:lang w:val="en-US"/>
        </w:rPr>
        <w:t xml:space="preserve">mage Z-stacks for each channel sequentially with the following parameters: </w:t>
      </w:r>
      <w:proofErr w:type="spellStart"/>
      <w:r w:rsidR="003F4138">
        <w:rPr>
          <w:rFonts w:ascii="Times New Roman" w:eastAsia="Times New Roman" w:hAnsi="Times New Roman" w:cs="Times New Roman"/>
          <w:i/>
          <w:sz w:val="24"/>
          <w:szCs w:val="24"/>
          <w:lang w:val="en-US"/>
        </w:rPr>
        <w:t>i</w:t>
      </w:r>
      <w:proofErr w:type="spellEnd"/>
      <w:r w:rsidR="00E108AD" w:rsidRPr="00E33250">
        <w:rPr>
          <w:rFonts w:ascii="Times New Roman" w:eastAsia="Times New Roman" w:hAnsi="Times New Roman" w:cs="Times New Roman"/>
          <w:i/>
          <w:sz w:val="24"/>
          <w:szCs w:val="24"/>
          <w:lang w:val="en-US"/>
        </w:rPr>
        <w:t>)</w:t>
      </w:r>
      <w:r w:rsidR="00E108AD" w:rsidRPr="00E8404A">
        <w:rPr>
          <w:rFonts w:ascii="Times New Roman" w:eastAsia="Times New Roman" w:hAnsi="Times New Roman" w:cs="Times New Roman"/>
          <w:sz w:val="24"/>
          <w:szCs w:val="24"/>
          <w:lang w:val="en-US"/>
        </w:rPr>
        <w:t xml:space="preserve"> </w:t>
      </w:r>
      <w:r w:rsidR="00E108AD" w:rsidRPr="00E8404A">
        <w:rPr>
          <w:rFonts w:ascii="Times New Roman" w:eastAsia="Times New Roman" w:hAnsi="Times New Roman" w:cs="Times New Roman"/>
          <w:sz w:val="24"/>
          <w:szCs w:val="24"/>
          <w:lang w:val="en-US"/>
        </w:rPr>
        <w:lastRenderedPageBreak/>
        <w:t>pinhole size: 1 Airy;</w:t>
      </w:r>
      <w:r w:rsidR="00E108AD" w:rsidRPr="00E33250">
        <w:rPr>
          <w:rFonts w:ascii="Times New Roman" w:eastAsia="Times New Roman" w:hAnsi="Times New Roman" w:cs="Times New Roman"/>
          <w:i/>
          <w:sz w:val="24"/>
          <w:szCs w:val="24"/>
          <w:lang w:val="en-US"/>
        </w:rPr>
        <w:t xml:space="preserve"> </w:t>
      </w:r>
      <w:r w:rsidR="003F4138">
        <w:rPr>
          <w:rFonts w:ascii="Times New Roman" w:eastAsia="Times New Roman" w:hAnsi="Times New Roman" w:cs="Times New Roman"/>
          <w:i/>
          <w:sz w:val="24"/>
          <w:szCs w:val="24"/>
          <w:lang w:val="en-US"/>
        </w:rPr>
        <w:t>ii</w:t>
      </w:r>
      <w:r w:rsidR="00E108AD" w:rsidRPr="00E33250">
        <w:rPr>
          <w:rFonts w:ascii="Times New Roman" w:eastAsia="Times New Roman" w:hAnsi="Times New Roman" w:cs="Times New Roman"/>
          <w:i/>
          <w:sz w:val="24"/>
          <w:szCs w:val="24"/>
          <w:lang w:val="en-US"/>
        </w:rPr>
        <w:t>)</w:t>
      </w:r>
      <w:r w:rsidR="00E108AD" w:rsidRPr="00E8404A">
        <w:rPr>
          <w:rFonts w:ascii="Times New Roman" w:eastAsia="Times New Roman" w:hAnsi="Times New Roman" w:cs="Times New Roman"/>
          <w:sz w:val="24"/>
          <w:szCs w:val="24"/>
          <w:lang w:val="en-US"/>
        </w:rPr>
        <w:t xml:space="preserve"> XY pixel size: 130 nm; and </w:t>
      </w:r>
      <w:r w:rsidR="003F4138">
        <w:rPr>
          <w:rFonts w:ascii="Times New Roman" w:eastAsia="Times New Roman" w:hAnsi="Times New Roman" w:cs="Times New Roman"/>
          <w:i/>
          <w:sz w:val="24"/>
          <w:szCs w:val="24"/>
          <w:lang w:val="en-US"/>
        </w:rPr>
        <w:t>iii</w:t>
      </w:r>
      <w:r w:rsidR="00E108AD" w:rsidRPr="00E33250">
        <w:rPr>
          <w:rFonts w:ascii="Times New Roman" w:eastAsia="Times New Roman" w:hAnsi="Times New Roman" w:cs="Times New Roman"/>
          <w:i/>
          <w:sz w:val="24"/>
          <w:szCs w:val="24"/>
          <w:lang w:val="en-US"/>
        </w:rPr>
        <w:t xml:space="preserve">) </w:t>
      </w:r>
      <w:r w:rsidR="00E108AD" w:rsidRPr="00E8404A">
        <w:rPr>
          <w:rFonts w:ascii="Times New Roman" w:eastAsia="Times New Roman" w:hAnsi="Times New Roman" w:cs="Times New Roman"/>
          <w:sz w:val="24"/>
          <w:szCs w:val="24"/>
          <w:lang w:val="en-US"/>
        </w:rPr>
        <w:t xml:space="preserve">Z pixel size: 300 nm. </w:t>
      </w:r>
      <w:r w:rsidR="003F4138">
        <w:rPr>
          <w:rFonts w:ascii="Times New Roman" w:eastAsia="Times New Roman" w:hAnsi="Times New Roman" w:cs="Times New Roman"/>
          <w:sz w:val="24"/>
          <w:szCs w:val="24"/>
          <w:lang w:val="en-US"/>
        </w:rPr>
        <w:t>We analyzed a</w:t>
      </w:r>
      <w:r w:rsidR="00E108AD">
        <w:rPr>
          <w:rFonts w:ascii="Times New Roman" w:eastAsia="Times New Roman" w:hAnsi="Times New Roman" w:cs="Times New Roman"/>
          <w:sz w:val="24"/>
          <w:szCs w:val="24"/>
          <w:lang w:val="en-US"/>
        </w:rPr>
        <w:t xml:space="preserve"> minimum of</w:t>
      </w:r>
      <w:r w:rsidR="00E108AD" w:rsidRPr="00E8404A">
        <w:rPr>
          <w:rFonts w:ascii="Times New Roman" w:eastAsia="Times New Roman" w:hAnsi="Times New Roman" w:cs="Times New Roman"/>
          <w:sz w:val="24"/>
          <w:szCs w:val="24"/>
          <w:lang w:val="en-US"/>
        </w:rPr>
        <w:t xml:space="preserve"> 10 myoblasts per cell line</w:t>
      </w:r>
      <w:r w:rsidR="003F4138">
        <w:rPr>
          <w:rFonts w:ascii="Times New Roman" w:eastAsia="Times New Roman" w:hAnsi="Times New Roman" w:cs="Times New Roman"/>
          <w:sz w:val="24"/>
          <w:szCs w:val="24"/>
          <w:lang w:val="en-US"/>
        </w:rPr>
        <w:t xml:space="preserve"> and took</w:t>
      </w:r>
      <w:r w:rsidR="00E108AD" w:rsidRPr="00E8404A">
        <w:rPr>
          <w:rFonts w:ascii="Times New Roman" w:eastAsia="Times New Roman" w:hAnsi="Times New Roman" w:cs="Times New Roman"/>
          <w:sz w:val="24"/>
          <w:szCs w:val="24"/>
          <w:lang w:val="en-US"/>
        </w:rPr>
        <w:t xml:space="preserve"> Z-stack images with an interval of 0.3 µm, covering the total thickness of myoblasts within a 6.3</w:t>
      </w:r>
      <w:r w:rsidR="00E108AD" w:rsidRPr="005A37F8">
        <w:rPr>
          <w:rFonts w:ascii="Times New Roman" w:eastAsia="Times New Roman" w:hAnsi="Times New Roman" w:cs="Times New Roman"/>
          <w:sz w:val="24"/>
          <w:szCs w:val="24"/>
          <w:lang w:val="en-US"/>
        </w:rPr>
        <w:t>–</w:t>
      </w:r>
      <w:r w:rsidR="00E108AD" w:rsidRPr="00E8404A">
        <w:rPr>
          <w:rFonts w:ascii="Times New Roman" w:eastAsia="Times New Roman" w:hAnsi="Times New Roman" w:cs="Times New Roman"/>
          <w:sz w:val="24"/>
          <w:szCs w:val="24"/>
          <w:lang w:val="en-US"/>
        </w:rPr>
        <w:t xml:space="preserve">8 µm range. After their acquisition, </w:t>
      </w:r>
      <w:r w:rsidR="003F4138">
        <w:rPr>
          <w:rFonts w:ascii="Times New Roman" w:eastAsia="Times New Roman" w:hAnsi="Times New Roman" w:cs="Times New Roman"/>
          <w:sz w:val="24"/>
          <w:szCs w:val="24"/>
          <w:lang w:val="en-US"/>
        </w:rPr>
        <w:t xml:space="preserve">we processed the </w:t>
      </w:r>
      <w:r w:rsidR="00E108AD" w:rsidRPr="00E8404A">
        <w:rPr>
          <w:rFonts w:ascii="Times New Roman" w:eastAsia="Times New Roman" w:hAnsi="Times New Roman" w:cs="Times New Roman"/>
          <w:sz w:val="24"/>
          <w:szCs w:val="24"/>
          <w:lang w:val="en-US"/>
        </w:rPr>
        <w:t xml:space="preserve">images (cropping and thresholding) using Fiji (ImageJ distribution) software. </w:t>
      </w:r>
      <w:r w:rsidR="003F4138">
        <w:rPr>
          <w:rFonts w:ascii="Times New Roman" w:eastAsia="Times New Roman" w:hAnsi="Times New Roman" w:cs="Times New Roman"/>
          <w:sz w:val="24"/>
          <w:szCs w:val="24"/>
          <w:lang w:val="en-US"/>
        </w:rPr>
        <w:t xml:space="preserve">We generated </w:t>
      </w:r>
      <w:proofErr w:type="spellStart"/>
      <w:r w:rsidR="003F4138">
        <w:rPr>
          <w:rFonts w:ascii="Times New Roman" w:eastAsia="Times New Roman" w:hAnsi="Times New Roman" w:cs="Times New Roman"/>
          <w:sz w:val="24"/>
          <w:szCs w:val="24"/>
          <w:lang w:val="en-US"/>
        </w:rPr>
        <w:t>i</w:t>
      </w:r>
      <w:r w:rsidR="00E108AD" w:rsidRPr="00E8404A">
        <w:rPr>
          <w:rFonts w:ascii="Times New Roman" w:eastAsia="Times New Roman" w:hAnsi="Times New Roman" w:cs="Times New Roman"/>
          <w:sz w:val="24"/>
          <w:szCs w:val="24"/>
          <w:lang w:val="en-US"/>
        </w:rPr>
        <w:t>sosurfaces</w:t>
      </w:r>
      <w:proofErr w:type="spellEnd"/>
      <w:r w:rsidR="00E108AD" w:rsidRPr="00E8404A">
        <w:rPr>
          <w:rFonts w:ascii="Times New Roman" w:eastAsia="Times New Roman" w:hAnsi="Times New Roman" w:cs="Times New Roman"/>
          <w:sz w:val="24"/>
          <w:szCs w:val="24"/>
          <w:lang w:val="en-US"/>
        </w:rPr>
        <w:t xml:space="preserve"> and 3D video animation using </w:t>
      </w:r>
      <w:proofErr w:type="spellStart"/>
      <w:r w:rsidR="00E108AD" w:rsidRPr="00E8404A">
        <w:rPr>
          <w:rFonts w:ascii="Times New Roman" w:eastAsia="Times New Roman" w:hAnsi="Times New Roman" w:cs="Times New Roman"/>
          <w:sz w:val="24"/>
          <w:szCs w:val="24"/>
          <w:lang w:val="en-US"/>
        </w:rPr>
        <w:t>Imaris</w:t>
      </w:r>
      <w:proofErr w:type="spellEnd"/>
      <w:r w:rsidR="00E108AD" w:rsidRPr="00E8404A">
        <w:rPr>
          <w:rFonts w:ascii="Times New Roman" w:eastAsia="Times New Roman" w:hAnsi="Times New Roman" w:cs="Times New Roman"/>
          <w:sz w:val="24"/>
          <w:szCs w:val="24"/>
          <w:lang w:val="en-US"/>
        </w:rPr>
        <w:t xml:space="preserve"> and Zen Black program, respectively. </w:t>
      </w:r>
    </w:p>
    <w:p w14:paraId="297B7550" w14:textId="77777777" w:rsidR="00E108AD" w:rsidRPr="00E8404A" w:rsidRDefault="00E108AD" w:rsidP="00E108AD">
      <w:pPr>
        <w:spacing w:line="360" w:lineRule="auto"/>
        <w:jc w:val="both"/>
        <w:rPr>
          <w:rFonts w:ascii="Times New Roman" w:eastAsia="Times New Roman" w:hAnsi="Times New Roman" w:cs="Times New Roman"/>
          <w:sz w:val="24"/>
          <w:szCs w:val="24"/>
          <w:lang w:val="en-US"/>
        </w:rPr>
      </w:pPr>
    </w:p>
    <w:p w14:paraId="297B7551" w14:textId="77777777" w:rsidR="00E108AD" w:rsidRPr="00E8404A" w:rsidRDefault="00E108AD" w:rsidP="00E108AD">
      <w:pPr>
        <w:spacing w:line="360" w:lineRule="auto"/>
        <w:jc w:val="both"/>
        <w:rPr>
          <w:rFonts w:ascii="Times New Roman" w:eastAsia="Times New Roman" w:hAnsi="Times New Roman" w:cs="Times New Roman"/>
          <w:b/>
          <w:sz w:val="24"/>
          <w:szCs w:val="24"/>
          <w:lang w:val="en-US"/>
        </w:rPr>
      </w:pPr>
      <w:r w:rsidRPr="00E8404A">
        <w:rPr>
          <w:rFonts w:ascii="Times New Roman" w:eastAsia="Times New Roman" w:hAnsi="Times New Roman" w:cs="Times New Roman"/>
          <w:b/>
          <w:sz w:val="24"/>
          <w:szCs w:val="24"/>
          <w:lang w:val="en-US"/>
        </w:rPr>
        <w:t>Alternative splicing analysis and DMPK expression</w:t>
      </w:r>
    </w:p>
    <w:p w14:paraId="297B7552" w14:textId="5B7294CD" w:rsidR="00E108AD" w:rsidRDefault="003F4138" w:rsidP="00E108AD">
      <w:pPr>
        <w:spacing w:before="240" w:after="24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We extracted </w:t>
      </w:r>
      <w:r w:rsidR="00E108AD" w:rsidRPr="00E8404A">
        <w:rPr>
          <w:rFonts w:ascii="Times New Roman" w:eastAsia="Times New Roman" w:hAnsi="Times New Roman" w:cs="Times New Roman"/>
          <w:sz w:val="24"/>
          <w:szCs w:val="24"/>
          <w:lang w:val="en-US"/>
        </w:rPr>
        <w:t>RNA from myoblast pellets</w:t>
      </w:r>
      <w:r w:rsidR="00795B26">
        <w:rPr>
          <w:rFonts w:ascii="Times New Roman" w:eastAsia="Times New Roman" w:hAnsi="Times New Roman" w:cs="Times New Roman"/>
          <w:sz w:val="24"/>
          <w:szCs w:val="24"/>
          <w:lang w:val="en-US"/>
        </w:rPr>
        <w:t xml:space="preserve"> </w:t>
      </w:r>
      <w:r w:rsidR="00E108AD" w:rsidRPr="00E8404A">
        <w:rPr>
          <w:rFonts w:ascii="Times New Roman" w:eastAsia="Times New Roman" w:hAnsi="Times New Roman" w:cs="Times New Roman"/>
          <w:sz w:val="24"/>
          <w:szCs w:val="24"/>
          <w:lang w:val="en-US"/>
        </w:rPr>
        <w:t xml:space="preserve">using </w:t>
      </w:r>
      <w:proofErr w:type="spellStart"/>
      <w:r w:rsidR="00E108AD" w:rsidRPr="00E8404A">
        <w:rPr>
          <w:rFonts w:ascii="Times New Roman" w:eastAsia="Times New Roman" w:hAnsi="Times New Roman" w:cs="Times New Roman"/>
          <w:sz w:val="24"/>
          <w:szCs w:val="24"/>
          <w:lang w:val="en-US"/>
        </w:rPr>
        <w:t>TRIzol</w:t>
      </w:r>
      <w:proofErr w:type="spellEnd"/>
      <w:r w:rsidR="00E108AD" w:rsidRPr="00E8404A">
        <w:rPr>
          <w:rFonts w:ascii="Times New Roman" w:eastAsia="Times New Roman" w:hAnsi="Times New Roman" w:cs="Times New Roman"/>
          <w:sz w:val="24"/>
          <w:szCs w:val="24"/>
          <w:lang w:val="en-US"/>
        </w:rPr>
        <w:t>™ Reagent (</w:t>
      </w:r>
      <w:proofErr w:type="spellStart"/>
      <w:r w:rsidR="00E108AD" w:rsidRPr="00E8404A">
        <w:rPr>
          <w:rFonts w:ascii="Times New Roman" w:eastAsia="Times New Roman" w:hAnsi="Times New Roman" w:cs="Times New Roman"/>
          <w:sz w:val="24"/>
          <w:szCs w:val="24"/>
          <w:lang w:val="en-US"/>
        </w:rPr>
        <w:t>Thermofisher</w:t>
      </w:r>
      <w:proofErr w:type="spellEnd"/>
      <w:r w:rsidR="00E108AD" w:rsidRPr="00E8404A">
        <w:rPr>
          <w:rFonts w:ascii="Times New Roman" w:eastAsia="Times New Roman" w:hAnsi="Times New Roman" w:cs="Times New Roman"/>
          <w:sz w:val="24"/>
          <w:szCs w:val="24"/>
          <w:lang w:val="en-US"/>
        </w:rPr>
        <w:t>), following the manufacturer</w:t>
      </w:r>
      <w:r w:rsidR="00E108AD">
        <w:rPr>
          <w:rFonts w:ascii="Times New Roman" w:eastAsia="Times New Roman" w:hAnsi="Times New Roman" w:cs="Times New Roman"/>
          <w:sz w:val="24"/>
          <w:szCs w:val="24"/>
          <w:lang w:val="en-US"/>
        </w:rPr>
        <w:t>’s</w:t>
      </w:r>
      <w:r w:rsidR="00E108AD" w:rsidRPr="00E8404A">
        <w:rPr>
          <w:rFonts w:ascii="Times New Roman" w:eastAsia="Times New Roman" w:hAnsi="Times New Roman" w:cs="Times New Roman"/>
          <w:sz w:val="24"/>
          <w:szCs w:val="24"/>
          <w:lang w:val="en-US"/>
        </w:rPr>
        <w:t xml:space="preserve"> instructions. </w:t>
      </w:r>
      <w:r>
        <w:rPr>
          <w:rFonts w:ascii="Times New Roman" w:eastAsia="Times New Roman" w:hAnsi="Times New Roman" w:cs="Times New Roman"/>
          <w:sz w:val="24"/>
          <w:szCs w:val="24"/>
          <w:lang w:val="en-US"/>
        </w:rPr>
        <w:t xml:space="preserve">We treated </w:t>
      </w:r>
      <w:r w:rsidR="00E108AD" w:rsidRPr="00E8404A">
        <w:rPr>
          <w:rFonts w:ascii="Times New Roman" w:eastAsia="Times New Roman" w:hAnsi="Times New Roman" w:cs="Times New Roman"/>
          <w:sz w:val="24"/>
          <w:szCs w:val="24"/>
          <w:lang w:val="en-US"/>
        </w:rPr>
        <w:t xml:space="preserve">RNA with </w:t>
      </w:r>
      <w:proofErr w:type="spellStart"/>
      <w:r w:rsidR="00E108AD" w:rsidRPr="00653BD2">
        <w:rPr>
          <w:rFonts w:ascii="Times New Roman" w:eastAsia="Times New Roman" w:hAnsi="Times New Roman" w:cs="Times New Roman"/>
          <w:i/>
          <w:sz w:val="24"/>
          <w:szCs w:val="24"/>
          <w:lang w:val="en-US"/>
        </w:rPr>
        <w:t>DNAse</w:t>
      </w:r>
      <w:proofErr w:type="spellEnd"/>
      <w:r w:rsidR="00E108AD" w:rsidRPr="00653BD2">
        <w:rPr>
          <w:rFonts w:ascii="Times New Roman" w:eastAsia="Times New Roman" w:hAnsi="Times New Roman" w:cs="Times New Roman"/>
          <w:i/>
          <w:sz w:val="24"/>
          <w:szCs w:val="24"/>
          <w:lang w:val="en-US"/>
        </w:rPr>
        <w:t xml:space="preserve"> I</w:t>
      </w:r>
      <w:r w:rsidR="00E108AD" w:rsidRPr="00E8404A">
        <w:rPr>
          <w:rFonts w:ascii="Times New Roman" w:eastAsia="Times New Roman" w:hAnsi="Times New Roman" w:cs="Times New Roman"/>
          <w:sz w:val="24"/>
          <w:szCs w:val="24"/>
          <w:lang w:val="en-US"/>
        </w:rPr>
        <w:t xml:space="preserve"> and converted </w:t>
      </w:r>
      <w:r w:rsidR="00795B26">
        <w:rPr>
          <w:rFonts w:ascii="Times New Roman" w:eastAsia="Times New Roman" w:hAnsi="Times New Roman" w:cs="Times New Roman"/>
          <w:sz w:val="24"/>
          <w:szCs w:val="24"/>
          <w:lang w:val="en-US"/>
        </w:rPr>
        <w:t xml:space="preserve">it </w:t>
      </w:r>
      <w:r w:rsidR="00E108AD" w:rsidRPr="00E8404A">
        <w:rPr>
          <w:rFonts w:ascii="Times New Roman" w:eastAsia="Times New Roman" w:hAnsi="Times New Roman" w:cs="Times New Roman"/>
          <w:sz w:val="24"/>
          <w:szCs w:val="24"/>
          <w:lang w:val="en-US"/>
        </w:rPr>
        <w:t>to cDNA using High-Capacity cDNA Reverse Transcription Kit (</w:t>
      </w:r>
      <w:proofErr w:type="spellStart"/>
      <w:r w:rsidR="00E108AD" w:rsidRPr="00E8404A">
        <w:rPr>
          <w:rFonts w:ascii="Times New Roman" w:eastAsia="Times New Roman" w:hAnsi="Times New Roman" w:cs="Times New Roman"/>
          <w:sz w:val="24"/>
          <w:szCs w:val="24"/>
          <w:lang w:val="en-US"/>
        </w:rPr>
        <w:t>ThermoFisher</w:t>
      </w:r>
      <w:proofErr w:type="spellEnd"/>
      <w:r w:rsidR="00E108AD" w:rsidRPr="00E8404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We a</w:t>
      </w:r>
      <w:r w:rsidR="00E108AD" w:rsidRPr="00E8404A">
        <w:rPr>
          <w:rFonts w:ascii="Times New Roman" w:eastAsia="Times New Roman" w:hAnsi="Times New Roman" w:cs="Times New Roman"/>
          <w:sz w:val="24"/>
          <w:szCs w:val="24"/>
          <w:lang w:val="en-US"/>
        </w:rPr>
        <w:t>naly</w:t>
      </w:r>
      <w:r>
        <w:rPr>
          <w:rFonts w:ascii="Times New Roman" w:eastAsia="Times New Roman" w:hAnsi="Times New Roman" w:cs="Times New Roman"/>
          <w:sz w:val="24"/>
          <w:szCs w:val="24"/>
          <w:lang w:val="en-US"/>
        </w:rPr>
        <w:t xml:space="preserve">zed </w:t>
      </w:r>
      <w:r w:rsidR="00E108AD" w:rsidRPr="00E8404A">
        <w:rPr>
          <w:rFonts w:ascii="Times New Roman" w:eastAsia="Times New Roman" w:hAnsi="Times New Roman" w:cs="Times New Roman"/>
          <w:sz w:val="24"/>
          <w:szCs w:val="24"/>
          <w:lang w:val="en-US"/>
        </w:rPr>
        <w:t xml:space="preserve">DMPK expression </w:t>
      </w:r>
      <w:r>
        <w:rPr>
          <w:rFonts w:ascii="Times New Roman" w:eastAsia="Times New Roman" w:hAnsi="Times New Roman" w:cs="Times New Roman"/>
          <w:sz w:val="24"/>
          <w:szCs w:val="24"/>
          <w:lang w:val="en-US"/>
        </w:rPr>
        <w:t>with</w:t>
      </w:r>
      <w:r w:rsidR="00E108AD" w:rsidRPr="00E8404A">
        <w:rPr>
          <w:rFonts w:ascii="Times New Roman" w:eastAsia="Times New Roman" w:hAnsi="Times New Roman" w:cs="Times New Roman"/>
          <w:sz w:val="24"/>
          <w:szCs w:val="24"/>
          <w:lang w:val="en-US"/>
        </w:rPr>
        <w:t xml:space="preserve"> q</w:t>
      </w:r>
      <w:r w:rsidR="00E108AD">
        <w:rPr>
          <w:rFonts w:ascii="Times New Roman" w:eastAsia="Times New Roman" w:hAnsi="Times New Roman" w:cs="Times New Roman"/>
          <w:sz w:val="24"/>
          <w:szCs w:val="24"/>
          <w:lang w:val="en-US"/>
        </w:rPr>
        <w:t xml:space="preserve">uantitative </w:t>
      </w:r>
      <w:r w:rsidR="00E108AD" w:rsidRPr="00E8404A">
        <w:rPr>
          <w:rFonts w:ascii="Times New Roman" w:eastAsia="Times New Roman" w:hAnsi="Times New Roman" w:cs="Times New Roman"/>
          <w:sz w:val="24"/>
          <w:szCs w:val="24"/>
          <w:lang w:val="en-US"/>
        </w:rPr>
        <w:t xml:space="preserve">PCR </w:t>
      </w:r>
      <w:r w:rsidR="00E108AD">
        <w:rPr>
          <w:rFonts w:ascii="Times New Roman" w:eastAsia="Times New Roman" w:hAnsi="Times New Roman" w:cs="Times New Roman"/>
          <w:sz w:val="24"/>
          <w:szCs w:val="24"/>
          <w:lang w:val="en-US"/>
        </w:rPr>
        <w:t xml:space="preserve">(qPCR) </w:t>
      </w:r>
      <w:r w:rsidR="00795B26">
        <w:rPr>
          <w:rFonts w:ascii="Times New Roman" w:eastAsia="Times New Roman" w:hAnsi="Times New Roman" w:cs="Times New Roman"/>
          <w:sz w:val="24"/>
          <w:szCs w:val="24"/>
          <w:lang w:val="en-US"/>
        </w:rPr>
        <w:t>using</w:t>
      </w:r>
      <w:r w:rsidR="00E108AD" w:rsidRPr="00E8404A">
        <w:rPr>
          <w:rFonts w:ascii="Times New Roman" w:eastAsia="Times New Roman" w:hAnsi="Times New Roman" w:cs="Times New Roman"/>
          <w:sz w:val="24"/>
          <w:szCs w:val="24"/>
          <w:lang w:val="en-US"/>
        </w:rPr>
        <w:t xml:space="preserve"> </w:t>
      </w:r>
      <w:proofErr w:type="spellStart"/>
      <w:r w:rsidR="00E108AD" w:rsidRPr="00E8404A">
        <w:rPr>
          <w:rFonts w:ascii="Times New Roman" w:eastAsia="Times New Roman" w:hAnsi="Times New Roman" w:cs="Times New Roman"/>
          <w:sz w:val="24"/>
          <w:szCs w:val="24"/>
          <w:lang w:val="en-US"/>
        </w:rPr>
        <w:t>Taqman</w:t>
      </w:r>
      <w:proofErr w:type="spellEnd"/>
      <w:r w:rsidR="00E108AD" w:rsidRPr="00E8404A">
        <w:rPr>
          <w:rFonts w:ascii="Times New Roman" w:eastAsia="Times New Roman" w:hAnsi="Times New Roman" w:cs="Times New Roman"/>
          <w:sz w:val="24"/>
          <w:szCs w:val="24"/>
          <w:lang w:val="en-US"/>
        </w:rPr>
        <w:t xml:space="preserve"> Fast Advanced </w:t>
      </w:r>
      <w:proofErr w:type="spellStart"/>
      <w:r w:rsidR="00E108AD" w:rsidRPr="00E8404A">
        <w:rPr>
          <w:rFonts w:ascii="Times New Roman" w:eastAsia="Times New Roman" w:hAnsi="Times New Roman" w:cs="Times New Roman"/>
          <w:sz w:val="24"/>
          <w:szCs w:val="24"/>
          <w:lang w:val="en-US"/>
        </w:rPr>
        <w:t>Mastermix</w:t>
      </w:r>
      <w:proofErr w:type="spellEnd"/>
      <w:r w:rsidR="00E108AD" w:rsidRPr="00E8404A">
        <w:rPr>
          <w:rFonts w:ascii="Times New Roman" w:eastAsia="Times New Roman" w:hAnsi="Times New Roman" w:cs="Times New Roman"/>
          <w:sz w:val="24"/>
          <w:szCs w:val="24"/>
          <w:lang w:val="en-US"/>
        </w:rPr>
        <w:t xml:space="preserve"> and the following custom </w:t>
      </w:r>
      <w:proofErr w:type="spellStart"/>
      <w:r w:rsidR="00E108AD" w:rsidRPr="00E8404A">
        <w:rPr>
          <w:rFonts w:ascii="Times New Roman" w:eastAsia="Times New Roman" w:hAnsi="Times New Roman" w:cs="Times New Roman"/>
          <w:sz w:val="24"/>
          <w:szCs w:val="24"/>
          <w:lang w:val="en-US"/>
        </w:rPr>
        <w:t>Taqman</w:t>
      </w:r>
      <w:proofErr w:type="spellEnd"/>
      <w:r w:rsidR="00E108AD" w:rsidRPr="00E8404A">
        <w:rPr>
          <w:rFonts w:ascii="Times New Roman" w:eastAsia="Times New Roman" w:hAnsi="Times New Roman" w:cs="Times New Roman"/>
          <w:sz w:val="24"/>
          <w:szCs w:val="24"/>
          <w:lang w:val="en-US"/>
        </w:rPr>
        <w:t xml:space="preserve"> assay (</w:t>
      </w:r>
      <w:proofErr w:type="spellStart"/>
      <w:r w:rsidR="00E108AD" w:rsidRPr="00E8404A">
        <w:rPr>
          <w:rFonts w:ascii="Times New Roman" w:eastAsia="Times New Roman" w:hAnsi="Times New Roman" w:cs="Times New Roman"/>
          <w:sz w:val="24"/>
          <w:szCs w:val="24"/>
          <w:lang w:val="en-US"/>
        </w:rPr>
        <w:t>ThermoFisher</w:t>
      </w:r>
      <w:proofErr w:type="spellEnd"/>
      <w:r w:rsidR="00E108AD" w:rsidRPr="00E8404A">
        <w:rPr>
          <w:rFonts w:ascii="Times New Roman" w:eastAsia="Times New Roman" w:hAnsi="Times New Roman" w:cs="Times New Roman"/>
          <w:sz w:val="24"/>
          <w:szCs w:val="24"/>
          <w:lang w:val="en-US"/>
        </w:rPr>
        <w:t>): forward AGCCTGAGCCGGGAGATG, reverse GCGTAGTTGACTGGCGAAGTT and probe AGGCCATCCGCACGGACAACC</w:t>
      </w:r>
      <w:r w:rsidR="00E108AD">
        <w:rPr>
          <w:rFonts w:ascii="Times New Roman" w:eastAsia="Times New Roman" w:hAnsi="Times New Roman" w:cs="Times New Roman"/>
          <w:sz w:val="24"/>
          <w:szCs w:val="24"/>
          <w:lang w:val="en-US"/>
        </w:rPr>
        <w:t xml:space="preserve"> </w:t>
      </w:r>
      <w:r w:rsidR="00E108AD">
        <w:rPr>
          <w:rFonts w:ascii="Times New Roman" w:eastAsia="Times New Roman" w:hAnsi="Times New Roman" w:cs="Times New Roman"/>
          <w:sz w:val="24"/>
          <w:szCs w:val="24"/>
          <w:lang w:val="en-US"/>
        </w:rPr>
        <w:fldChar w:fldCharType="begin" w:fldLock="1"/>
      </w:r>
      <w:r w:rsidR="00E108AD">
        <w:rPr>
          <w:rFonts w:ascii="Times New Roman" w:eastAsia="Times New Roman" w:hAnsi="Times New Roman" w:cs="Times New Roman"/>
          <w:sz w:val="24"/>
          <w:szCs w:val="24"/>
          <w:lang w:val="en-US"/>
        </w:rPr>
        <w:instrText>ADDIN CSL_CITATION { "citationItems" : [ { "id" : "ITEM-1", "itemData" : { "DOI" : "10.1124/jpet.115.226969", "ISSN" : "15210103", "abstract" : "Myotonic dystrophy type 1 (DM1) is the most common form of muscular dystrophy in adults. DM1 is caused by an expanded CTG repeat in the 39-untranslated region of DMPK, the gene encoding dystrophiamyotonica protein kinase (DMPK). Antisense oligonucleotides (ASOs) containing 29,49-constrained ethylmodified (cEt) residues exhibit a significantly increased RNA binding affinity and in vivo potency relative to those modified with other 29-chemistries, which we speculated could translate to enhanced activity in extrahepatic tissues, such as muscle. Here, we describe the design and characterization of a cEt gapmer DMPK ASO (ISIS 486178), with potent activity in vitro and in vivo against mouse, monkey, and human DMPK. Systemic delivery of unformulated ISIS 486718 to wild-type mice decreased DMPK mRNA levels by up to 90% in liver and skeletal muscle. Similarly, treatment of either human DMPK transgenic mice or cynomolgus monkeys with ISIS 486178 led to up to 70%inhibition of DMPK in multiple skeletal muscles and \u223c50% in cardiac muscle in both species. Importantly, inhibition of DMPK was well tolerated and was not associated with any skeletal muscle or cardiac toxicity. Also interesting was the demonstration that the inhibition of DMPK mRNA levels in muscle was maintained for up to 16 and 13 weeks post-treatment in mice and monkeys, respectively. These results demonstrate that cEt-modified ASOs show potent activity in skeletal muscle, and that this attractive therapeutic approach warrants further clinical investigation to inhibit the gain-of-function toxic RNA underlying the pathogenesis of DM1.", "author" : [ { "dropping-particle" : "", "family" : "Pandey", "given" : "Sanjay K.", "non-dropping-particle" : "", "parse-names" : false, "suffix" : "" }, { "dropping-particle" : "", "family" : "Wheeler", "given" : "Thurman M.", "non-dropping-particle" : "", "parse-names" : false, "suffix" : "" }, { "dropping-particle" : "", "family" : "Justice", "given" : "Samantha L.", "non-dropping-particle" : "", "parse-names" : false, "suffix" : "" }, { "dropping-particle" : "", "family" : "Kim", "given" : "Aneeza", "non-dropping-particle" : "", "parse-names" : false, "suffix" : "" }, { "dropping-particle" : "", "family" : "Younis", "given" : "Husam S.", "non-dropping-particle" : "", "parse-names" : false, "suffix" : "" }, { "dropping-particle" : "", "family" : "Gattis", "given" : "Danielle", "non-dropping-particle" : "", "parse-names" : false, "suffix" : "" }, { "dropping-particle" : "", "family" : "Jauvin", "given" : "Dominic", "non-dropping-particle" : "", "parse-names" : false, "suffix" : "" }, { "dropping-particle" : "", "family" : "Puymirat", "given" : "Jack", "non-dropping-particle" : "", "parse-names" : false, "suffix" : "" }, { "dropping-particle" : "", "family" : "Swayze", "given" : "Eric E.", "non-dropping-particle" : "", "parse-names" : false, "suffix" : "" }, { "dropping-particle" : "", "family" : "Freier", "given" : "Susan M.", "non-dropping-particle" : "", "parse-names" : false, "suffix" : "" }, { "dropping-particle" : "", "family" : "Bennett", "given" : "C. Frank", "non-dropping-particle" : "", "parse-names" : false, "suffix" : "" }, { "dropping-particle" : "", "family" : "Thornton", "given" : "Charles a.", "non-dropping-particle" : "", "parse-names" : false, "suffix" : "" }, { "dropping-particle" : "", "family" : "MacLeod", "given" : "a. Robert", "non-dropping-particle" : "", "parse-names" : false, "suffix" : "" } ], "container-title" : "Journal of Pharmacology and Experimental Therapeutics", "id" : "ITEM-1", "issue" : "2", "issued" : { "date-parts" : [ [ "2015" ] ] }, "page" : "329-340", "title" : "Identification and characterization of modified antisense oligonucleotides targeting DMPK in mice and nonhuman primates for the treatment of myotonic dystrophy type 1s", "type" : "article-journal", "volume" : "355" }, "uris" : [ "http://www.mendeley.com/documents/?uuid=5c3e94bf-dce5-4261-bbc4-2b42f7dabd99" ] } ], "mendeley" : { "formattedCitation" : "(2)", "plainTextFormattedCitation" : "(2)", "previouslyFormattedCitation" : "(8)" }, "properties" : { "noteIndex" : 0 }, "schema" : "https://github.com/citation-style-language/schema/raw/master/csl-citation.json" }</w:instrText>
      </w:r>
      <w:r w:rsidR="00E108AD">
        <w:rPr>
          <w:rFonts w:ascii="Times New Roman" w:eastAsia="Times New Roman" w:hAnsi="Times New Roman" w:cs="Times New Roman"/>
          <w:sz w:val="24"/>
          <w:szCs w:val="24"/>
          <w:lang w:val="en-US"/>
        </w:rPr>
        <w:fldChar w:fldCharType="separate"/>
      </w:r>
      <w:r w:rsidR="00E108AD" w:rsidRPr="00E108AD">
        <w:rPr>
          <w:rFonts w:ascii="Times New Roman" w:eastAsia="Times New Roman" w:hAnsi="Times New Roman" w:cs="Times New Roman"/>
          <w:noProof/>
          <w:sz w:val="24"/>
          <w:szCs w:val="24"/>
          <w:lang w:val="en-US"/>
        </w:rPr>
        <w:t>(2)</w:t>
      </w:r>
      <w:r w:rsidR="00E108AD">
        <w:rPr>
          <w:rFonts w:ascii="Times New Roman" w:eastAsia="Times New Roman" w:hAnsi="Times New Roman" w:cs="Times New Roman"/>
          <w:sz w:val="24"/>
          <w:szCs w:val="24"/>
          <w:lang w:val="en-US"/>
        </w:rPr>
        <w:fldChar w:fldCharType="end"/>
      </w:r>
      <w:r w:rsidR="00E108AD" w:rsidRPr="00E8404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We analyzed the r</w:t>
      </w:r>
      <w:r w:rsidR="00E108AD" w:rsidRPr="00E8404A">
        <w:rPr>
          <w:rFonts w:ascii="Times New Roman" w:eastAsia="Times New Roman" w:hAnsi="Times New Roman" w:cs="Times New Roman"/>
          <w:sz w:val="24"/>
          <w:szCs w:val="24"/>
          <w:lang w:val="en-US"/>
        </w:rPr>
        <w:t>esults</w:t>
      </w:r>
      <w:r w:rsidR="00795B2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with</w:t>
      </w:r>
      <w:r w:rsidR="00E108AD" w:rsidRPr="00E8404A">
        <w:rPr>
          <w:rFonts w:ascii="Times New Roman" w:eastAsia="Times New Roman" w:hAnsi="Times New Roman" w:cs="Times New Roman"/>
          <w:sz w:val="24"/>
          <w:szCs w:val="24"/>
          <w:lang w:val="en-US"/>
        </w:rPr>
        <w:t xml:space="preserve"> the 2-</w:t>
      </w:r>
      <w:r w:rsidR="00E108AD">
        <w:rPr>
          <w:rFonts w:ascii="Times New Roman" w:eastAsia="Times New Roman" w:hAnsi="Times New Roman" w:cs="Times New Roman"/>
          <w:sz w:val="24"/>
          <w:szCs w:val="24"/>
        </w:rPr>
        <w:t>ΔΔ</w:t>
      </w:r>
      <w:r w:rsidR="00E108AD" w:rsidRPr="00E8404A">
        <w:rPr>
          <w:rFonts w:ascii="Times New Roman" w:eastAsia="Times New Roman" w:hAnsi="Times New Roman" w:cs="Times New Roman"/>
          <w:sz w:val="24"/>
          <w:szCs w:val="24"/>
          <w:lang w:val="en-US"/>
        </w:rPr>
        <w:t xml:space="preserve">CT method using </w:t>
      </w:r>
      <w:r w:rsidR="00E108AD" w:rsidRPr="003F5C58">
        <w:rPr>
          <w:rFonts w:ascii="Times New Roman" w:eastAsia="Times New Roman" w:hAnsi="Times New Roman" w:cs="Times New Roman"/>
          <w:sz w:val="24"/>
          <w:szCs w:val="24"/>
          <w:lang w:val="en-US"/>
        </w:rPr>
        <w:t>human</w:t>
      </w:r>
      <w:r w:rsidR="00E108AD">
        <w:rPr>
          <w:rFonts w:ascii="Times New Roman" w:eastAsia="Times New Roman" w:hAnsi="Times New Roman" w:cs="Times New Roman"/>
          <w:sz w:val="24"/>
          <w:szCs w:val="24"/>
          <w:lang w:val="en-US"/>
        </w:rPr>
        <w:t xml:space="preserve"> large ribosomal p</w:t>
      </w:r>
      <w:r w:rsidR="00E108AD" w:rsidRPr="005A37F8">
        <w:rPr>
          <w:rFonts w:ascii="Times New Roman" w:eastAsia="Times New Roman" w:hAnsi="Times New Roman" w:cs="Times New Roman"/>
          <w:sz w:val="24"/>
          <w:szCs w:val="24"/>
          <w:lang w:val="en-US"/>
        </w:rPr>
        <w:t xml:space="preserve">rotein </w:t>
      </w:r>
      <w:r w:rsidR="00E108AD">
        <w:rPr>
          <w:rFonts w:ascii="Times New Roman" w:eastAsia="Times New Roman" w:hAnsi="Times New Roman" w:cs="Times New Roman"/>
          <w:sz w:val="24"/>
          <w:szCs w:val="24"/>
          <w:lang w:val="en-US"/>
        </w:rPr>
        <w:t>(</w:t>
      </w:r>
      <w:r w:rsidR="00E108AD" w:rsidRPr="00E8404A">
        <w:rPr>
          <w:rFonts w:ascii="Times New Roman" w:eastAsia="Times New Roman" w:hAnsi="Times New Roman" w:cs="Times New Roman"/>
          <w:sz w:val="24"/>
          <w:szCs w:val="24"/>
          <w:lang w:val="en-US"/>
        </w:rPr>
        <w:t>RPLPO</w:t>
      </w:r>
      <w:r w:rsidR="00E108AD">
        <w:rPr>
          <w:rFonts w:ascii="Times New Roman" w:eastAsia="Times New Roman" w:hAnsi="Times New Roman" w:cs="Times New Roman"/>
          <w:sz w:val="24"/>
          <w:szCs w:val="24"/>
          <w:lang w:val="en-US"/>
        </w:rPr>
        <w:t>)</w:t>
      </w:r>
      <w:r w:rsidR="00E108AD" w:rsidRPr="00E8404A">
        <w:rPr>
          <w:rFonts w:ascii="Times New Roman" w:eastAsia="Times New Roman" w:hAnsi="Times New Roman" w:cs="Times New Roman"/>
          <w:sz w:val="24"/>
          <w:szCs w:val="24"/>
          <w:lang w:val="en-US"/>
        </w:rPr>
        <w:t xml:space="preserve"> as endogenous control. </w:t>
      </w:r>
      <w:r>
        <w:rPr>
          <w:rFonts w:ascii="Times New Roman" w:eastAsia="Times New Roman" w:hAnsi="Times New Roman" w:cs="Times New Roman"/>
          <w:sz w:val="24"/>
          <w:szCs w:val="24"/>
          <w:lang w:val="en-US"/>
        </w:rPr>
        <w:t>We analyzed a</w:t>
      </w:r>
      <w:r w:rsidR="00E108AD" w:rsidRPr="00E8404A">
        <w:rPr>
          <w:rFonts w:ascii="Times New Roman" w:eastAsia="Times New Roman" w:hAnsi="Times New Roman" w:cs="Times New Roman"/>
          <w:sz w:val="24"/>
          <w:szCs w:val="24"/>
          <w:lang w:val="en-US"/>
        </w:rPr>
        <w:t xml:space="preserve">lternative splicing of MBNL1, INSR and ATP2A1 </w:t>
      </w:r>
      <w:r>
        <w:rPr>
          <w:rFonts w:ascii="Times New Roman" w:eastAsia="Times New Roman" w:hAnsi="Times New Roman" w:cs="Times New Roman"/>
          <w:sz w:val="24"/>
          <w:szCs w:val="24"/>
          <w:lang w:val="en-US"/>
        </w:rPr>
        <w:t>with</w:t>
      </w:r>
      <w:r w:rsidR="00E108AD" w:rsidRPr="00E8404A">
        <w:rPr>
          <w:rFonts w:ascii="Times New Roman" w:eastAsia="Times New Roman" w:hAnsi="Times New Roman" w:cs="Times New Roman"/>
          <w:sz w:val="24"/>
          <w:szCs w:val="24"/>
          <w:lang w:val="en-US"/>
        </w:rPr>
        <w:t xml:space="preserve"> </w:t>
      </w:r>
      <w:r w:rsidR="00E108AD">
        <w:rPr>
          <w:rFonts w:ascii="Times New Roman" w:eastAsia="Times New Roman" w:hAnsi="Times New Roman" w:cs="Times New Roman"/>
          <w:sz w:val="24"/>
          <w:szCs w:val="24"/>
          <w:lang w:val="en-US"/>
        </w:rPr>
        <w:t>reverse transcript (</w:t>
      </w:r>
      <w:r w:rsidR="00E108AD" w:rsidRPr="00E8404A">
        <w:rPr>
          <w:rFonts w:ascii="Times New Roman" w:eastAsia="Times New Roman" w:hAnsi="Times New Roman" w:cs="Times New Roman"/>
          <w:sz w:val="24"/>
          <w:szCs w:val="24"/>
          <w:lang w:val="en-US"/>
        </w:rPr>
        <w:t>RT</w:t>
      </w:r>
      <w:r w:rsidR="00E108AD">
        <w:rPr>
          <w:rFonts w:ascii="Times New Roman" w:eastAsia="Times New Roman" w:hAnsi="Times New Roman" w:cs="Times New Roman"/>
          <w:sz w:val="24"/>
          <w:szCs w:val="24"/>
          <w:lang w:val="en-US"/>
        </w:rPr>
        <w:t>)</w:t>
      </w:r>
      <w:r w:rsidR="00E108AD" w:rsidRPr="00E8404A">
        <w:rPr>
          <w:rFonts w:ascii="Times New Roman" w:eastAsia="Times New Roman" w:hAnsi="Times New Roman" w:cs="Times New Roman"/>
          <w:sz w:val="24"/>
          <w:szCs w:val="24"/>
          <w:lang w:val="en-US"/>
        </w:rPr>
        <w:t xml:space="preserve">-PCR. PCR  For RT-PCR analysis, </w:t>
      </w:r>
      <w:r w:rsidR="001810DE">
        <w:rPr>
          <w:rFonts w:ascii="Times New Roman" w:eastAsia="Times New Roman" w:hAnsi="Times New Roman" w:cs="Times New Roman"/>
          <w:sz w:val="24"/>
          <w:szCs w:val="24"/>
          <w:lang w:val="en-US"/>
        </w:rPr>
        <w:t xml:space="preserve">we kept </w:t>
      </w:r>
      <w:r w:rsidR="00E108AD">
        <w:rPr>
          <w:rFonts w:ascii="Times New Roman" w:eastAsia="Times New Roman" w:hAnsi="Times New Roman" w:cs="Times New Roman"/>
          <w:sz w:val="24"/>
          <w:szCs w:val="24"/>
          <w:lang w:val="en-US"/>
        </w:rPr>
        <w:t>a</w:t>
      </w:r>
      <w:r w:rsidR="00E108AD" w:rsidRPr="005C299A">
        <w:rPr>
          <w:rFonts w:ascii="Times New Roman" w:eastAsia="Times New Roman" w:hAnsi="Times New Roman" w:cs="Times New Roman"/>
          <w:sz w:val="24"/>
          <w:szCs w:val="24"/>
          <w:lang w:val="en-US"/>
        </w:rPr>
        <w:t>nnealing temperature at 58ºC for 50 cycles</w:t>
      </w:r>
      <w:r w:rsidR="00E108AD">
        <w:rPr>
          <w:rFonts w:ascii="Times New Roman" w:eastAsia="Times New Roman" w:hAnsi="Times New Roman" w:cs="Times New Roman"/>
          <w:sz w:val="24"/>
          <w:szCs w:val="24"/>
          <w:lang w:val="en-US"/>
        </w:rPr>
        <w:t xml:space="preserve"> and </w:t>
      </w:r>
      <w:r w:rsidR="00795B26">
        <w:rPr>
          <w:rFonts w:ascii="Times New Roman" w:eastAsia="Times New Roman" w:hAnsi="Times New Roman" w:cs="Times New Roman"/>
          <w:sz w:val="24"/>
          <w:szCs w:val="24"/>
          <w:lang w:val="en-US"/>
        </w:rPr>
        <w:t xml:space="preserve">used </w:t>
      </w:r>
      <w:r w:rsidR="00E108AD" w:rsidRPr="00E8404A">
        <w:rPr>
          <w:rFonts w:ascii="Times New Roman" w:eastAsia="Times New Roman" w:hAnsi="Times New Roman" w:cs="Times New Roman"/>
          <w:sz w:val="24"/>
          <w:szCs w:val="24"/>
          <w:lang w:val="en-US"/>
        </w:rPr>
        <w:t>the following primers: MBNL1</w:t>
      </w:r>
      <w:r w:rsidR="00E108AD">
        <w:rPr>
          <w:rFonts w:ascii="Times New Roman" w:eastAsia="Times New Roman" w:hAnsi="Times New Roman" w:cs="Times New Roman"/>
          <w:sz w:val="24"/>
          <w:szCs w:val="24"/>
          <w:lang w:val="en-US"/>
        </w:rPr>
        <w:t xml:space="preserve"> </w:t>
      </w:r>
      <w:r w:rsidR="00E108AD" w:rsidRPr="00E8404A">
        <w:rPr>
          <w:rFonts w:ascii="Times New Roman" w:eastAsia="Times New Roman" w:hAnsi="Times New Roman" w:cs="Times New Roman"/>
          <w:sz w:val="24"/>
          <w:szCs w:val="24"/>
          <w:lang w:val="en-US"/>
        </w:rPr>
        <w:t>f</w:t>
      </w:r>
      <w:r w:rsidR="00E108AD">
        <w:rPr>
          <w:rFonts w:ascii="Times New Roman" w:eastAsia="Times New Roman" w:hAnsi="Times New Roman" w:cs="Times New Roman"/>
          <w:sz w:val="24"/>
          <w:szCs w:val="24"/>
          <w:lang w:val="en-US"/>
        </w:rPr>
        <w:t>or</w:t>
      </w:r>
      <w:r w:rsidR="00E108AD" w:rsidRPr="00E8404A">
        <w:rPr>
          <w:rFonts w:ascii="Times New Roman" w:eastAsia="Times New Roman" w:hAnsi="Times New Roman" w:cs="Times New Roman"/>
          <w:sz w:val="24"/>
          <w:szCs w:val="24"/>
          <w:lang w:val="en-US"/>
        </w:rPr>
        <w:t>w</w:t>
      </w:r>
      <w:r w:rsidR="00E108AD">
        <w:rPr>
          <w:rFonts w:ascii="Times New Roman" w:eastAsia="Times New Roman" w:hAnsi="Times New Roman" w:cs="Times New Roman"/>
          <w:sz w:val="24"/>
          <w:szCs w:val="24"/>
          <w:lang w:val="en-US"/>
        </w:rPr>
        <w:t>ar</w:t>
      </w:r>
      <w:r w:rsidR="00E108AD" w:rsidRPr="00E8404A">
        <w:rPr>
          <w:rFonts w:ascii="Times New Roman" w:eastAsia="Times New Roman" w:hAnsi="Times New Roman" w:cs="Times New Roman"/>
          <w:sz w:val="24"/>
          <w:szCs w:val="24"/>
          <w:lang w:val="en-US"/>
        </w:rPr>
        <w:t>d</w:t>
      </w:r>
      <w:r w:rsidR="00E108AD">
        <w:rPr>
          <w:rFonts w:ascii="Times New Roman" w:eastAsia="Times New Roman" w:hAnsi="Times New Roman" w:cs="Times New Roman"/>
          <w:sz w:val="24"/>
          <w:szCs w:val="24"/>
          <w:lang w:val="en-US"/>
        </w:rPr>
        <w:t xml:space="preserve"> </w:t>
      </w:r>
      <w:r w:rsidR="00E108AD" w:rsidRPr="00E8404A">
        <w:rPr>
          <w:rFonts w:ascii="Times New Roman" w:eastAsia="Times New Roman" w:hAnsi="Times New Roman" w:cs="Times New Roman"/>
          <w:sz w:val="24"/>
          <w:szCs w:val="24"/>
          <w:lang w:val="en-US"/>
        </w:rPr>
        <w:t xml:space="preserve">GCCCAATACCAGGTCAACCA </w:t>
      </w:r>
      <w:r w:rsidR="00E108AD">
        <w:rPr>
          <w:rFonts w:ascii="Times New Roman" w:eastAsia="Times New Roman" w:hAnsi="Times New Roman" w:cs="Times New Roman"/>
          <w:sz w:val="24"/>
          <w:szCs w:val="24"/>
          <w:lang w:val="en-US"/>
        </w:rPr>
        <w:fldChar w:fldCharType="begin" w:fldLock="1"/>
      </w:r>
      <w:r w:rsidR="00E108AD">
        <w:rPr>
          <w:rFonts w:ascii="Times New Roman" w:eastAsia="Times New Roman" w:hAnsi="Times New Roman" w:cs="Times New Roman"/>
          <w:sz w:val="24"/>
          <w:szCs w:val="24"/>
          <w:lang w:val="en-US"/>
        </w:rPr>
        <w:instrText>ADDIN CSL_CITATION { "citationItems" : [ { "id" : "ITEM-1", "itemData" : { "DOI" : "10.1038/s41598-018-24156-x", "ISSN" : "20452322", "abstract" : "Myotonic dystrophy type 1 (DM1) and type 2 (DM2) are human neuromuscular disorders associated with mutations of simple repetitive sequences in affected genes. The abnormal expansion of CTG repeats in the 3\u2032-UTR of the DMPK gene elicits DM1, whereas elongated CCTG repeats in intron 1 of ZNF9/CNBP triggers DM2. Pathogenesis of both disorders is manifested by nuclear retention of expanded repeat-containing RNAs and aberrant alternative splicing. The precise determination of absolute numbers of mutant RNA molecules is important for a better understanding of disease complexity and for accurate evaluation of the efficacy of therapeutic drugs. We present two quantitative methods, Multiplex Ligation-Dependent Probe Amplification and droplet digital PCR, for studying the mutant DMPK transcript (DMPK expRNA) and the aberrant alternative splicing in DM1 and DM2 human tissues and cells. We demonstrate that in DM1, the DMPK expRNA is detected in higher copy number than its normal counterpart. Moreover, the absolute number of the mutant transcript indicates its low abundance with only a few copies per cell in DM1 fibroblasts. Most importantly, in conjunction with fluorescence in-situ hybridization experiments, our results suggest that in DM1 fibroblasts, the vast majority of nuclear RNA foci consist of a few molecules of DMPK expRNA.", "author" : [ { "dropping-particle" : "", "family" : "Wojciechowska", "given" : "Marzena", "non-dropping-particle" : "", "parse-names" : false, "suffix" : "" }, { "dropping-particle" : "", "family" : "Sobczak", "given" : "Krzysztof", "non-dropping-particle" : "", "parse-names" : false, "suffix" : "" }, { "dropping-particle" : "", "family" : "Kozlowski", "given" : "Piotr", "non-dropping-particle" : "", "parse-names" : false, "suffix" : "" }, { "dropping-particle" : "", "family" : "Sedehizadeh", "given" : "Saam", "non-dropping-particle" : "", "parse-names" : false, "suffix" : "" }, { "dropping-particle" : "", "family" : "Wojtkowiak-Szlachcic", "given" : "Agnieszka", "non-dropping-particle" : "", "parse-names" : false, "suffix" : "" }, { "dropping-particle" : "", "family" : "Czubak", "given" : "Karol", "non-dropping-particle" : "", "parse-names" : false, "suffix" : "" }, { "dropping-particle" : "", "family" : "Markus", "given" : "Robert", "non-dropping-particle" : "", "parse-names" : false, "suffix" : "" }, { "dropping-particle" : "", "family" : "Lusakowska", "given" : "Anna", "non-dropping-particle" : "", "parse-names" : false, "suffix" : "" }, { "dropping-particle" : "", "family" : "Kaminska", "given" : "Anna", "non-dropping-particle" : "", "parse-names" : false, "suffix" : "" }, { "dropping-particle" : "", "family" : "Brook", "given" : "J. David", "non-dropping-particle" : "", "parse-names" : false, "suffix" : "" } ], "container-title" : "Scientific Reports", "id" : "ITEM-1", "issue" : "1", "issued" : { "date-parts" : [ [ "2018" ] ] }, "page" : "1-13", "title" : "Quantitative Methods to Monitor RNA Biomarkers in Myotonic Dystrophy", "type" : "article-journal", "volume" : "8" }, "uris" : [ "http://www.mendeley.com/documents/?uuid=ded33ac6-b0dc-4d35-a0f8-cdc81c243fe6" ] } ], "mendeley" : { "formattedCitation" : "(3)", "plainTextFormattedCitation" : "(3)", "previouslyFormattedCitation" : "(9)" }, "properties" : { "noteIndex" : 0 }, "schema" : "https://github.com/citation-style-language/schema/raw/master/csl-citation.json" }</w:instrText>
      </w:r>
      <w:r w:rsidR="00E108AD">
        <w:rPr>
          <w:rFonts w:ascii="Times New Roman" w:eastAsia="Times New Roman" w:hAnsi="Times New Roman" w:cs="Times New Roman"/>
          <w:sz w:val="24"/>
          <w:szCs w:val="24"/>
          <w:lang w:val="en-US"/>
        </w:rPr>
        <w:fldChar w:fldCharType="separate"/>
      </w:r>
      <w:r w:rsidR="00E108AD" w:rsidRPr="00E108AD">
        <w:rPr>
          <w:rFonts w:ascii="Times New Roman" w:eastAsia="Times New Roman" w:hAnsi="Times New Roman" w:cs="Times New Roman"/>
          <w:noProof/>
          <w:sz w:val="24"/>
          <w:szCs w:val="24"/>
          <w:lang w:val="en-US"/>
        </w:rPr>
        <w:t>(3)</w:t>
      </w:r>
      <w:r w:rsidR="00E108AD">
        <w:rPr>
          <w:rFonts w:ascii="Times New Roman" w:eastAsia="Times New Roman" w:hAnsi="Times New Roman" w:cs="Times New Roman"/>
          <w:sz w:val="24"/>
          <w:szCs w:val="24"/>
          <w:lang w:val="en-US"/>
        </w:rPr>
        <w:fldChar w:fldCharType="end"/>
      </w:r>
      <w:r w:rsidR="00E108AD" w:rsidRPr="00E8404A">
        <w:rPr>
          <w:rFonts w:ascii="Times New Roman" w:eastAsia="Times New Roman" w:hAnsi="Times New Roman" w:cs="Times New Roman"/>
          <w:sz w:val="24"/>
          <w:szCs w:val="24"/>
          <w:lang w:val="en-US"/>
        </w:rPr>
        <w:t>, MBNL1 rev</w:t>
      </w:r>
      <w:r w:rsidR="00E108AD">
        <w:rPr>
          <w:rFonts w:ascii="Times New Roman" w:eastAsia="Times New Roman" w:hAnsi="Times New Roman" w:cs="Times New Roman"/>
          <w:sz w:val="24"/>
          <w:szCs w:val="24"/>
          <w:lang w:val="en-US"/>
        </w:rPr>
        <w:t>erse</w:t>
      </w:r>
      <w:r w:rsidR="00E108AD" w:rsidRPr="00E8404A">
        <w:rPr>
          <w:rFonts w:ascii="Times New Roman" w:eastAsia="Times New Roman" w:hAnsi="Times New Roman" w:cs="Times New Roman"/>
          <w:sz w:val="24"/>
          <w:szCs w:val="24"/>
          <w:lang w:val="en-US"/>
        </w:rPr>
        <w:t xml:space="preserve"> GGCCTCTTTGGTAATGGGGG </w:t>
      </w:r>
      <w:r w:rsidR="00E108AD">
        <w:rPr>
          <w:rFonts w:ascii="Times New Roman" w:eastAsia="Times New Roman" w:hAnsi="Times New Roman" w:cs="Times New Roman"/>
          <w:sz w:val="24"/>
          <w:szCs w:val="24"/>
          <w:lang w:val="en-US"/>
        </w:rPr>
        <w:fldChar w:fldCharType="begin" w:fldLock="1"/>
      </w:r>
      <w:r w:rsidR="00E108AD">
        <w:rPr>
          <w:rFonts w:ascii="Times New Roman" w:eastAsia="Times New Roman" w:hAnsi="Times New Roman" w:cs="Times New Roman"/>
          <w:sz w:val="24"/>
          <w:szCs w:val="24"/>
          <w:lang w:val="en-US"/>
        </w:rPr>
        <w:instrText>ADDIN CSL_CITATION { "citationItems" : [ { "id" : "ITEM-1", "itemData" : { "DOI" : "10.1038/s41598-018-24156-x", "ISSN" : "20452322", "abstract" : "Myotonic dystrophy type 1 (DM1) and type 2 (DM2) are human neuromuscular disorders associated with mutations of simple repetitive sequences in affected genes. The abnormal expansion of CTG repeats in the 3\u2032-UTR of the DMPK gene elicits DM1, whereas elongated CCTG repeats in intron 1 of ZNF9/CNBP triggers DM2. Pathogenesis of both disorders is manifested by nuclear retention of expanded repeat-containing RNAs and aberrant alternative splicing. The precise determination of absolute numbers of mutant RNA molecules is important for a better understanding of disease complexity and for accurate evaluation of the efficacy of therapeutic drugs. We present two quantitative methods, Multiplex Ligation-Dependent Probe Amplification and droplet digital PCR, for studying the mutant DMPK transcript (DMPK expRNA) and the aberrant alternative splicing in DM1 and DM2 human tissues and cells. We demonstrate that in DM1, the DMPK expRNA is detected in higher copy number than its normal counterpart. Moreover, the absolute number of the mutant transcript indicates its low abundance with only a few copies per cell in DM1 fibroblasts. Most importantly, in conjunction with fluorescence in-situ hybridization experiments, our results suggest that in DM1 fibroblasts, the vast majority of nuclear RNA foci consist of a few molecules of DMPK expRNA.", "author" : [ { "dropping-particle" : "", "family" : "Wojciechowska", "given" : "Marzena", "non-dropping-particle" : "", "parse-names" : false, "suffix" : "" }, { "dropping-particle" : "", "family" : "Sobczak", "given" : "Krzysztof", "non-dropping-particle" : "", "parse-names" : false, "suffix" : "" }, { "dropping-particle" : "", "family" : "Kozlowski", "given" : "Piotr", "non-dropping-particle" : "", "parse-names" : false, "suffix" : "" }, { "dropping-particle" : "", "family" : "Sedehizadeh", "given" : "Saam", "non-dropping-particle" : "", "parse-names" : false, "suffix" : "" }, { "dropping-particle" : "", "family" : "Wojtkowiak-Szlachcic", "given" : "Agnieszka", "non-dropping-particle" : "", "parse-names" : false, "suffix" : "" }, { "dropping-particle" : "", "family" : "Czubak", "given" : "Karol", "non-dropping-particle" : "", "parse-names" : false, "suffix" : "" }, { "dropping-particle" : "", "family" : "Markus", "given" : "Robert", "non-dropping-particle" : "", "parse-names" : false, "suffix" : "" }, { "dropping-particle" : "", "family" : "Lusakowska", "given" : "Anna", "non-dropping-particle" : "", "parse-names" : false, "suffix" : "" }, { "dropping-particle" : "", "family" : "Kaminska", "given" : "Anna", "non-dropping-particle" : "", "parse-names" : false, "suffix" : "" }, { "dropping-particle" : "", "family" : "Brook", "given" : "J. David", "non-dropping-particle" : "", "parse-names" : false, "suffix" : "" } ], "container-title" : "Scientific Reports", "id" : "ITEM-1", "issue" : "1", "issued" : { "date-parts" : [ [ "2018" ] ] }, "page" : "1-13", "title" : "Quantitative Methods to Monitor RNA Biomarkers in Myotonic Dystrophy", "type" : "article-journal", "volume" : "8" }, "uris" : [ "http://www.mendeley.com/documents/?uuid=ded33ac6-b0dc-4d35-a0f8-cdc81c243fe6" ] } ], "mendeley" : { "formattedCitation" : "(3)", "plainTextFormattedCitation" : "(3)", "previouslyFormattedCitation" : "(9)" }, "properties" : { "noteIndex" : 0 }, "schema" : "https://github.com/citation-style-language/schema/raw/master/csl-citation.json" }</w:instrText>
      </w:r>
      <w:r w:rsidR="00E108AD">
        <w:rPr>
          <w:rFonts w:ascii="Times New Roman" w:eastAsia="Times New Roman" w:hAnsi="Times New Roman" w:cs="Times New Roman"/>
          <w:sz w:val="24"/>
          <w:szCs w:val="24"/>
          <w:lang w:val="en-US"/>
        </w:rPr>
        <w:fldChar w:fldCharType="separate"/>
      </w:r>
      <w:r w:rsidR="00E108AD" w:rsidRPr="00E108AD">
        <w:rPr>
          <w:rFonts w:ascii="Times New Roman" w:eastAsia="Times New Roman" w:hAnsi="Times New Roman" w:cs="Times New Roman"/>
          <w:noProof/>
          <w:sz w:val="24"/>
          <w:szCs w:val="24"/>
          <w:lang w:val="en-US"/>
        </w:rPr>
        <w:t>(3)</w:t>
      </w:r>
      <w:r w:rsidR="00E108AD">
        <w:rPr>
          <w:rFonts w:ascii="Times New Roman" w:eastAsia="Times New Roman" w:hAnsi="Times New Roman" w:cs="Times New Roman"/>
          <w:sz w:val="24"/>
          <w:szCs w:val="24"/>
          <w:lang w:val="en-US"/>
        </w:rPr>
        <w:fldChar w:fldCharType="end"/>
      </w:r>
      <w:r w:rsidR="00E108AD" w:rsidRPr="00E8404A">
        <w:rPr>
          <w:rFonts w:ascii="Times New Roman" w:eastAsia="Times New Roman" w:hAnsi="Times New Roman" w:cs="Times New Roman"/>
          <w:sz w:val="24"/>
          <w:szCs w:val="24"/>
          <w:lang w:val="en-US"/>
        </w:rPr>
        <w:t>, INSR f</w:t>
      </w:r>
      <w:r w:rsidR="00E108AD">
        <w:rPr>
          <w:rFonts w:ascii="Times New Roman" w:eastAsia="Times New Roman" w:hAnsi="Times New Roman" w:cs="Times New Roman"/>
          <w:sz w:val="24"/>
          <w:szCs w:val="24"/>
          <w:lang w:val="en-US"/>
        </w:rPr>
        <w:t>or</w:t>
      </w:r>
      <w:r w:rsidR="00E108AD" w:rsidRPr="00E8404A">
        <w:rPr>
          <w:rFonts w:ascii="Times New Roman" w:eastAsia="Times New Roman" w:hAnsi="Times New Roman" w:cs="Times New Roman"/>
          <w:sz w:val="24"/>
          <w:szCs w:val="24"/>
          <w:lang w:val="en-US"/>
        </w:rPr>
        <w:t>w</w:t>
      </w:r>
      <w:r w:rsidR="00E108AD">
        <w:rPr>
          <w:rFonts w:ascii="Times New Roman" w:eastAsia="Times New Roman" w:hAnsi="Times New Roman" w:cs="Times New Roman"/>
          <w:sz w:val="24"/>
          <w:szCs w:val="24"/>
          <w:lang w:val="en-US"/>
        </w:rPr>
        <w:t>ar</w:t>
      </w:r>
      <w:r w:rsidR="00E108AD" w:rsidRPr="00E8404A">
        <w:rPr>
          <w:rFonts w:ascii="Times New Roman" w:eastAsia="Times New Roman" w:hAnsi="Times New Roman" w:cs="Times New Roman"/>
          <w:sz w:val="24"/>
          <w:szCs w:val="24"/>
          <w:lang w:val="en-US"/>
        </w:rPr>
        <w:t>d GAGCTGGAGGAGTCCTCGTTTAG, INRS rev</w:t>
      </w:r>
      <w:r w:rsidR="00E108AD">
        <w:rPr>
          <w:rFonts w:ascii="Times New Roman" w:eastAsia="Times New Roman" w:hAnsi="Times New Roman" w:cs="Times New Roman"/>
          <w:sz w:val="24"/>
          <w:szCs w:val="24"/>
          <w:lang w:val="en-US"/>
        </w:rPr>
        <w:t>erse</w:t>
      </w:r>
      <w:r w:rsidR="00E108AD" w:rsidRPr="00E8404A">
        <w:rPr>
          <w:rFonts w:ascii="Times New Roman" w:eastAsia="Times New Roman" w:hAnsi="Times New Roman" w:cs="Times New Roman"/>
          <w:sz w:val="24"/>
          <w:szCs w:val="24"/>
          <w:lang w:val="en-US"/>
        </w:rPr>
        <w:t xml:space="preserve"> TCGATGCGATAGCCCGTGAAG, ATP2A1 f</w:t>
      </w:r>
      <w:r w:rsidR="00E108AD">
        <w:rPr>
          <w:rFonts w:ascii="Times New Roman" w:eastAsia="Times New Roman" w:hAnsi="Times New Roman" w:cs="Times New Roman"/>
          <w:sz w:val="24"/>
          <w:szCs w:val="24"/>
          <w:lang w:val="en-US"/>
        </w:rPr>
        <w:t>or</w:t>
      </w:r>
      <w:r w:rsidR="00E108AD" w:rsidRPr="00E8404A">
        <w:rPr>
          <w:rFonts w:ascii="Times New Roman" w:eastAsia="Times New Roman" w:hAnsi="Times New Roman" w:cs="Times New Roman"/>
          <w:sz w:val="24"/>
          <w:szCs w:val="24"/>
          <w:lang w:val="en-US"/>
        </w:rPr>
        <w:t>w</w:t>
      </w:r>
      <w:r w:rsidR="00E108AD">
        <w:rPr>
          <w:rFonts w:ascii="Times New Roman" w:eastAsia="Times New Roman" w:hAnsi="Times New Roman" w:cs="Times New Roman"/>
          <w:sz w:val="24"/>
          <w:szCs w:val="24"/>
          <w:lang w:val="en-US"/>
        </w:rPr>
        <w:t>ar</w:t>
      </w:r>
      <w:r w:rsidR="00E108AD" w:rsidRPr="00E8404A">
        <w:rPr>
          <w:rFonts w:ascii="Times New Roman" w:eastAsia="Times New Roman" w:hAnsi="Times New Roman" w:cs="Times New Roman"/>
          <w:sz w:val="24"/>
          <w:szCs w:val="24"/>
          <w:lang w:val="en-US"/>
        </w:rPr>
        <w:t xml:space="preserve">d CTCATGGTCCTCAAGATCTCAC </w:t>
      </w:r>
      <w:r w:rsidR="00E108AD">
        <w:rPr>
          <w:rFonts w:ascii="Times New Roman" w:eastAsia="Times New Roman" w:hAnsi="Times New Roman" w:cs="Times New Roman"/>
          <w:sz w:val="24"/>
          <w:szCs w:val="24"/>
          <w:lang w:val="en-US"/>
        </w:rPr>
        <w:fldChar w:fldCharType="begin" w:fldLock="1"/>
      </w:r>
      <w:r w:rsidR="00E108AD">
        <w:rPr>
          <w:rFonts w:ascii="Times New Roman" w:eastAsia="Times New Roman" w:hAnsi="Times New Roman" w:cs="Times New Roman"/>
          <w:sz w:val="24"/>
          <w:szCs w:val="24"/>
          <w:lang w:val="en-US"/>
        </w:rPr>
        <w:instrText>ADDIN CSL_CITATION { "citationItems" : [ { "id" : "ITEM-1", "itemData" : { "DOI" : "10.1093/hmg/ddr568", "ISSN" : "09646906", "abstract" : "Myotonic dystrophy type 1 and type 2 (DM1 and DM2) are genetic diseases in which mutant transcripts containing expanded CUG or CCUG repeats cause cellular dysfunction by altering the processing or metabolism of specific mRNAs and miRNAs. The toxic effects of mutant RNA are mediated partly through effects on proteins that regulate alternative splicing. Here we show that alternative splicing of exon 29 (E29) of Ca V1.1, a calcium channel that controls skeletal muscle excitation-contraction coupling, is markedly repressed in DM1 and DM2. The extent of E29 skipping correlated with severity of weakness in tibialis anterior muscle of DM1 patients. Two splicing factors previously implicated in DM1, MBNL1 and CUGBP1, participated in the regulation of E29 splicing. In muscle fibers of wild-type mice, the Ca V1.1 channel conductance and voltage sensitivity were increased by splice-shifting oligonucleotides that induce E29 skipping. In contrast to human DM1, expression of CUG-expanded RNA caused only a modest increase in E29 skipping in mice. However, forced skipping of E29 in these mice, to levels approaching those observed in human DM1, aggravated the muscle pathology as evidenced by increased central nucleation. Together, these results indicate that DM-associated splicing defects alter Ca. V1.1 function, with potential for exacerbation of myopathy. \u00a9 The Author 2011. Published by Oxford University Press. All rights reserved.", "author" : [ { "dropping-particle" : "", "family" : "Tang", "given" : "Zhen Zhi", "non-dropping-particle" : "", "parse-names" : false, "suffix" : "" }, { "dropping-particle" : "", "family" : "Yarotskyy", "given" : "Viktor", "non-dropping-particle" : "", "parse-names" : false, "suffix" : "" }, { "dropping-particle" : "", "family" : "Wei", "given" : "Lan", "non-dropping-particle" : "", "parse-names" : false, "suffix" : "" }, { "dropping-particle" : "", "family" : "Sobczak", "given" : "Krzysztof", "non-dropping-particle" : "", "parse-names" : false, "suffix" : "" }, { "dropping-particle" : "", "family" : "Nakamori", "given" : "Masayuki", "non-dropping-particle" : "", "parse-names" : false, "suffix" : "" }, { "dropping-particle" : "", "family" : "Eichinger", "given" : "Katy", "non-dropping-particle" : "", "parse-names" : false, "suffix" : "" }, { "dropping-particle" : "", "family" : "Moxley", "given" : "Richard T.", "non-dropping-particle" : "", "parse-names" : false, "suffix" : "" }, { "dropping-particle" : "", "family" : "Dirksen", "given" : "Robert T.", "non-dropping-particle" : "", "parse-names" : false, "suffix" : "" }, { "dropping-particle" : "", "family" : "Thornton", "given" : "Charles a.", "non-dropping-particle" : "", "parse-names" : false, "suffix" : "" } ], "container-title" : "Human Molecular Genetics", "id" : "ITEM-1", "issue" : "6", "issued" : { "date-parts" : [ [ "2012" ] ] }, "page" : "1312-1324", "title" : "Muscle weakness in myotonic dystrophy associated with misregulated splicing and altered gating of Ca v1.1 calcium channel", "type" : "article-journal", "volume" : "21" }, "uris" : [ "http://www.mendeley.com/documents/?uuid=f4682363-493f-4a34-8bd6-ca88f24f3f2d" ] } ], "mendeley" : { "formattedCitation" : "(4)", "plainTextFormattedCitation" : "(4)", "previouslyFormattedCitation" : "(10)" }, "properties" : { "noteIndex" : 0 }, "schema" : "https://github.com/citation-style-language/schema/raw/master/csl-citation.json" }</w:instrText>
      </w:r>
      <w:r w:rsidR="00E108AD">
        <w:rPr>
          <w:rFonts w:ascii="Times New Roman" w:eastAsia="Times New Roman" w:hAnsi="Times New Roman" w:cs="Times New Roman"/>
          <w:sz w:val="24"/>
          <w:szCs w:val="24"/>
          <w:lang w:val="en-US"/>
        </w:rPr>
        <w:fldChar w:fldCharType="separate"/>
      </w:r>
      <w:r w:rsidR="00E108AD" w:rsidRPr="00E108AD">
        <w:rPr>
          <w:rFonts w:ascii="Times New Roman" w:eastAsia="Times New Roman" w:hAnsi="Times New Roman" w:cs="Times New Roman"/>
          <w:noProof/>
          <w:sz w:val="24"/>
          <w:szCs w:val="24"/>
          <w:lang w:val="en-US"/>
        </w:rPr>
        <w:t>(4)</w:t>
      </w:r>
      <w:r w:rsidR="00E108AD">
        <w:rPr>
          <w:rFonts w:ascii="Times New Roman" w:eastAsia="Times New Roman" w:hAnsi="Times New Roman" w:cs="Times New Roman"/>
          <w:sz w:val="24"/>
          <w:szCs w:val="24"/>
          <w:lang w:val="en-US"/>
        </w:rPr>
        <w:fldChar w:fldCharType="end"/>
      </w:r>
      <w:r w:rsidR="00E108AD" w:rsidRPr="00E8404A">
        <w:rPr>
          <w:rFonts w:ascii="Times New Roman" w:eastAsia="Times New Roman" w:hAnsi="Times New Roman" w:cs="Times New Roman"/>
          <w:sz w:val="24"/>
          <w:szCs w:val="24"/>
          <w:lang w:val="en-US"/>
        </w:rPr>
        <w:t xml:space="preserve"> and ATP2A1 rev</w:t>
      </w:r>
      <w:r w:rsidR="00E108AD">
        <w:rPr>
          <w:rFonts w:ascii="Times New Roman" w:eastAsia="Times New Roman" w:hAnsi="Times New Roman" w:cs="Times New Roman"/>
          <w:sz w:val="24"/>
          <w:szCs w:val="24"/>
          <w:lang w:val="en-US"/>
        </w:rPr>
        <w:t>erse</w:t>
      </w:r>
      <w:r w:rsidR="00E108AD" w:rsidRPr="00E8404A">
        <w:rPr>
          <w:rFonts w:ascii="Times New Roman" w:eastAsia="Times New Roman" w:hAnsi="Times New Roman" w:cs="Times New Roman"/>
          <w:sz w:val="24"/>
          <w:szCs w:val="24"/>
          <w:lang w:val="en-US"/>
        </w:rPr>
        <w:t xml:space="preserve"> AGCTCTGCCTGAAGATGTGTCAC </w:t>
      </w:r>
      <w:r w:rsidR="00E108AD">
        <w:rPr>
          <w:rFonts w:ascii="Times New Roman" w:eastAsia="Times New Roman" w:hAnsi="Times New Roman" w:cs="Times New Roman"/>
          <w:sz w:val="24"/>
          <w:szCs w:val="24"/>
          <w:lang w:val="en-US"/>
        </w:rPr>
        <w:fldChar w:fldCharType="begin" w:fldLock="1"/>
      </w:r>
      <w:r w:rsidR="00E108AD">
        <w:rPr>
          <w:rFonts w:ascii="Times New Roman" w:eastAsia="Times New Roman" w:hAnsi="Times New Roman" w:cs="Times New Roman"/>
          <w:sz w:val="24"/>
          <w:szCs w:val="24"/>
          <w:lang w:val="en-US"/>
        </w:rPr>
        <w:instrText>ADDIN CSL_CITATION { "citationItems" : [ { "id" : "ITEM-1", "itemData" : { "DOI" : "10.1093/hmg/ddr568", "ISSN" : "09646906", "abstract" : "Myotonic dystrophy type 1 and type 2 (DM1 and DM2) are genetic diseases in which mutant transcripts containing expanded CUG or CCUG repeats cause cellular dysfunction by altering the processing or metabolism of specific mRNAs and miRNAs. The toxic effects of mutant RNA are mediated partly through effects on proteins that regulate alternative splicing. Here we show that alternative splicing of exon 29 (E29) of Ca V1.1, a calcium channel that controls skeletal muscle excitation-contraction coupling, is markedly repressed in DM1 and DM2. The extent of E29 skipping correlated with severity of weakness in tibialis anterior muscle of DM1 patients. Two splicing factors previously implicated in DM1, MBNL1 and CUGBP1, participated in the regulation of E29 splicing. In muscle fibers of wild-type mice, the Ca V1.1 channel conductance and voltage sensitivity were increased by splice-shifting oligonucleotides that induce E29 skipping. In contrast to human DM1, expression of CUG-expanded RNA caused only a modest increase in E29 skipping in mice. However, forced skipping of E29 in these mice, to levels approaching those observed in human DM1, aggravated the muscle pathology as evidenced by increased central nucleation. Together, these results indicate that DM-associated splicing defects alter Ca. V1.1 function, with potential for exacerbation of myopathy. \u00a9 The Author 2011. Published by Oxford University Press. All rights reserved.", "author" : [ { "dropping-particle" : "", "family" : "Tang", "given" : "Zhen Zhi", "non-dropping-particle" : "", "parse-names" : false, "suffix" : "" }, { "dropping-particle" : "", "family" : "Yarotskyy", "given" : "Viktor", "non-dropping-particle" : "", "parse-names" : false, "suffix" : "" }, { "dropping-particle" : "", "family" : "Wei", "given" : "Lan", "non-dropping-particle" : "", "parse-names" : false, "suffix" : "" }, { "dropping-particle" : "", "family" : "Sobczak", "given" : "Krzysztof", "non-dropping-particle" : "", "parse-names" : false, "suffix" : "" }, { "dropping-particle" : "", "family" : "Nakamori", "given" : "Masayuki", "non-dropping-particle" : "", "parse-names" : false, "suffix" : "" }, { "dropping-particle" : "", "family" : "Eichinger", "given" : "Katy", "non-dropping-particle" : "", "parse-names" : false, "suffix" : "" }, { "dropping-particle" : "", "family" : "Moxley", "given" : "Richard T.", "non-dropping-particle" : "", "parse-names" : false, "suffix" : "" }, { "dropping-particle" : "", "family" : "Dirksen", "given" : "Robert T.", "non-dropping-particle" : "", "parse-names" : false, "suffix" : "" }, { "dropping-particle" : "", "family" : "Thornton", "given" : "Charles a.", "non-dropping-particle" : "", "parse-names" : false, "suffix" : "" } ], "container-title" : "Human Molecular Genetics", "id" : "ITEM-1", "issue" : "6", "issued" : { "date-parts" : [ [ "2012" ] ] }, "page" : "1312-1324", "title" : "Muscle weakness in myotonic dystrophy associated with misregulated splicing and altered gating of Ca v1.1 calcium channel", "type" : "article-journal", "volume" : "21" }, "uris" : [ "http://www.mendeley.com/documents/?uuid=f4682363-493f-4a34-8bd6-ca88f24f3f2d" ] } ], "mendeley" : { "formattedCitation" : "(4)", "plainTextFormattedCitation" : "(4)", "previouslyFormattedCitation" : "(10)" }, "properties" : { "noteIndex" : 0 }, "schema" : "https://github.com/citation-style-language/schema/raw/master/csl-citation.json" }</w:instrText>
      </w:r>
      <w:r w:rsidR="00E108AD">
        <w:rPr>
          <w:rFonts w:ascii="Times New Roman" w:eastAsia="Times New Roman" w:hAnsi="Times New Roman" w:cs="Times New Roman"/>
          <w:sz w:val="24"/>
          <w:szCs w:val="24"/>
          <w:lang w:val="en-US"/>
        </w:rPr>
        <w:fldChar w:fldCharType="separate"/>
      </w:r>
      <w:r w:rsidR="00E108AD" w:rsidRPr="00E108AD">
        <w:rPr>
          <w:rFonts w:ascii="Times New Roman" w:eastAsia="Times New Roman" w:hAnsi="Times New Roman" w:cs="Times New Roman"/>
          <w:noProof/>
          <w:sz w:val="24"/>
          <w:szCs w:val="24"/>
          <w:lang w:val="en-US"/>
        </w:rPr>
        <w:t>(4)</w:t>
      </w:r>
      <w:r w:rsidR="00E108AD">
        <w:rPr>
          <w:rFonts w:ascii="Times New Roman" w:eastAsia="Times New Roman" w:hAnsi="Times New Roman" w:cs="Times New Roman"/>
          <w:sz w:val="24"/>
          <w:szCs w:val="24"/>
          <w:lang w:val="en-US"/>
        </w:rPr>
        <w:fldChar w:fldCharType="end"/>
      </w:r>
      <w:r w:rsidR="00E108AD" w:rsidRPr="00E8404A">
        <w:rPr>
          <w:rFonts w:ascii="Times New Roman" w:eastAsia="Times New Roman" w:hAnsi="Times New Roman" w:cs="Times New Roman"/>
          <w:sz w:val="24"/>
          <w:szCs w:val="24"/>
          <w:lang w:val="en-US"/>
        </w:rPr>
        <w:t xml:space="preserve">. </w:t>
      </w:r>
      <w:r w:rsidR="00795B26">
        <w:rPr>
          <w:rFonts w:ascii="Times New Roman" w:eastAsia="Times New Roman" w:hAnsi="Times New Roman" w:cs="Times New Roman"/>
          <w:sz w:val="24"/>
          <w:szCs w:val="24"/>
          <w:lang w:val="en-US"/>
        </w:rPr>
        <w:t>We tested t</w:t>
      </w:r>
      <w:r w:rsidR="00E108AD" w:rsidRPr="00E8404A">
        <w:rPr>
          <w:rFonts w:ascii="Times New Roman" w:eastAsia="Times New Roman" w:hAnsi="Times New Roman" w:cs="Times New Roman"/>
          <w:sz w:val="24"/>
          <w:szCs w:val="24"/>
          <w:lang w:val="en-US"/>
        </w:rPr>
        <w:t xml:space="preserve">he amplified products in a 3% high-resolution agarose gel and </w:t>
      </w:r>
      <w:r w:rsidR="00795B26">
        <w:rPr>
          <w:rFonts w:ascii="Times New Roman" w:eastAsia="Times New Roman" w:hAnsi="Times New Roman" w:cs="Times New Roman"/>
          <w:sz w:val="24"/>
          <w:szCs w:val="24"/>
          <w:lang w:val="en-US"/>
        </w:rPr>
        <w:t xml:space="preserve">quantified </w:t>
      </w:r>
      <w:r w:rsidR="00E108AD" w:rsidRPr="00E8404A">
        <w:rPr>
          <w:rFonts w:ascii="Times New Roman" w:eastAsia="Times New Roman" w:hAnsi="Times New Roman" w:cs="Times New Roman"/>
          <w:sz w:val="24"/>
          <w:szCs w:val="24"/>
          <w:lang w:val="en-US"/>
        </w:rPr>
        <w:t xml:space="preserve">bands with ImageJ. </w:t>
      </w:r>
      <w:r w:rsidR="00795B26">
        <w:rPr>
          <w:rFonts w:ascii="Times New Roman" w:eastAsia="Times New Roman" w:hAnsi="Times New Roman" w:cs="Times New Roman"/>
          <w:sz w:val="24"/>
          <w:szCs w:val="24"/>
          <w:lang w:val="en-US"/>
        </w:rPr>
        <w:t>We calculated t</w:t>
      </w:r>
      <w:r w:rsidR="00E108AD" w:rsidRPr="00E8404A">
        <w:rPr>
          <w:rFonts w:ascii="Times New Roman" w:eastAsia="Times New Roman" w:hAnsi="Times New Roman" w:cs="Times New Roman"/>
          <w:sz w:val="24"/>
          <w:szCs w:val="24"/>
          <w:lang w:val="en-US"/>
        </w:rPr>
        <w:t>he percentage of exon inclusion and exclusion isoforms as follows:</w:t>
      </w:r>
    </w:p>
    <w:p w14:paraId="297B7553" w14:textId="77777777" w:rsidR="00E108AD" w:rsidRPr="00034FB8" w:rsidRDefault="00776972" w:rsidP="00E108AD">
      <w:pPr>
        <w:rPr>
          <w:rFonts w:ascii="Times New Roman" w:hAnsi="Times New Roman" w:cs="Times New Roman"/>
          <w:sz w:val="24"/>
          <w:szCs w:val="24"/>
          <w:lang w:val="en-US"/>
        </w:rPr>
      </w:pPr>
      <m:oMathPara>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exon eclusion OR inclusion band</m:t>
              </m:r>
            </m:num>
            <m:den>
              <m:r>
                <m:rPr>
                  <m:sty m:val="p"/>
                </m:rPr>
                <w:rPr>
                  <w:rFonts w:ascii="Cambria Math" w:hAnsi="Cambria Math" w:cs="Times New Roman"/>
                  <w:sz w:val="24"/>
                  <w:szCs w:val="24"/>
                  <w:lang w:val="en-US"/>
                </w:rPr>
                <m:t>(exon exclusion + exon inclusion band)</m:t>
              </m:r>
            </m:den>
          </m:f>
          <m:r>
            <w:rPr>
              <w:rFonts w:ascii="Cambria Math" w:hAnsi="Cambria Math" w:cs="Times New Roman"/>
              <w:sz w:val="24"/>
              <w:szCs w:val="24"/>
              <w:lang w:val="en-US"/>
            </w:rPr>
            <m:t>×100</m:t>
          </m:r>
        </m:oMath>
      </m:oMathPara>
    </w:p>
    <w:p w14:paraId="054873B0" w14:textId="17AB36CD" w:rsidR="00F90E09" w:rsidRDefault="00F90E09" w:rsidP="00E108AD">
      <w:pPr>
        <w:spacing w:line="360" w:lineRule="auto"/>
        <w:rPr>
          <w:rFonts w:ascii="Times New Roman" w:eastAsia="Times New Roman" w:hAnsi="Times New Roman" w:cs="Times New Roman"/>
          <w:b/>
          <w:sz w:val="24"/>
          <w:szCs w:val="24"/>
          <w:lang w:val="en-US"/>
        </w:rPr>
      </w:pPr>
    </w:p>
    <w:p w14:paraId="1E62169D" w14:textId="77777777" w:rsidR="00F02762" w:rsidRDefault="00F02762" w:rsidP="00E108AD">
      <w:pPr>
        <w:spacing w:line="360" w:lineRule="auto"/>
        <w:rPr>
          <w:rFonts w:ascii="Times New Roman" w:eastAsia="Times New Roman" w:hAnsi="Times New Roman" w:cs="Times New Roman"/>
          <w:b/>
          <w:sz w:val="24"/>
          <w:szCs w:val="24"/>
          <w:lang w:val="en-US"/>
        </w:rPr>
      </w:pPr>
    </w:p>
    <w:p w14:paraId="0F00C267" w14:textId="77F44085" w:rsidR="00F90E09" w:rsidRDefault="00F90E09" w:rsidP="00E108AD">
      <w:pPr>
        <w:spacing w:line="36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Statistical analysis</w:t>
      </w:r>
    </w:p>
    <w:p w14:paraId="297B7554" w14:textId="5B34324C" w:rsidR="00E108AD" w:rsidRPr="00F90E09" w:rsidRDefault="00F90E09" w:rsidP="00F90E09">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We analyzed t</w:t>
      </w:r>
      <w:r w:rsidR="007E7F88" w:rsidRPr="00F90E09">
        <w:rPr>
          <w:rFonts w:ascii="Times New Roman" w:eastAsia="Times New Roman" w:hAnsi="Times New Roman" w:cs="Times New Roman"/>
          <w:sz w:val="24"/>
          <w:szCs w:val="24"/>
          <w:lang w:val="en-US"/>
        </w:rPr>
        <w:t>he relationship between molecular (3D) and clinical data using Pearson’s correlations after checking normality with the Kolmogorov-Smirnov test. We applied the Mann Whitney’s</w:t>
      </w:r>
      <w:r w:rsidR="007E7F88" w:rsidRPr="00F90E09">
        <w:rPr>
          <w:rFonts w:ascii="Times New Roman" w:eastAsia="Times New Roman" w:hAnsi="Times New Roman" w:cs="Times New Roman"/>
          <w:i/>
          <w:sz w:val="24"/>
          <w:szCs w:val="24"/>
          <w:lang w:val="en-US"/>
        </w:rPr>
        <w:t xml:space="preserve"> U</w:t>
      </w:r>
      <w:r w:rsidR="007E7F88" w:rsidRPr="00F90E09">
        <w:rPr>
          <w:rFonts w:ascii="Times New Roman" w:eastAsia="Times New Roman" w:hAnsi="Times New Roman" w:cs="Times New Roman"/>
          <w:sz w:val="24"/>
          <w:szCs w:val="24"/>
          <w:lang w:val="en-US"/>
        </w:rPr>
        <w:t xml:space="preserve"> test to compare expression and alternative splicing profiles in DM1 vs control myoblasts. </w:t>
      </w:r>
      <w:r>
        <w:rPr>
          <w:rFonts w:ascii="Times New Roman" w:eastAsia="Times New Roman" w:hAnsi="Times New Roman" w:cs="Times New Roman"/>
          <w:sz w:val="24"/>
          <w:szCs w:val="24"/>
          <w:lang w:val="en-US"/>
        </w:rPr>
        <w:t>We performed a</w:t>
      </w:r>
      <w:r w:rsidR="007E7F88" w:rsidRPr="00F90E09">
        <w:rPr>
          <w:rFonts w:ascii="Times New Roman" w:eastAsia="Times New Roman" w:hAnsi="Times New Roman" w:cs="Times New Roman"/>
          <w:sz w:val="24"/>
          <w:szCs w:val="24"/>
          <w:lang w:val="en-US"/>
        </w:rPr>
        <w:t xml:space="preserve">ll statistical analyses with the </w:t>
      </w:r>
      <w:proofErr w:type="spellStart"/>
      <w:r w:rsidR="007E7F88" w:rsidRPr="00F90E09">
        <w:rPr>
          <w:rFonts w:ascii="Times New Roman" w:eastAsia="Times New Roman" w:hAnsi="Times New Roman" w:cs="Times New Roman"/>
          <w:sz w:val="24"/>
          <w:szCs w:val="24"/>
          <w:lang w:val="en-US"/>
        </w:rPr>
        <w:t>Graphpad</w:t>
      </w:r>
      <w:proofErr w:type="spellEnd"/>
      <w:r w:rsidR="007E7F88" w:rsidRPr="00F90E09">
        <w:rPr>
          <w:rFonts w:ascii="Times New Roman" w:eastAsia="Times New Roman" w:hAnsi="Times New Roman" w:cs="Times New Roman"/>
          <w:sz w:val="24"/>
          <w:szCs w:val="24"/>
          <w:lang w:val="en-US"/>
        </w:rPr>
        <w:t xml:space="preserve"> Prism 5 software</w:t>
      </w:r>
      <w:r w:rsidR="00DB6FC1">
        <w:rPr>
          <w:rFonts w:ascii="Times New Roman" w:eastAsia="Times New Roman" w:hAnsi="Times New Roman" w:cs="Times New Roman"/>
          <w:sz w:val="24"/>
          <w:szCs w:val="24"/>
          <w:lang w:val="en-US"/>
        </w:rPr>
        <w:t>, with</w:t>
      </w:r>
      <w:r w:rsidR="007E7F88" w:rsidRPr="00F90E09">
        <w:rPr>
          <w:rFonts w:ascii="Times New Roman" w:eastAsia="Times New Roman" w:hAnsi="Times New Roman" w:cs="Times New Roman"/>
          <w:sz w:val="24"/>
          <w:szCs w:val="24"/>
          <w:lang w:val="en-US"/>
        </w:rPr>
        <w:t xml:space="preserve"> the level of significance set at 0.05.</w:t>
      </w:r>
    </w:p>
    <w:p w14:paraId="297B7555" w14:textId="2ECE41CE" w:rsidR="00E108AD" w:rsidRDefault="00E108AD" w:rsidP="00F90E09">
      <w:pPr>
        <w:spacing w:line="360" w:lineRule="auto"/>
        <w:jc w:val="both"/>
        <w:rPr>
          <w:rFonts w:ascii="Times New Roman" w:hAnsi="Times New Roman" w:cs="Times New Roman"/>
          <w:sz w:val="24"/>
          <w:szCs w:val="24"/>
          <w:lang w:val="en-US"/>
        </w:rPr>
      </w:pPr>
    </w:p>
    <w:p w14:paraId="39BF46D7" w14:textId="77777777" w:rsidR="00F02762" w:rsidRPr="00F90E09" w:rsidRDefault="00F02762" w:rsidP="00F90E09">
      <w:pPr>
        <w:spacing w:line="360" w:lineRule="auto"/>
        <w:jc w:val="both"/>
        <w:rPr>
          <w:rFonts w:ascii="Times New Roman" w:hAnsi="Times New Roman" w:cs="Times New Roman"/>
          <w:sz w:val="24"/>
          <w:szCs w:val="24"/>
          <w:lang w:val="en-US"/>
        </w:rPr>
      </w:pPr>
    </w:p>
    <w:p w14:paraId="297B7556" w14:textId="77777777" w:rsidR="00E108AD" w:rsidRPr="00E108AD" w:rsidRDefault="00E108AD" w:rsidP="00E108AD">
      <w:pPr>
        <w:spacing w:line="360" w:lineRule="auto"/>
        <w:jc w:val="both"/>
        <w:rPr>
          <w:rFonts w:ascii="Times New Roman" w:hAnsi="Times New Roman" w:cs="Times New Roman"/>
          <w:b/>
          <w:sz w:val="24"/>
          <w:szCs w:val="24"/>
          <w:lang w:val="en-US"/>
        </w:rPr>
      </w:pPr>
      <w:r w:rsidRPr="00E108AD">
        <w:rPr>
          <w:rFonts w:ascii="Times New Roman" w:hAnsi="Times New Roman" w:cs="Times New Roman"/>
          <w:b/>
          <w:sz w:val="24"/>
          <w:szCs w:val="24"/>
          <w:lang w:val="en-US"/>
        </w:rPr>
        <w:t>REFERENCES</w:t>
      </w:r>
    </w:p>
    <w:p w14:paraId="297B7557" w14:textId="77777777" w:rsidR="00E85505" w:rsidRDefault="00E85505">
      <w:pPr>
        <w:rPr>
          <w:lang w:val="en-US"/>
        </w:rPr>
      </w:pPr>
    </w:p>
    <w:p w14:paraId="297B7558" w14:textId="77777777" w:rsidR="00E108AD" w:rsidRDefault="00E108AD">
      <w:pPr>
        <w:rPr>
          <w:lang w:val="en-US"/>
        </w:rPr>
      </w:pPr>
    </w:p>
    <w:p w14:paraId="297B7559" w14:textId="77777777" w:rsidR="00E108AD" w:rsidRPr="0067053F" w:rsidRDefault="00E108AD" w:rsidP="00AA2EF9">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E108AD">
        <w:rPr>
          <w:rFonts w:ascii="Times New Roman" w:hAnsi="Times New Roman" w:cs="Times New Roman"/>
          <w:sz w:val="24"/>
          <w:szCs w:val="24"/>
          <w:lang w:val="en-US"/>
        </w:rPr>
        <w:fldChar w:fldCharType="begin" w:fldLock="1"/>
      </w:r>
      <w:r w:rsidRPr="00E108AD">
        <w:rPr>
          <w:rFonts w:ascii="Times New Roman" w:hAnsi="Times New Roman" w:cs="Times New Roman"/>
          <w:sz w:val="24"/>
          <w:szCs w:val="24"/>
          <w:lang w:val="en-US"/>
        </w:rPr>
        <w:instrText xml:space="preserve">ADDIN Mendeley Bibliography CSL_BIBLIOGRAPHY </w:instrText>
      </w:r>
      <w:r w:rsidRPr="00E108AD">
        <w:rPr>
          <w:rFonts w:ascii="Times New Roman" w:hAnsi="Times New Roman" w:cs="Times New Roman"/>
          <w:sz w:val="24"/>
          <w:szCs w:val="24"/>
          <w:lang w:val="en-US"/>
        </w:rPr>
        <w:fldChar w:fldCharType="separate"/>
      </w:r>
      <w:r w:rsidRPr="0067053F">
        <w:rPr>
          <w:rFonts w:ascii="Times New Roman" w:hAnsi="Times New Roman" w:cs="Times New Roman"/>
          <w:noProof/>
          <w:sz w:val="24"/>
          <w:szCs w:val="24"/>
          <w:lang w:val="en-US"/>
        </w:rPr>
        <w:t xml:space="preserve">1. </w:t>
      </w:r>
      <w:r w:rsidRPr="0067053F">
        <w:rPr>
          <w:rFonts w:ascii="Times New Roman" w:hAnsi="Times New Roman" w:cs="Times New Roman"/>
          <w:noProof/>
          <w:sz w:val="24"/>
          <w:szCs w:val="24"/>
          <w:lang w:val="en-US"/>
        </w:rPr>
        <w:tab/>
        <w:t>Radvansky J, Ficek A, Minarik G, Palffy R, Kadasi L. Effect of unexpected sequence interruptions to conventional PCR and repeat primed PCR in myotonic dystrophy type 1 testing. Diagn Mol Pathol [Internet]. 2011 Mar [cited 2020 Jan 27];20(1):48–51. Available from: http://www.ncbi.nlm.nih.gov/pubmed/21326039</w:t>
      </w:r>
    </w:p>
    <w:p w14:paraId="297B755A" w14:textId="77777777" w:rsidR="00E108AD" w:rsidRPr="0067053F" w:rsidRDefault="00E108AD" w:rsidP="00AA2EF9">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67053F">
        <w:rPr>
          <w:rFonts w:ascii="Times New Roman" w:hAnsi="Times New Roman" w:cs="Times New Roman"/>
          <w:noProof/>
          <w:sz w:val="24"/>
          <w:szCs w:val="24"/>
          <w:lang w:val="en-US"/>
        </w:rPr>
        <w:t xml:space="preserve">2. </w:t>
      </w:r>
      <w:r w:rsidRPr="0067053F">
        <w:rPr>
          <w:rFonts w:ascii="Times New Roman" w:hAnsi="Times New Roman" w:cs="Times New Roman"/>
          <w:noProof/>
          <w:sz w:val="24"/>
          <w:szCs w:val="24"/>
          <w:lang w:val="en-US"/>
        </w:rPr>
        <w:tab/>
        <w:t xml:space="preserve">Pandey SK, Wheeler TM, Justice SL, Kim A, Younis HS, Gattis D, et al. Identification and characterization of modified antisense oligonucleotides targeting DMPK in mice and nonhuman primates for the treatment of myotonic dystrophy type 1s. J Pharmacol Exp Ther. 2015;355(2):329–40. </w:t>
      </w:r>
    </w:p>
    <w:p w14:paraId="297B755B" w14:textId="77777777" w:rsidR="00E108AD" w:rsidRPr="0067053F" w:rsidRDefault="00E108AD" w:rsidP="00AA2EF9">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67053F">
        <w:rPr>
          <w:rFonts w:ascii="Times New Roman" w:hAnsi="Times New Roman" w:cs="Times New Roman"/>
          <w:noProof/>
          <w:sz w:val="24"/>
          <w:szCs w:val="24"/>
          <w:lang w:val="en-US"/>
        </w:rPr>
        <w:t xml:space="preserve">3. </w:t>
      </w:r>
      <w:r w:rsidRPr="0067053F">
        <w:rPr>
          <w:rFonts w:ascii="Times New Roman" w:hAnsi="Times New Roman" w:cs="Times New Roman"/>
          <w:noProof/>
          <w:sz w:val="24"/>
          <w:szCs w:val="24"/>
          <w:lang w:val="en-US"/>
        </w:rPr>
        <w:tab/>
        <w:t xml:space="preserve">Wojciechowska M, Sobczak K, Kozlowski P, Sedehizadeh S, Wojtkowiak-Szlachcic A, Czubak K, et al. Quantitative Methods to Monitor RNA Biomarkers in Myotonic Dystrophy. Sci Rep. 2018;8(1):1–13. </w:t>
      </w:r>
    </w:p>
    <w:p w14:paraId="297B755C" w14:textId="77777777" w:rsidR="00E108AD" w:rsidRPr="00E108AD" w:rsidRDefault="00E108AD" w:rsidP="00AA2EF9">
      <w:pPr>
        <w:widowControl w:val="0"/>
        <w:autoSpaceDE w:val="0"/>
        <w:autoSpaceDN w:val="0"/>
        <w:adjustRightInd w:val="0"/>
        <w:spacing w:line="360" w:lineRule="auto"/>
        <w:ind w:left="640" w:hanging="640"/>
        <w:rPr>
          <w:rFonts w:ascii="Times New Roman" w:hAnsi="Times New Roman" w:cs="Times New Roman"/>
          <w:noProof/>
          <w:sz w:val="24"/>
          <w:szCs w:val="24"/>
        </w:rPr>
      </w:pPr>
      <w:r w:rsidRPr="0067053F">
        <w:rPr>
          <w:rFonts w:ascii="Times New Roman" w:hAnsi="Times New Roman" w:cs="Times New Roman"/>
          <w:noProof/>
          <w:sz w:val="24"/>
          <w:szCs w:val="24"/>
          <w:lang w:val="en-US"/>
        </w:rPr>
        <w:t xml:space="preserve">4. </w:t>
      </w:r>
      <w:r w:rsidRPr="0067053F">
        <w:rPr>
          <w:rFonts w:ascii="Times New Roman" w:hAnsi="Times New Roman" w:cs="Times New Roman"/>
          <w:noProof/>
          <w:sz w:val="24"/>
          <w:szCs w:val="24"/>
          <w:lang w:val="en-US"/>
        </w:rPr>
        <w:tab/>
        <w:t xml:space="preserve">Tang ZZ, Yarotskyy V, Wei L, Sobczak K, Nakamori M, Eichinger K, et al. Muscle weakness in myotonic dystrophy associated with misregulated splicing and altered gating of Ca v1.1 calcium channel. </w:t>
      </w:r>
      <w:r w:rsidRPr="00E108AD">
        <w:rPr>
          <w:rFonts w:ascii="Times New Roman" w:hAnsi="Times New Roman" w:cs="Times New Roman"/>
          <w:noProof/>
          <w:sz w:val="24"/>
          <w:szCs w:val="24"/>
        </w:rPr>
        <w:t xml:space="preserve">Hum Mol Genet. 2012;21(6):1312–24. </w:t>
      </w:r>
    </w:p>
    <w:p w14:paraId="297B755D" w14:textId="77777777" w:rsidR="00E108AD" w:rsidRPr="00E108AD" w:rsidRDefault="00E108AD" w:rsidP="00AA2EF9">
      <w:pPr>
        <w:spacing w:line="360" w:lineRule="auto"/>
        <w:rPr>
          <w:lang w:val="en-US"/>
        </w:rPr>
      </w:pPr>
      <w:r w:rsidRPr="00E108AD">
        <w:rPr>
          <w:rFonts w:ascii="Times New Roman" w:hAnsi="Times New Roman" w:cs="Times New Roman"/>
          <w:sz w:val="24"/>
          <w:szCs w:val="24"/>
          <w:lang w:val="en-US"/>
        </w:rPr>
        <w:fldChar w:fldCharType="end"/>
      </w:r>
    </w:p>
    <w:sectPr w:rsidR="00E108AD" w:rsidRPr="00E108AD" w:rsidSect="00E3325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9013E" w14:textId="77777777" w:rsidR="00776972" w:rsidRDefault="00776972" w:rsidP="006517BB">
      <w:pPr>
        <w:spacing w:line="240" w:lineRule="auto"/>
      </w:pPr>
      <w:r>
        <w:separator/>
      </w:r>
    </w:p>
  </w:endnote>
  <w:endnote w:type="continuationSeparator" w:id="0">
    <w:p w14:paraId="027615B9" w14:textId="77777777" w:rsidR="00776972" w:rsidRDefault="00776972" w:rsidP="00651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111831"/>
      <w:docPartObj>
        <w:docPartGallery w:val="Page Numbers (Bottom of Page)"/>
        <w:docPartUnique/>
      </w:docPartObj>
    </w:sdtPr>
    <w:sdtEndPr/>
    <w:sdtContent>
      <w:p w14:paraId="5E9D9B4E" w14:textId="2D9CB949" w:rsidR="006517BB" w:rsidRDefault="006517BB">
        <w:pPr>
          <w:pStyle w:val="Piedepgina"/>
          <w:jc w:val="right"/>
        </w:pPr>
        <w:r>
          <w:fldChar w:fldCharType="begin"/>
        </w:r>
        <w:r>
          <w:instrText>PAGE   \* MERGEFORMAT</w:instrText>
        </w:r>
        <w:r>
          <w:fldChar w:fldCharType="separate"/>
        </w:r>
        <w:r w:rsidR="008D7808" w:rsidRPr="008D7808">
          <w:rPr>
            <w:noProof/>
            <w:lang w:val="es-ES"/>
          </w:rPr>
          <w:t>5</w:t>
        </w:r>
        <w:r>
          <w:fldChar w:fldCharType="end"/>
        </w:r>
      </w:p>
    </w:sdtContent>
  </w:sdt>
  <w:p w14:paraId="126CFFD4" w14:textId="77777777" w:rsidR="006517BB" w:rsidRDefault="006517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64E5" w14:textId="77777777" w:rsidR="00776972" w:rsidRDefault="00776972" w:rsidP="006517BB">
      <w:pPr>
        <w:spacing w:line="240" w:lineRule="auto"/>
      </w:pPr>
      <w:r>
        <w:separator/>
      </w:r>
    </w:p>
  </w:footnote>
  <w:footnote w:type="continuationSeparator" w:id="0">
    <w:p w14:paraId="5E035F80" w14:textId="77777777" w:rsidR="00776972" w:rsidRDefault="00776972" w:rsidP="006517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AD"/>
    <w:rsid w:val="001419EC"/>
    <w:rsid w:val="001810DE"/>
    <w:rsid w:val="00211DD0"/>
    <w:rsid w:val="0031041D"/>
    <w:rsid w:val="003857C2"/>
    <w:rsid w:val="003F4138"/>
    <w:rsid w:val="005D2580"/>
    <w:rsid w:val="005E00D2"/>
    <w:rsid w:val="006517BB"/>
    <w:rsid w:val="0067053F"/>
    <w:rsid w:val="0067724A"/>
    <w:rsid w:val="00776972"/>
    <w:rsid w:val="00795B26"/>
    <w:rsid w:val="007E7F88"/>
    <w:rsid w:val="008D7808"/>
    <w:rsid w:val="008F5CBC"/>
    <w:rsid w:val="00AA2EF9"/>
    <w:rsid w:val="00B23581"/>
    <w:rsid w:val="00BF457F"/>
    <w:rsid w:val="00C12923"/>
    <w:rsid w:val="00DB02F3"/>
    <w:rsid w:val="00DB6FC1"/>
    <w:rsid w:val="00DE4278"/>
    <w:rsid w:val="00E108AD"/>
    <w:rsid w:val="00E33250"/>
    <w:rsid w:val="00E85505"/>
    <w:rsid w:val="00F02762"/>
    <w:rsid w:val="00F90E09"/>
    <w:rsid w:val="00FE4E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753B"/>
  <w15:docId w15:val="{8AC37790-291D-4DC2-9DE5-E55C4519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8AD"/>
    <w:pPr>
      <w:spacing w:after="0" w:line="276" w:lineRule="auto"/>
    </w:pPr>
    <w:rPr>
      <w:rFonts w:ascii="Arial" w:eastAsia="Arial" w:hAnsi="Arial" w:cs="Arial"/>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292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923"/>
    <w:rPr>
      <w:rFonts w:ascii="Tahoma" w:eastAsia="Arial" w:hAnsi="Tahoma" w:cs="Tahoma"/>
      <w:sz w:val="16"/>
      <w:szCs w:val="16"/>
      <w:lang w:val="es" w:eastAsia="es-ES"/>
    </w:rPr>
  </w:style>
  <w:style w:type="paragraph" w:styleId="Encabezado">
    <w:name w:val="header"/>
    <w:basedOn w:val="Normal"/>
    <w:link w:val="EncabezadoCar"/>
    <w:uiPriority w:val="99"/>
    <w:unhideWhenUsed/>
    <w:rsid w:val="006517B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517BB"/>
    <w:rPr>
      <w:rFonts w:ascii="Arial" w:eastAsia="Arial" w:hAnsi="Arial" w:cs="Arial"/>
      <w:lang w:val="es" w:eastAsia="es-ES"/>
    </w:rPr>
  </w:style>
  <w:style w:type="paragraph" w:styleId="Piedepgina">
    <w:name w:val="footer"/>
    <w:basedOn w:val="Normal"/>
    <w:link w:val="PiedepginaCar"/>
    <w:uiPriority w:val="99"/>
    <w:unhideWhenUsed/>
    <w:rsid w:val="006517B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517BB"/>
    <w:rPr>
      <w:rFonts w:ascii="Arial" w:eastAsia="Arial" w:hAnsi="Arial" w:cs="Arial"/>
      <w:lang w:val="es" w:eastAsia="es-ES"/>
    </w:rPr>
  </w:style>
  <w:style w:type="character" w:styleId="Nmerodelnea">
    <w:name w:val="line number"/>
    <w:basedOn w:val="Fuentedeprrafopredeter"/>
    <w:uiPriority w:val="99"/>
    <w:semiHidden/>
    <w:unhideWhenUsed/>
    <w:rsid w:val="0065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6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8833C-147D-42E0-9A17-CBEEABAE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4458</Words>
  <Characters>24522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IGTP</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Alfonsina Ballester López</dc:creator>
  <cp:keywords/>
  <dc:description/>
  <cp:lastModifiedBy>Alfonsina Llofriu</cp:lastModifiedBy>
  <cp:revision>13</cp:revision>
  <dcterms:created xsi:type="dcterms:W3CDTF">2020-05-20T09:16:00Z</dcterms:created>
  <dcterms:modified xsi:type="dcterms:W3CDTF">2020-05-25T11:19:00Z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alfonsinax@gmail.com@www.mendeley.com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http://www.zotero.org/styles/brain</vt:lpwstr>
  </property>
  <property fmtid="{D5CDD505-2E9C-101B-9397-08002B2CF9AE}" pid="10" name="Mendeley Recent Style Name 2_1">
    <vt:lpwstr>Brain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